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C2" w:rsidRPr="007C137A" w:rsidRDefault="00EE58C2" w:rsidP="00A12DA1">
      <w:pPr>
        <w:spacing w:line="400" w:lineRule="exact"/>
        <w:jc w:val="center"/>
        <w:rPr>
          <w:rFonts w:ascii="標楷體" w:hAnsi="標楷體" w:cs="Arial"/>
          <w:color w:val="000000"/>
          <w:sz w:val="32"/>
          <w:szCs w:val="28"/>
        </w:rPr>
      </w:pPr>
      <w:bookmarkStart w:id="0" w:name="_GoBack"/>
      <w:r w:rsidRPr="007C137A">
        <w:rPr>
          <w:rFonts w:ascii="標楷體" w:eastAsia="標楷體" w:hAnsi="標楷體" w:hint="eastAsia"/>
          <w:color w:val="000000"/>
          <w:sz w:val="32"/>
          <w:szCs w:val="28"/>
        </w:rPr>
        <w:t>桃園市110學年度海洋教育分格漫畫比賽暨宣導活動實施計畫</w:t>
      </w:r>
      <w:bookmarkEnd w:id="0"/>
    </w:p>
    <w:p w:rsidR="00EE58C2" w:rsidRPr="00D16BE5" w:rsidRDefault="00EE58C2" w:rsidP="00A12DA1">
      <w:pPr>
        <w:spacing w:beforeLines="100" w:before="360"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四、匯集學生創作文宣，充實教育資源分享平台服務。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EE58C2" w:rsidRPr="007730EF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三、承辦單位：桃園市新屋區永安國小</w:t>
      </w:r>
    </w:p>
    <w:p w:rsidR="00EE58C2" w:rsidRPr="003624DE" w:rsidRDefault="00EE58C2" w:rsidP="00EE58C2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:rsidR="00EE58C2" w:rsidRPr="003624DE" w:rsidRDefault="00EE58C2" w:rsidP="00EE58C2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Pr="006533F3">
        <w:rPr>
          <w:rFonts w:ascii="標楷體" w:eastAsia="標楷體" w:hAnsi="標楷體"/>
          <w:color w:val="FF0000"/>
        </w:rPr>
        <w:t>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6533F3">
        <w:rPr>
          <w:rFonts w:ascii="標楷體" w:eastAsia="標楷體" w:hAnsi="標楷體"/>
          <w:color w:val="FF0000"/>
        </w:rPr>
        <w:t>~111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15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</w:t>
      </w:r>
      <w:proofErr w:type="gramStart"/>
      <w:r w:rsidRPr="003624DE">
        <w:rPr>
          <w:rFonts w:ascii="標楷體" w:eastAsia="標楷體" w:hAnsi="標楷體" w:hint="eastAsia"/>
          <w:color w:val="000000"/>
        </w:rPr>
        <w:t>憑</w:t>
      </w:r>
      <w:proofErr w:type="gramEnd"/>
      <w:r w:rsidRPr="003624DE">
        <w:rPr>
          <w:rFonts w:ascii="標楷體" w:eastAsia="標楷體" w:hAnsi="標楷體" w:hint="eastAsia"/>
          <w:color w:val="000000"/>
        </w:rPr>
        <w:t>，請郵寄至</w:t>
      </w:r>
      <w:r w:rsidRPr="003624DE">
        <w:rPr>
          <w:rFonts w:ascii="標楷體" w:eastAsia="標楷體" w:hAnsi="標楷體"/>
          <w:color w:val="000000"/>
        </w:rPr>
        <w:t>327</w:t>
      </w:r>
      <w:r w:rsidRPr="003624DE">
        <w:rPr>
          <w:rFonts w:ascii="標楷體" w:eastAsia="標楷體" w:hAnsi="標楷體" w:hint="eastAsia"/>
          <w:color w:val="000000"/>
        </w:rPr>
        <w:t>桃園市新屋</w:t>
      </w:r>
      <w:r>
        <w:rPr>
          <w:rFonts w:ascii="標楷體" w:eastAsia="標楷體" w:hAnsi="標楷體"/>
          <w:color w:val="000000"/>
        </w:rPr>
        <w:br/>
      </w:r>
      <w:r w:rsidRPr="003624DE">
        <w:rPr>
          <w:rFonts w:ascii="標楷體" w:eastAsia="標楷體" w:hAnsi="標楷體" w:hint="eastAsia"/>
          <w:color w:val="000000"/>
        </w:rPr>
        <w:t>區中山西路二段</w:t>
      </w:r>
      <w:r w:rsidRPr="003624DE">
        <w:rPr>
          <w:rFonts w:ascii="標楷體" w:eastAsia="標楷體" w:hAnsi="標楷體"/>
          <w:color w:val="000000"/>
        </w:rPr>
        <w:t>1320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Pr="003624DE">
        <w:rPr>
          <w:rFonts w:ascii="標楷體" w:eastAsia="標楷體" w:hAnsi="標楷體"/>
          <w:color w:val="000000"/>
        </w:rPr>
        <w:t xml:space="preserve"> </w:t>
      </w:r>
      <w:r w:rsidRPr="003624DE">
        <w:rPr>
          <w:rFonts w:ascii="標楷體" w:eastAsia="標楷體" w:hAnsi="標楷體" w:hint="eastAsia"/>
          <w:color w:val="000000"/>
        </w:rPr>
        <w:t>永安國小教</w:t>
      </w:r>
      <w:r>
        <w:rPr>
          <w:rFonts w:ascii="標楷體" w:eastAsia="標楷體" w:hAnsi="標楷體" w:hint="eastAsia"/>
          <w:color w:val="000000"/>
        </w:rPr>
        <w:t>導</w:t>
      </w:r>
      <w:r w:rsidRPr="003624DE">
        <w:rPr>
          <w:rFonts w:ascii="標楷體" w:eastAsia="標楷體" w:hAnsi="標楷體" w:hint="eastAsia"/>
          <w:color w:val="000000"/>
        </w:rPr>
        <w:t>處收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</w:t>
      </w:r>
      <w:r w:rsidRPr="006533F3">
        <w:rPr>
          <w:rFonts w:ascii="標楷體" w:eastAsia="標楷體" w:hAnsi="標楷體" w:hint="eastAsia"/>
          <w:color w:val="FF0000"/>
        </w:rPr>
        <w:t>本市國中小學生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分國小低年級組、國小中年級組、國小高年級組、國中學生組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「</w:t>
      </w:r>
      <w:r>
        <w:rPr>
          <w:rFonts w:ascii="標楷體" w:eastAsia="標楷體" w:hAnsi="標楷體" w:hint="eastAsia"/>
          <w:b/>
          <w:color w:val="000000"/>
          <w:u w:val="single"/>
        </w:rPr>
        <w:t>守護海岸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</w:t>
      </w:r>
      <w:proofErr w:type="gramStart"/>
      <w:r w:rsidRPr="003624DE">
        <w:rPr>
          <w:rFonts w:ascii="標楷體" w:eastAsia="標楷體" w:hAnsi="標楷體" w:hint="eastAsia"/>
          <w:color w:val="000000"/>
        </w:rPr>
        <w:t>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</w:t>
      </w:r>
      <w:proofErr w:type="gramEnd"/>
      <w:r w:rsidRPr="003624DE">
        <w:rPr>
          <w:rFonts w:ascii="標楷體" w:eastAsia="標楷體" w:hAnsi="標楷體" w:hint="eastAsia"/>
          <w:b/>
          <w:color w:val="000000"/>
          <w:u w:val="single"/>
        </w:rPr>
        <w:t>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經報名而入選之參加作品，應同意授權桃園市政府教育局以任何形式從事推廣利用。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proofErr w:type="gramStart"/>
      <w:r w:rsidRPr="003624DE">
        <w:rPr>
          <w:rFonts w:ascii="標楷體" w:eastAsia="標楷體" w:hAnsi="標楷體" w:hint="eastAsia"/>
          <w:color w:val="000000"/>
        </w:rPr>
        <w:t>每人限投一件</w:t>
      </w:r>
      <w:proofErr w:type="gramEnd"/>
      <w:r w:rsidRPr="003624DE">
        <w:rPr>
          <w:rFonts w:ascii="標楷體" w:eastAsia="標楷體" w:hAnsi="標楷體" w:hint="eastAsia"/>
          <w:color w:val="000000"/>
        </w:rPr>
        <w:t>參賽。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五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未錄取作品，主辦單位無辦理退件作業。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EE58C2" w:rsidRPr="003624DE" w:rsidRDefault="00EE58C2" w:rsidP="00EE58C2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:rsidR="00EE58C2" w:rsidRPr="003624DE" w:rsidRDefault="00EE58C2" w:rsidP="00EE58C2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得獎獎勵：各組參加作品取前三名與佳作五名擇優獎勵，頒發獎狀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，得獎作品版權歸桃園市政府教育局所有，用於各項宣導活動。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:rsidR="00A12DA1" w:rsidRDefault="00A12DA1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</w:p>
    <w:p w:rsidR="00EE58C2" w:rsidRPr="003624DE" w:rsidRDefault="00EE58C2" w:rsidP="00A12DA1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國中小學生各組之圖片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各組得獎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由中心</w:t>
      </w:r>
      <w:proofErr w:type="gramStart"/>
      <w:r w:rsidRPr="003624DE">
        <w:rPr>
          <w:rFonts w:ascii="標楷體" w:eastAsia="標楷體" w:hAnsi="標楷體" w:hint="eastAsia"/>
          <w:color w:val="000000"/>
        </w:rPr>
        <w:t>匯</w:t>
      </w:r>
      <w:proofErr w:type="gramEnd"/>
      <w:r w:rsidRPr="003624DE">
        <w:rPr>
          <w:rFonts w:ascii="標楷體" w:eastAsia="標楷體" w:hAnsi="標楷體" w:hint="eastAsia"/>
          <w:color w:val="000000"/>
        </w:rPr>
        <w:t>至各校轉發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 xml:space="preserve">) 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指導老師為一名，若指導多名學生同時獲獎，以擇最優成績獎勵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1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1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111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配合海洋知識日之宣導內容與分格漫畫作品結合，設計學習單上傳於中心網頁供各校下載運用。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請學校提報海洋教育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 w:rsidRPr="003624DE">
        <w:rPr>
          <w:rFonts w:ascii="標楷體" w:eastAsia="標楷體" w:hAnsi="標楷體" w:hint="eastAsia"/>
          <w:color w:val="000000"/>
        </w:rPr>
        <w:t>成果彙整。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proofErr w:type="gramStart"/>
      <w:r w:rsidRPr="00D16BE5">
        <w:rPr>
          <w:rFonts w:ascii="標楷體" w:eastAsia="標楷體" w:hAnsi="標楷體" w:cs="Arial" w:hint="eastAsia"/>
          <w:color w:val="000000"/>
          <w:szCs w:val="24"/>
        </w:rPr>
        <w:t>柒</w:t>
      </w:r>
      <w:proofErr w:type="gramEnd"/>
      <w:r w:rsidRPr="00D16BE5">
        <w:rPr>
          <w:rFonts w:ascii="標楷體" w:eastAsia="標楷體" w:hAnsi="標楷體" w:cs="Arial" w:hint="eastAsia"/>
          <w:color w:val="000000"/>
          <w:szCs w:val="24"/>
        </w:rPr>
        <w:t>、經費概算：</w:t>
      </w:r>
      <w:r w:rsidR="00381720">
        <w:rPr>
          <w:rFonts w:ascii="標楷體" w:eastAsia="標楷體" w:hAnsi="標楷體" w:cs="Arial" w:hint="eastAsia"/>
          <w:color w:val="000000"/>
          <w:szCs w:val="24"/>
        </w:rPr>
        <w:t>略</w:t>
      </w:r>
    </w:p>
    <w:p w:rsidR="00EE58C2" w:rsidRPr="00D16BE5" w:rsidRDefault="00EE58C2" w:rsidP="00EE58C2">
      <w:pPr>
        <w:spacing w:line="400" w:lineRule="exact"/>
        <w:ind w:left="1644" w:hangingChars="685" w:hanging="1644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捌、預期效益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一、喚醒學生保育理念，推廣深化各校海洋教育成效。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二、善用數位學習資源，引導學生落實海洋教育理念。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三、集結推廣文宣資源，充實海洋教育教材學習資源。</w:t>
      </w:r>
    </w:p>
    <w:p w:rsidR="00EE58C2" w:rsidRPr="003624DE" w:rsidRDefault="00EE58C2" w:rsidP="00EE58C2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拾、本計</w:t>
      </w:r>
      <w:r w:rsidRPr="007E2CEA">
        <w:rPr>
          <w:rFonts w:ascii="標楷體" w:eastAsia="標楷體" w:hAnsi="標楷體" w:hint="eastAsia"/>
          <w:color w:val="000000"/>
          <w:szCs w:val="24"/>
        </w:rPr>
        <w:t>畫陳桃園市政府教育局國民及學前教育署核定後實施，修正時亦同。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</w:p>
    <w:p w:rsidR="00EE58C2" w:rsidRDefault="00EE58C2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EE58C2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509" w:type="dxa"/>
            <w:vAlign w:val="center"/>
          </w:tcPr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EE58C2" w:rsidRPr="003624DE" w:rsidTr="00CB26E1">
        <w:trPr>
          <w:trHeight w:val="630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trHeight w:val="1705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依浮貼線浮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</w:p>
    <w:p w:rsidR="00EE58C2" w:rsidRDefault="00CB26E1" w:rsidP="00EE58C2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172085</wp:posOffset>
                </wp:positionV>
                <wp:extent cx="7147560" cy="0"/>
                <wp:effectExtent l="0" t="0" r="1524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756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4A09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9.45pt,13.55pt" to="52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" strokecolor="black [3200]">
                <v:stroke dashstyle="dash"/>
                <w10:wrap anchorx="margin"/>
              </v:line>
            </w:pict>
          </mc:Fallback>
        </mc:AlternateContent>
      </w:r>
    </w:p>
    <w:p w:rsidR="00EE58C2" w:rsidRDefault="00EE58C2" w:rsidP="00EE58C2">
      <w:pPr>
        <w:spacing w:line="400" w:lineRule="exact"/>
        <w:rPr>
          <w:rFonts w:cs="Arial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300"/>
        <w:gridCol w:w="3119"/>
      </w:tblGrid>
      <w:tr w:rsidR="00EE58C2" w:rsidRPr="003624DE" w:rsidTr="00CB26E1">
        <w:trPr>
          <w:jc w:val="center"/>
        </w:trPr>
        <w:tc>
          <w:tcPr>
            <w:tcW w:w="9599" w:type="dxa"/>
            <w:gridSpan w:val="4"/>
            <w:vAlign w:val="center"/>
          </w:tcPr>
          <w:p w:rsidR="00EE58C2" w:rsidRPr="003624DE" w:rsidRDefault="00EE58C2" w:rsidP="00A665A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 w:rsidR="00A665A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gridSpan w:val="3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513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7C137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rPr>
          <w:rFonts w:ascii="標楷體" w:eastAsia="標楷體" w:hAnsi="標楷體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EE58C2" w:rsidRPr="003624DE" w:rsidTr="00CB26E1">
        <w:trPr>
          <w:trHeight w:val="437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4959"/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10學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</w:t>
            </w:r>
            <w:proofErr w:type="gramStart"/>
            <w:r w:rsidRPr="003624DE">
              <w:rPr>
                <w:rFonts w:ascii="標楷體" w:eastAsia="標楷體" w:hAnsi="標楷體" w:hint="eastAsia"/>
                <w:color w:val="000000"/>
              </w:rPr>
              <w:t>十八歲須有</w:t>
            </w:r>
            <w:proofErr w:type="gramEnd"/>
            <w:r w:rsidRPr="003624DE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EE58C2" w:rsidRDefault="00EE58C2" w:rsidP="00EE58C2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:rsidR="004972BE" w:rsidRDefault="004972BE" w:rsidP="007C137A">
      <w:pPr>
        <w:spacing w:line="20" w:lineRule="exact"/>
      </w:pPr>
    </w:p>
    <w:sectPr w:rsidR="004972BE" w:rsidSect="00A12D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F53" w:rsidRDefault="00EC3F53" w:rsidP="007C137A">
      <w:r>
        <w:separator/>
      </w:r>
    </w:p>
  </w:endnote>
  <w:endnote w:type="continuationSeparator" w:id="0">
    <w:p w:rsidR="00EC3F53" w:rsidRDefault="00EC3F53" w:rsidP="007C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F53" w:rsidRDefault="00EC3F53" w:rsidP="007C137A">
      <w:r>
        <w:separator/>
      </w:r>
    </w:p>
  </w:footnote>
  <w:footnote w:type="continuationSeparator" w:id="0">
    <w:p w:rsidR="00EC3F53" w:rsidRDefault="00EC3F53" w:rsidP="007C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C2"/>
    <w:rsid w:val="001C5700"/>
    <w:rsid w:val="001D68E1"/>
    <w:rsid w:val="00246148"/>
    <w:rsid w:val="00324F5F"/>
    <w:rsid w:val="00381720"/>
    <w:rsid w:val="0041061A"/>
    <w:rsid w:val="004972BE"/>
    <w:rsid w:val="006533F3"/>
    <w:rsid w:val="007C137A"/>
    <w:rsid w:val="00A12DA1"/>
    <w:rsid w:val="00A665AB"/>
    <w:rsid w:val="00CB26E1"/>
    <w:rsid w:val="00EC3F53"/>
    <w:rsid w:val="00E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68070F-7336-4746-85D2-B4D116B6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2022-01-11T03:49:00Z</dcterms:created>
  <dcterms:modified xsi:type="dcterms:W3CDTF">2022-01-11T03:49:00Z</dcterms:modified>
</cp:coreProperties>
</file>