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56" w:rsidRDefault="003377BB">
      <w:bookmarkStart w:id="0" w:name="_GoBack"/>
      <w:bookmarkEnd w:id="0"/>
      <w:r>
        <w:rPr>
          <w:rFonts w:eastAsia="標楷體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47621</wp:posOffset>
                </wp:positionV>
                <wp:extent cx="885825" cy="332741"/>
                <wp:effectExtent l="0" t="0" r="28575" b="1015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D56" w:rsidRDefault="003377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5pt;margin-top:3.75pt;width:69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" strokeweight=".17625mm">
                <v:textbox>
                  <w:txbxContent>
                    <w:p w:rsidR="00116D56" w:rsidRDefault="003377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16D56" w:rsidRDefault="00116D56">
      <w:pPr>
        <w:rPr>
          <w:rFonts w:eastAsia="標楷體"/>
          <w:b/>
          <w:sz w:val="26"/>
        </w:rPr>
      </w:pPr>
    </w:p>
    <w:p w:rsidR="00116D56" w:rsidRDefault="00116D56">
      <w:pPr>
        <w:rPr>
          <w:rFonts w:eastAsia="標楷體"/>
          <w:b/>
          <w:sz w:val="26"/>
        </w:rPr>
      </w:pPr>
    </w:p>
    <w:p w:rsidR="00116D56" w:rsidRDefault="00116D56">
      <w:pPr>
        <w:rPr>
          <w:rFonts w:eastAsia="標楷體"/>
          <w:b/>
          <w:sz w:val="26"/>
        </w:rPr>
      </w:pPr>
    </w:p>
    <w:p w:rsidR="00116D56" w:rsidRDefault="003377BB">
      <w:pPr>
        <w:spacing w:after="240" w:line="0" w:lineRule="atLeast"/>
        <w:ind w:left="773" w:right="-20"/>
        <w:jc w:val="center"/>
      </w:pPr>
      <w:bookmarkStart w:id="1" w:name="_Hlk119337066"/>
      <w:proofErr w:type="gramStart"/>
      <w:r>
        <w:rPr>
          <w:rFonts w:eastAsia="標楷體"/>
          <w:b/>
          <w:kern w:val="0"/>
          <w:sz w:val="40"/>
          <w:szCs w:val="36"/>
        </w:rPr>
        <w:t>112</w:t>
      </w:r>
      <w:proofErr w:type="gramEnd"/>
      <w:r>
        <w:rPr>
          <w:rFonts w:eastAsia="標楷體"/>
          <w:b/>
          <w:kern w:val="0"/>
          <w:sz w:val="36"/>
          <w:szCs w:val="32"/>
        </w:rPr>
        <w:t>年度美感融入學科</w:t>
      </w:r>
      <w:r>
        <w:rPr>
          <w:rFonts w:eastAsia="標楷體"/>
          <w:b/>
          <w:kern w:val="0"/>
          <w:sz w:val="36"/>
          <w:szCs w:val="32"/>
        </w:rPr>
        <w:t>/</w:t>
      </w:r>
      <w:r>
        <w:rPr>
          <w:rFonts w:eastAsia="標楷體"/>
          <w:b/>
          <w:kern w:val="0"/>
          <w:sz w:val="36"/>
          <w:szCs w:val="32"/>
        </w:rPr>
        <w:t>領域教學之中小學教案徵選辦法</w:t>
      </w:r>
    </w:p>
    <w:bookmarkEnd w:id="1"/>
    <w:p w:rsidR="00116D56" w:rsidRDefault="003377BB">
      <w:pPr>
        <w:snapToGrid w:val="0"/>
        <w:spacing w:before="120" w:after="120" w:line="360" w:lineRule="auto"/>
        <w:outlineLvl w:val="2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壹、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活動緣起</w:t>
      </w:r>
    </w:p>
    <w:p w:rsidR="00116D56" w:rsidRDefault="003377BB">
      <w:pPr>
        <w:snapToGrid w:val="0"/>
        <w:spacing w:before="120" w:after="120"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一、依據教育部師資培育及藝術教育司「中小學師資生美感素養培力課程之發展計畫（</w:t>
      </w:r>
      <w:r>
        <w:rPr>
          <w:rFonts w:eastAsia="標楷體"/>
          <w:kern w:val="0"/>
        </w:rPr>
        <w:t>III</w:t>
      </w:r>
      <w:r>
        <w:rPr>
          <w:rFonts w:eastAsia="標楷體"/>
          <w:kern w:val="0"/>
        </w:rPr>
        <w:t>）」辦理。</w:t>
      </w:r>
    </w:p>
    <w:p w:rsidR="00116D56" w:rsidRDefault="003377BB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二、美感素養是指一個人對環境中美與不美的現象有所知覺、感受，並能採取行動追求所期望的美，這其中就包含了對環境中人事物的覺察、感受，有自己的審美觀點。對一位中小學教師而言，提升本身的美感素養以及了解如何引導學生在生活中尋求美好事物，是達成十二年國教「藝術涵養與美感素養」的關鍵。為了讓師資生瞭解如何在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領域教學中融入美感素養，特</w:t>
      </w:r>
      <w:proofErr w:type="gramStart"/>
      <w:r>
        <w:rPr>
          <w:rFonts w:eastAsia="標楷體"/>
          <w:kern w:val="0"/>
        </w:rPr>
        <w:t>辦理線上研習</w:t>
      </w:r>
      <w:proofErr w:type="gramEnd"/>
      <w:r>
        <w:rPr>
          <w:rFonts w:eastAsia="標楷體"/>
          <w:kern w:val="0"/>
        </w:rPr>
        <w:t>課程，鼓勵師資生結合學科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領域教學，於國語文、數學（國小）與綜合活動（國中）等上述三個學科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領域融入美感元素，創發具有美感之教學設計，並經由試教與修正調整，作為教育場域設</w:t>
      </w:r>
      <w:r>
        <w:rPr>
          <w:rFonts w:eastAsia="標楷體"/>
          <w:kern w:val="0"/>
        </w:rPr>
        <w:t>計融入美感之課程和教學之參考。</w:t>
      </w:r>
    </w:p>
    <w:p w:rsidR="00116D56" w:rsidRDefault="00116D56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</w:p>
    <w:p w:rsidR="00116D56" w:rsidRDefault="003377BB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貳、</w:t>
      </w:r>
      <w:r>
        <w:rPr>
          <w:rFonts w:eastAsia="標楷體"/>
          <w:b/>
          <w:spacing w:val="9"/>
          <w:kern w:val="0"/>
          <w:sz w:val="28"/>
          <w:szCs w:val="28"/>
        </w:rPr>
        <w:t>辦理單位</w:t>
      </w:r>
    </w:p>
    <w:p w:rsidR="00116D56" w:rsidRDefault="003377BB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一、主辦單位：教育部師資培育暨藝術教育司</w:t>
      </w:r>
      <w:r>
        <w:rPr>
          <w:rFonts w:eastAsia="標楷體"/>
          <w:spacing w:val="4"/>
          <w:kern w:val="0"/>
        </w:rPr>
        <w:t xml:space="preserve"> </w:t>
      </w:r>
    </w:p>
    <w:p w:rsidR="00116D56" w:rsidRDefault="003377BB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二、承辦單位：國立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北教育大學、國立屏東大學</w:t>
      </w:r>
    </w:p>
    <w:p w:rsidR="00116D56" w:rsidRDefault="003377BB">
      <w:pPr>
        <w:spacing w:line="360" w:lineRule="auto"/>
        <w:ind w:left="660" w:right="-28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三、協辦單位：國立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中教育大學、國立嘉義大學、國立臺南大學、國立東華大學</w:t>
      </w:r>
    </w:p>
    <w:p w:rsidR="00116D56" w:rsidRDefault="003377BB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參、</w:t>
      </w:r>
      <w:r>
        <w:rPr>
          <w:rFonts w:eastAsia="標楷體"/>
          <w:b/>
          <w:spacing w:val="9"/>
          <w:kern w:val="0"/>
          <w:sz w:val="28"/>
          <w:szCs w:val="28"/>
        </w:rPr>
        <w:t>活動目標</w:t>
      </w:r>
    </w:p>
    <w:p w:rsidR="00116D56" w:rsidRDefault="003377BB">
      <w:pPr>
        <w:spacing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一、培養師資生具備美感融入學科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領域教學之設計能力。</w:t>
      </w:r>
    </w:p>
    <w:p w:rsidR="00116D56" w:rsidRDefault="003377BB">
      <w:pPr>
        <w:spacing w:after="120"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二、彙集實用與創新的教案，提供教育場域規劃美感融入課程與教學之參考。</w:t>
      </w:r>
    </w:p>
    <w:p w:rsidR="00116D56" w:rsidRDefault="003377BB">
      <w:pPr>
        <w:snapToGrid w:val="0"/>
        <w:spacing w:after="120" w:line="360" w:lineRule="auto"/>
      </w:pPr>
      <w:r>
        <w:rPr>
          <w:rFonts w:eastAsia="標楷體"/>
          <w:b/>
          <w:spacing w:val="4"/>
          <w:kern w:val="0"/>
          <w:sz w:val="28"/>
          <w:szCs w:val="28"/>
        </w:rPr>
        <w:t>肆、</w:t>
      </w:r>
      <w:r>
        <w:rPr>
          <w:rFonts w:eastAsia="標楷體"/>
          <w:b/>
          <w:spacing w:val="9"/>
          <w:kern w:val="0"/>
          <w:sz w:val="28"/>
          <w:szCs w:val="28"/>
        </w:rPr>
        <w:t>活動辦法</w:t>
      </w:r>
    </w:p>
    <w:p w:rsidR="00116D56" w:rsidRDefault="003377BB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一、活動日期</w:t>
      </w:r>
    </w:p>
    <w:p w:rsidR="00116D56" w:rsidRDefault="003377BB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徵件日期：</w:t>
      </w:r>
      <w:r>
        <w:rPr>
          <w:rFonts w:eastAsia="標楷體"/>
          <w:spacing w:val="4"/>
          <w:kern w:val="0"/>
        </w:rPr>
        <w:t>徵件期間為</w:t>
      </w:r>
      <w:r>
        <w:rPr>
          <w:rFonts w:eastAsia="標楷體"/>
          <w:spacing w:val="4"/>
          <w:kern w:val="0"/>
        </w:rPr>
        <w:t>112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6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~11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30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23:59</w:t>
      </w:r>
      <w:r>
        <w:rPr>
          <w:rFonts w:eastAsia="標楷體"/>
          <w:spacing w:val="4"/>
          <w:kern w:val="0"/>
        </w:rPr>
        <w:t>截止。</w:t>
      </w:r>
    </w:p>
    <w:p w:rsidR="00116D56" w:rsidRDefault="003377BB">
      <w:pPr>
        <w:spacing w:line="360" w:lineRule="auto"/>
        <w:ind w:left="1580" w:hanging="304"/>
      </w:pPr>
      <w:r>
        <w:rPr>
          <w:rFonts w:eastAsia="標楷體"/>
          <w:b/>
          <w:color w:val="FF0000"/>
          <w:kern w:val="0"/>
        </w:rPr>
        <w:t>※</w:t>
      </w:r>
      <w:r>
        <w:rPr>
          <w:rFonts w:eastAsia="標楷體"/>
          <w:b/>
          <w:color w:val="FF0000"/>
          <w:kern w:val="0"/>
        </w:rPr>
        <w:t>逾時不候，有意送案者請特別留意收件截止時間。</w:t>
      </w:r>
    </w:p>
    <w:p w:rsidR="00116D56" w:rsidRDefault="003377BB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得獎公布日期：</w:t>
      </w:r>
      <w:r>
        <w:rPr>
          <w:rFonts w:eastAsia="標楷體"/>
          <w:spacing w:val="4"/>
          <w:kern w:val="0"/>
        </w:rPr>
        <w:t>113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月中旬，詳情另行公布。</w:t>
      </w:r>
    </w:p>
    <w:p w:rsidR="00116D56" w:rsidRDefault="003377BB">
      <w:pPr>
        <w:spacing w:line="360" w:lineRule="auto"/>
        <w:ind w:left="1356" w:hanging="488"/>
        <w:jc w:val="both"/>
      </w:pP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三</w:t>
      </w:r>
      <w:r>
        <w:rPr>
          <w:rFonts w:eastAsia="標楷體"/>
          <w:spacing w:val="4"/>
          <w:kern w:val="0"/>
        </w:rPr>
        <w:t xml:space="preserve">) </w:t>
      </w:r>
      <w:r>
        <w:rPr>
          <w:rFonts w:eastAsia="標楷體"/>
          <w:spacing w:val="4"/>
          <w:kern w:val="0"/>
        </w:rPr>
        <w:t>相關資訊可至國立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北教育大學及國立屏東大學網站參閱</w:t>
      </w:r>
      <w:r>
        <w:rPr>
          <w:rFonts w:eastAsia="標楷體"/>
          <w:kern w:val="0"/>
        </w:rPr>
        <w:t>。得獎名單亦公布於</w:t>
      </w:r>
      <w:r>
        <w:rPr>
          <w:rFonts w:eastAsia="標楷體"/>
          <w:kern w:val="0"/>
        </w:rPr>
        <w:lastRenderedPageBreak/>
        <w:t>前述網站，並以電子郵件發送得獎通知。</w:t>
      </w:r>
    </w:p>
    <w:p w:rsidR="00116D56" w:rsidRDefault="003377BB">
      <w:pPr>
        <w:spacing w:after="120"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四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頒獎</w:t>
      </w:r>
      <w:proofErr w:type="gramStart"/>
      <w:r>
        <w:rPr>
          <w:rFonts w:eastAsia="標楷體"/>
          <w:kern w:val="0"/>
        </w:rPr>
        <w:t>暨線上</w:t>
      </w:r>
      <w:proofErr w:type="gramEnd"/>
      <w:r>
        <w:rPr>
          <w:rFonts w:eastAsia="標楷體"/>
          <w:kern w:val="0"/>
        </w:rPr>
        <w:t>教案分享會預計於</w:t>
      </w:r>
      <w:r>
        <w:rPr>
          <w:rFonts w:eastAsia="標楷體"/>
          <w:kern w:val="0"/>
        </w:rPr>
        <w:t>113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月中旬辦理。</w:t>
      </w:r>
    </w:p>
    <w:p w:rsidR="00116D56" w:rsidRDefault="003377BB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二、參加資格</w:t>
      </w:r>
    </w:p>
    <w:p w:rsidR="00116D56" w:rsidRDefault="003377BB">
      <w:pPr>
        <w:spacing w:line="360" w:lineRule="auto"/>
        <w:ind w:left="1372" w:hanging="504"/>
        <w:jc w:val="both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全國就讀於師資培育大學或一般大學的中小學師資生</w:t>
      </w:r>
      <w:r>
        <w:rPr>
          <w:rFonts w:eastAsia="標楷體"/>
          <w:spacing w:val="4"/>
          <w:kern w:val="0"/>
        </w:rPr>
        <w:t>(</w:t>
      </w:r>
      <w:proofErr w:type="gramStart"/>
      <w:r>
        <w:rPr>
          <w:rFonts w:eastAsia="標楷體"/>
          <w:spacing w:val="4"/>
          <w:kern w:val="0"/>
        </w:rPr>
        <w:t>含系</w:t>
      </w:r>
      <w:proofErr w:type="gramEnd"/>
      <w:r>
        <w:rPr>
          <w:rFonts w:eastAsia="標楷體"/>
          <w:spacing w:val="4"/>
          <w:kern w:val="0"/>
        </w:rPr>
        <w:t>所之師資生及教育學程生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，或現於中小學進行教育實習之實習教師。</w:t>
      </w:r>
    </w:p>
    <w:p w:rsidR="00116D56" w:rsidRDefault="003377BB">
      <w:pPr>
        <w:spacing w:line="360" w:lineRule="auto"/>
        <w:ind w:left="1361" w:hanging="510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111-2</w:t>
      </w:r>
      <w:r>
        <w:rPr>
          <w:rFonts w:eastAsia="標楷體"/>
          <w:spacing w:val="4"/>
          <w:kern w:val="0"/>
        </w:rPr>
        <w:t>學期</w:t>
      </w:r>
      <w:proofErr w:type="gramStart"/>
      <w:r>
        <w:rPr>
          <w:rFonts w:eastAsia="標楷體"/>
          <w:spacing w:val="4"/>
          <w:kern w:val="0"/>
        </w:rPr>
        <w:t>辦理線上培訓</w:t>
      </w:r>
      <w:proofErr w:type="gramEnd"/>
      <w:r>
        <w:rPr>
          <w:rFonts w:eastAsia="標楷體"/>
          <w:spacing w:val="4"/>
          <w:kern w:val="0"/>
        </w:rPr>
        <w:t>課程共</w:t>
      </w:r>
      <w:r>
        <w:rPr>
          <w:rFonts w:eastAsia="標楷體"/>
          <w:spacing w:val="4"/>
          <w:kern w:val="0"/>
        </w:rPr>
        <w:t>3</w:t>
      </w:r>
      <w:r>
        <w:rPr>
          <w:rFonts w:eastAsia="標楷體"/>
          <w:spacing w:val="4"/>
          <w:kern w:val="0"/>
        </w:rPr>
        <w:t>次，投件團隊每位參與者須參與培訓課程至少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次。</w:t>
      </w:r>
    </w:p>
    <w:p w:rsidR="00116D56" w:rsidRDefault="003377BB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三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以個人或團隊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人數至多</w:t>
      </w:r>
      <w:r>
        <w:rPr>
          <w:rFonts w:eastAsia="標楷體"/>
          <w:spacing w:val="4"/>
          <w:kern w:val="0"/>
        </w:rPr>
        <w:t>4</w:t>
      </w:r>
      <w:r>
        <w:rPr>
          <w:rFonts w:eastAsia="標楷體"/>
          <w:spacing w:val="4"/>
          <w:kern w:val="0"/>
        </w:rPr>
        <w:t>位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kern w:val="0"/>
        </w:rPr>
        <w:t>參與。</w:t>
      </w:r>
    </w:p>
    <w:p w:rsidR="00116D56" w:rsidRDefault="003377BB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三、送件相關規範</w:t>
      </w:r>
    </w:p>
    <w:p w:rsidR="00116D56" w:rsidRDefault="003377BB">
      <w:pPr>
        <w:spacing w:line="360" w:lineRule="auto"/>
        <w:ind w:left="1560" w:hanging="709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請於截止日前，將以下所列項目，提供資料上傳至</w:t>
      </w:r>
      <w:r>
        <w:rPr>
          <w:rFonts w:eastAsia="標楷體"/>
          <w:kern w:val="0"/>
        </w:rPr>
        <w:t>google</w:t>
      </w:r>
      <w:r>
        <w:rPr>
          <w:rFonts w:eastAsia="標楷體"/>
          <w:kern w:val="0"/>
        </w:rPr>
        <w:t>表單</w:t>
      </w:r>
      <w:r>
        <w:rPr>
          <w:rFonts w:eastAsia="標楷體"/>
          <w:kern w:val="0"/>
        </w:rPr>
        <w:t>(https://forms.gle/wng1Yvo78CEofePN9)</w:t>
      </w:r>
      <w:r>
        <w:rPr>
          <w:rFonts w:eastAsia="標楷體"/>
          <w:kern w:val="0"/>
        </w:rPr>
        <w:t>以電子郵件</w:t>
      </w:r>
      <w:r>
        <w:rPr>
          <w:rFonts w:eastAsia="標楷體"/>
          <w:bCs/>
          <w:color w:val="FF0000"/>
          <w:kern w:val="0"/>
          <w:u w:val="single"/>
        </w:rPr>
        <w:t>確認是否有收到回覆信件，以完成送件程序</w:t>
      </w:r>
      <w:r>
        <w:rPr>
          <w:rFonts w:eastAsia="標楷體"/>
          <w:kern w:val="0"/>
        </w:rPr>
        <w:t>：</w:t>
      </w:r>
    </w:p>
    <w:p w:rsidR="00116D56" w:rsidRDefault="003377BB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報名表。</w:t>
      </w:r>
    </w:p>
    <w:p w:rsidR="00116D56" w:rsidRDefault="003377BB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116D56" w:rsidRDefault="003377BB">
      <w:pPr>
        <w:spacing w:line="360" w:lineRule="auto"/>
        <w:ind w:firstLine="96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相關表件之格式與內容規範如下：</w:t>
      </w:r>
    </w:p>
    <w:p w:rsidR="00116D56" w:rsidRDefault="003377BB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報名表：如附件一。</w:t>
      </w:r>
    </w:p>
    <w:p w:rsidR="00116D56" w:rsidRDefault="003377BB">
      <w:pPr>
        <w:spacing w:line="360" w:lineRule="auto"/>
        <w:ind w:left="986" w:firstLine="600"/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檔，檔名：「第一作者姓名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報名表」。</w:t>
      </w:r>
    </w:p>
    <w:p w:rsidR="00116D56" w:rsidRDefault="003377BB">
      <w:pPr>
        <w:spacing w:line="360" w:lineRule="auto"/>
        <w:ind w:firstLine="132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116D56" w:rsidRDefault="003377BB">
      <w:pPr>
        <w:spacing w:line="360" w:lineRule="auto"/>
        <w:ind w:firstLine="1442"/>
        <w:rPr>
          <w:rFonts w:eastAsia="標楷體"/>
          <w:kern w:val="0"/>
        </w:rPr>
      </w:pPr>
      <w:r>
        <w:rPr>
          <w:rFonts w:eastAsia="標楷體"/>
          <w:kern w:val="0"/>
        </w:rPr>
        <w:t>(1)</w:t>
      </w:r>
      <w:r>
        <w:rPr>
          <w:rFonts w:eastAsia="標楷體"/>
          <w:kern w:val="0"/>
        </w:rPr>
        <w:t>教案應融入美感素養，國小</w:t>
      </w:r>
      <w:proofErr w:type="gramStart"/>
      <w:r>
        <w:rPr>
          <w:rFonts w:eastAsia="標楷體"/>
          <w:kern w:val="0"/>
        </w:rPr>
        <w:t>採</w:t>
      </w:r>
      <w:proofErr w:type="gramEnd"/>
      <w:r>
        <w:rPr>
          <w:rFonts w:eastAsia="標楷體"/>
          <w:kern w:val="0"/>
        </w:rPr>
        <w:t>融入國語文或數學，國中採融入綜合活動。</w:t>
      </w:r>
    </w:p>
    <w:p w:rsidR="00116D56" w:rsidRDefault="003377BB">
      <w:pPr>
        <w:spacing w:line="360" w:lineRule="auto"/>
        <w:ind w:firstLine="144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(2)</w:t>
      </w:r>
      <w:r>
        <w:rPr>
          <w:rFonts w:eastAsia="標楷體"/>
          <w:kern w:val="0"/>
        </w:rPr>
        <w:t>教案設計內容以「</w:t>
      </w:r>
      <w:proofErr w:type="gramStart"/>
      <w:r>
        <w:rPr>
          <w:rFonts w:eastAsia="標楷體"/>
          <w:kern w:val="0"/>
        </w:rPr>
        <w:t>簡案</w:t>
      </w:r>
      <w:proofErr w:type="gramEnd"/>
      <w:r>
        <w:rPr>
          <w:rFonts w:eastAsia="標楷體"/>
          <w:kern w:val="0"/>
        </w:rPr>
        <w:t>」方式呈現。</w:t>
      </w:r>
    </w:p>
    <w:p w:rsidR="00116D56" w:rsidRDefault="003377BB">
      <w:pPr>
        <w:spacing w:line="360" w:lineRule="auto"/>
        <w:ind w:firstLine="1440"/>
      </w:pPr>
      <w:r>
        <w:rPr>
          <w:rFonts w:eastAsia="標楷體"/>
          <w:kern w:val="0"/>
        </w:rPr>
        <w:t>(3)</w:t>
      </w:r>
      <w:r>
        <w:rPr>
          <w:rFonts w:eastAsia="標楷體"/>
          <w:b/>
          <w:kern w:val="0"/>
        </w:rPr>
        <w:t>須以一課、一單元或完整的一個主題為單位，至少</w:t>
      </w:r>
      <w:r>
        <w:rPr>
          <w:rFonts w:eastAsia="標楷體"/>
          <w:b/>
          <w:kern w:val="0"/>
        </w:rPr>
        <w:t>4</w:t>
      </w:r>
      <w:r>
        <w:rPr>
          <w:rFonts w:eastAsia="標楷體"/>
          <w:b/>
          <w:kern w:val="0"/>
        </w:rPr>
        <w:t>節課。</w:t>
      </w:r>
    </w:p>
    <w:p w:rsidR="00116D56" w:rsidRDefault="003377BB">
      <w:pPr>
        <w:spacing w:line="360" w:lineRule="auto"/>
        <w:ind w:firstLine="1440"/>
        <w:rPr>
          <w:rFonts w:eastAsia="標楷體"/>
          <w:kern w:val="0"/>
        </w:rPr>
      </w:pPr>
      <w:r>
        <w:rPr>
          <w:rFonts w:eastAsia="標楷體"/>
          <w:kern w:val="0"/>
        </w:rPr>
        <w:t>(4)</w:t>
      </w:r>
      <w:r>
        <w:rPr>
          <w:rFonts w:eastAsia="標楷體"/>
          <w:kern w:val="0"/>
        </w:rPr>
        <w:t>提送之教案需要部分試教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模擬試教亦可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116D56" w:rsidRDefault="003377BB">
      <w:pPr>
        <w:spacing w:line="360" w:lineRule="auto"/>
        <w:ind w:left="1461"/>
        <w:rPr>
          <w:rFonts w:eastAsia="標楷體"/>
          <w:kern w:val="0"/>
        </w:rPr>
      </w:pPr>
      <w:r>
        <w:rPr>
          <w:rFonts w:eastAsia="標楷體"/>
          <w:kern w:val="0"/>
        </w:rPr>
        <w:t>(5)</w:t>
      </w:r>
      <w:r>
        <w:rPr>
          <w:rFonts w:eastAsia="標楷體"/>
          <w:kern w:val="0"/>
        </w:rPr>
        <w:t>教案所需之具體內容與提送格式，如附件二。</w:t>
      </w:r>
    </w:p>
    <w:p w:rsidR="00116D56" w:rsidRDefault="003377BB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檔，檔名為「第一作者姓名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科目教案設計」，</w:t>
      </w:r>
    </w:p>
    <w:p w:rsidR="00116D56" w:rsidRDefault="003377BB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例如：王小明</w:t>
      </w:r>
      <w:r>
        <w:rPr>
          <w:rFonts w:eastAsia="標楷體"/>
          <w:kern w:val="0"/>
        </w:rPr>
        <w:t>_OO</w:t>
      </w:r>
      <w:r>
        <w:rPr>
          <w:rFonts w:eastAsia="標楷體"/>
          <w:kern w:val="0"/>
        </w:rPr>
        <w:t>國小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國語教案設計。</w:t>
      </w:r>
    </w:p>
    <w:p w:rsidR="00116D56" w:rsidRDefault="003377BB">
      <w:pPr>
        <w:spacing w:line="360" w:lineRule="auto"/>
        <w:ind w:left="1701" w:hanging="240"/>
        <w:rPr>
          <w:rFonts w:eastAsia="標楷體"/>
          <w:kern w:val="0"/>
        </w:rPr>
      </w:pPr>
      <w:r>
        <w:rPr>
          <w:rFonts w:eastAsia="標楷體"/>
          <w:kern w:val="0"/>
        </w:rPr>
        <w:t>(6)</w:t>
      </w:r>
      <w:r>
        <w:rPr>
          <w:rFonts w:eastAsia="標楷體"/>
          <w:kern w:val="0"/>
        </w:rPr>
        <w:t>若教案有作業單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、評量單或學生學習表現之成品，請連同教案一併附上。</w:t>
      </w:r>
    </w:p>
    <w:p w:rsidR="00116D56" w:rsidRDefault="003377BB">
      <w:pPr>
        <w:spacing w:line="360" w:lineRule="auto"/>
        <w:ind w:left="1581" w:hanging="120"/>
        <w:rPr>
          <w:rFonts w:eastAsia="標楷體"/>
          <w:kern w:val="0"/>
        </w:rPr>
      </w:pPr>
      <w:r>
        <w:rPr>
          <w:rFonts w:eastAsia="標楷體"/>
          <w:kern w:val="0"/>
        </w:rPr>
        <w:t>(7)</w:t>
      </w:r>
      <w:r>
        <w:rPr>
          <w:rFonts w:eastAsia="標楷體"/>
          <w:kern w:val="0"/>
        </w:rPr>
        <w:t>總頁數上限</w:t>
      </w:r>
      <w:r>
        <w:rPr>
          <w:rFonts w:eastAsia="標楷體"/>
          <w:kern w:val="0"/>
        </w:rPr>
        <w:t>20</w:t>
      </w:r>
      <w:r>
        <w:rPr>
          <w:rFonts w:eastAsia="標楷體"/>
          <w:kern w:val="0"/>
        </w:rPr>
        <w:t>頁，含作業單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、附件、照片等。</w:t>
      </w:r>
    </w:p>
    <w:p w:rsidR="00116D56" w:rsidRDefault="003377BB">
      <w:pPr>
        <w:snapToGrid w:val="0"/>
        <w:spacing w:before="120" w:line="360" w:lineRule="auto"/>
        <w:outlineLvl w:val="2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伍、評分項目</w:t>
      </w:r>
      <w:r>
        <w:rPr>
          <w:rFonts w:eastAsia="標楷體"/>
          <w:b/>
          <w:kern w:val="0"/>
          <w:sz w:val="28"/>
          <w:szCs w:val="28"/>
        </w:rPr>
        <w:t xml:space="preserve">  </w:t>
      </w:r>
    </w:p>
    <w:p w:rsidR="00116D56" w:rsidRDefault="003377BB">
      <w:pPr>
        <w:snapToGrid w:val="0"/>
        <w:spacing w:line="400" w:lineRule="atLeast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一、美感融入之規劃。</w:t>
      </w:r>
      <w:r>
        <w:rPr>
          <w:rFonts w:eastAsia="標楷體"/>
          <w:kern w:val="0"/>
        </w:rPr>
        <w:t>(30%)</w:t>
      </w:r>
    </w:p>
    <w:p w:rsidR="00116D56" w:rsidRDefault="003377BB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二、創意的教學活動。</w:t>
      </w:r>
      <w:r>
        <w:rPr>
          <w:rFonts w:eastAsia="標楷體"/>
          <w:kern w:val="0"/>
        </w:rPr>
        <w:t>(30%)</w:t>
      </w:r>
    </w:p>
    <w:p w:rsidR="00116D56" w:rsidRDefault="003377BB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三、素養導向教學原則的體現。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20%)</w:t>
      </w:r>
    </w:p>
    <w:p w:rsidR="00116D56" w:rsidRDefault="003377BB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四、美感融入教學實施的自我檢視和省思。</w:t>
      </w:r>
      <w:r>
        <w:rPr>
          <w:rFonts w:eastAsia="標楷體"/>
          <w:kern w:val="0"/>
        </w:rPr>
        <w:t>(20%)</w:t>
      </w:r>
    </w:p>
    <w:p w:rsidR="00116D56" w:rsidRDefault="003377BB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陸、活動獎項及說明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一、活動獎項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特優一名，禮券</w:t>
      </w:r>
      <w:r>
        <w:rPr>
          <w:rFonts w:eastAsia="標楷體"/>
          <w:kern w:val="0"/>
        </w:rPr>
        <w:t>5000</w:t>
      </w:r>
      <w:r>
        <w:rPr>
          <w:rFonts w:eastAsia="標楷體"/>
          <w:kern w:val="0"/>
        </w:rPr>
        <w:t>元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優等二名，禮券</w:t>
      </w:r>
      <w:r>
        <w:rPr>
          <w:rFonts w:eastAsia="標楷體"/>
          <w:kern w:val="0"/>
        </w:rPr>
        <w:t>3000</w:t>
      </w:r>
      <w:r>
        <w:rPr>
          <w:rFonts w:eastAsia="標楷體"/>
          <w:kern w:val="0"/>
        </w:rPr>
        <w:t>元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甲等三名，禮券</w:t>
      </w:r>
      <w:r>
        <w:rPr>
          <w:rFonts w:eastAsia="標楷體"/>
          <w:kern w:val="0"/>
        </w:rPr>
        <w:t>1000</w:t>
      </w:r>
      <w:r>
        <w:rPr>
          <w:rFonts w:eastAsia="標楷體"/>
          <w:kern w:val="0"/>
        </w:rPr>
        <w:t>元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佳作若干名，禮券</w:t>
      </w:r>
      <w:r>
        <w:rPr>
          <w:rFonts w:eastAsia="標楷體"/>
          <w:kern w:val="0"/>
        </w:rPr>
        <w:t>600</w:t>
      </w:r>
      <w:r>
        <w:rPr>
          <w:rFonts w:eastAsia="標楷體"/>
          <w:kern w:val="0"/>
        </w:rPr>
        <w:t>元</w:t>
      </w:r>
    </w:p>
    <w:p w:rsidR="00116D56" w:rsidRDefault="003377BB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二、說明</w:t>
      </w:r>
    </w:p>
    <w:p w:rsidR="00116D56" w:rsidRDefault="003377BB">
      <w:pPr>
        <w:snapToGrid w:val="0"/>
        <w:spacing w:line="360" w:lineRule="auto"/>
        <w:ind w:left="440" w:firstLine="553"/>
        <w:rPr>
          <w:rFonts w:eastAsia="標楷體"/>
          <w:kern w:val="0"/>
        </w:rPr>
      </w:pPr>
      <w:r>
        <w:rPr>
          <w:rFonts w:eastAsia="標楷體"/>
          <w:kern w:val="0"/>
        </w:rPr>
        <w:t>各獎項名額，評審小組可視參賽稿件狀況，酌予增減。</w:t>
      </w:r>
    </w:p>
    <w:p w:rsidR="00116D56" w:rsidRDefault="00116D56">
      <w:pPr>
        <w:snapToGrid w:val="0"/>
        <w:spacing w:line="360" w:lineRule="auto"/>
        <w:ind w:left="440" w:firstLine="120"/>
        <w:rPr>
          <w:rFonts w:eastAsia="標楷體"/>
          <w:kern w:val="0"/>
        </w:rPr>
      </w:pPr>
    </w:p>
    <w:p w:rsidR="00116D56" w:rsidRDefault="003377BB">
      <w:pPr>
        <w:snapToGrid w:val="0"/>
        <w:spacing w:before="120" w:line="360" w:lineRule="auto"/>
        <w:outlineLvl w:val="2"/>
        <w:rPr>
          <w:rFonts w:eastAsia="標楷體"/>
          <w:b/>
          <w:kern w:val="0"/>
          <w:sz w:val="28"/>
          <w:szCs w:val="28"/>
        </w:rPr>
      </w:pPr>
      <w:proofErr w:type="gramStart"/>
      <w:r>
        <w:rPr>
          <w:rFonts w:eastAsia="標楷體"/>
          <w:b/>
          <w:kern w:val="0"/>
          <w:sz w:val="28"/>
          <w:szCs w:val="28"/>
        </w:rPr>
        <w:t>柒</w:t>
      </w:r>
      <w:proofErr w:type="gramEnd"/>
      <w:r>
        <w:rPr>
          <w:rFonts w:eastAsia="標楷體"/>
          <w:b/>
          <w:kern w:val="0"/>
          <w:sz w:val="28"/>
          <w:szCs w:val="28"/>
        </w:rPr>
        <w:t>、其他注意事項</w:t>
      </w:r>
    </w:p>
    <w:p w:rsidR="00116D56" w:rsidRDefault="003377BB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一、凡獲選作品，作者應無償同意全部內容授權做無期限、地域、方式、性質、次數之利用，並得授權業務相關機關。</w:t>
      </w:r>
    </w:p>
    <w:p w:rsidR="00116D56" w:rsidRDefault="003377BB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二、</w:t>
      </w:r>
      <w:r>
        <w:rPr>
          <w:rFonts w:eastAsia="標楷體"/>
          <w:spacing w:val="-4"/>
          <w:kern w:val="0"/>
        </w:rPr>
        <w:t>主辦單位對參賽作品有審查權，若內容不符合規定或有抄襲情況，經查</w:t>
      </w:r>
      <w:r>
        <w:rPr>
          <w:rFonts w:eastAsia="標楷體"/>
          <w:kern w:val="0"/>
        </w:rPr>
        <w:t>證屬實得取消其參加或得獎資格。</w:t>
      </w:r>
    </w:p>
    <w:p w:rsidR="00116D56" w:rsidRDefault="003377BB">
      <w:pPr>
        <w:spacing w:line="360" w:lineRule="auto"/>
        <w:ind w:left="920" w:right="174" w:hanging="480"/>
        <w:jc w:val="both"/>
      </w:pPr>
      <w:r>
        <w:rPr>
          <w:rFonts w:eastAsia="標楷體"/>
          <w:kern w:val="0"/>
        </w:rPr>
        <w:t>三、</w:t>
      </w:r>
      <w:r>
        <w:rPr>
          <w:rFonts w:eastAsia="標楷體"/>
          <w:spacing w:val="-4"/>
          <w:kern w:val="0"/>
        </w:rPr>
        <w:t>主辦單位如接獲檢舉參賽作品，如著作權有爭議，或有侵害智慧財產權之</w:t>
      </w:r>
      <w:r>
        <w:rPr>
          <w:rFonts w:eastAsia="標楷體"/>
          <w:spacing w:val="-4"/>
          <w:w w:val="95"/>
          <w:kern w:val="0"/>
        </w:rPr>
        <w:t>情形且事證明確者，主辦單位有權取消參賽資格，有關引發之爭議</w:t>
      </w:r>
      <w:r>
        <w:rPr>
          <w:rFonts w:eastAsia="標楷體"/>
          <w:kern w:val="0"/>
        </w:rPr>
        <w:t>由參賽者自行負法律及賠償責任。</w:t>
      </w:r>
    </w:p>
    <w:p w:rsidR="00116D56" w:rsidRDefault="003377BB">
      <w:pPr>
        <w:spacing w:line="360" w:lineRule="auto"/>
        <w:ind w:left="920" w:right="114" w:hanging="480"/>
        <w:jc w:val="both"/>
      </w:pPr>
      <w:r>
        <w:rPr>
          <w:rFonts w:eastAsia="標楷體"/>
          <w:kern w:val="0"/>
        </w:rPr>
        <w:t>四、</w:t>
      </w:r>
      <w:r>
        <w:rPr>
          <w:rFonts w:eastAsia="標楷體"/>
          <w:spacing w:val="4"/>
          <w:kern w:val="0"/>
        </w:rPr>
        <w:t>參賽者就教案及所使用之作業單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學習單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或評量等材料須為原創、未曾參加任何公開比賽或展</w:t>
      </w:r>
      <w:r>
        <w:rPr>
          <w:rFonts w:eastAsia="標楷體"/>
          <w:spacing w:val="-2"/>
          <w:w w:val="95"/>
          <w:kern w:val="0"/>
        </w:rPr>
        <w:t>出、未曾出版或商品化，及未曾有任何相關授權行為</w:t>
      </w:r>
      <w:r>
        <w:rPr>
          <w:rFonts w:eastAsia="標楷體"/>
          <w:spacing w:val="-4"/>
          <w:kern w:val="0"/>
        </w:rPr>
        <w:t>。若有違反，除得獎者應自負法律責</w:t>
      </w:r>
      <w:r>
        <w:rPr>
          <w:rFonts w:eastAsia="標楷體"/>
          <w:kern w:val="0"/>
        </w:rPr>
        <w:t>任外，主辦單位得取消其得獎資格，並追回其已領得之獎項。</w:t>
      </w:r>
    </w:p>
    <w:p w:rsidR="00116D56" w:rsidRDefault="003377BB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五、</w:t>
      </w:r>
      <w:r>
        <w:rPr>
          <w:rFonts w:eastAsia="標楷體"/>
          <w:spacing w:val="-4"/>
          <w:kern w:val="0"/>
        </w:rPr>
        <w:t>參賽者須保證所有填寫或提出之資料均屬實且正確，</w:t>
      </w:r>
      <w:proofErr w:type="gramStart"/>
      <w:r>
        <w:rPr>
          <w:rFonts w:eastAsia="標楷體"/>
          <w:spacing w:val="-4"/>
          <w:kern w:val="0"/>
        </w:rPr>
        <w:t>且未冒用</w:t>
      </w:r>
      <w:proofErr w:type="gramEnd"/>
      <w:r>
        <w:rPr>
          <w:rFonts w:eastAsia="標楷體"/>
          <w:spacing w:val="-4"/>
          <w:kern w:val="0"/>
        </w:rPr>
        <w:t>任何第三人</w:t>
      </w:r>
      <w:r>
        <w:rPr>
          <w:rFonts w:eastAsia="標楷體"/>
          <w:kern w:val="0"/>
        </w:rPr>
        <w:t>之資料，如有不實或不正確之情事，主辦單位得取消參賽或得獎資格，</w:t>
      </w:r>
      <w:r>
        <w:rPr>
          <w:rFonts w:eastAsia="標楷體"/>
          <w:spacing w:val="-4"/>
          <w:w w:val="95"/>
          <w:kern w:val="0"/>
        </w:rPr>
        <w:t>有關引發之爭議</w:t>
      </w:r>
      <w:r>
        <w:rPr>
          <w:rFonts w:eastAsia="標楷體"/>
          <w:kern w:val="0"/>
        </w:rPr>
        <w:t>由參賽者自行負法律及賠償責任。</w:t>
      </w:r>
    </w:p>
    <w:p w:rsidR="00116D56" w:rsidRDefault="003377BB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六、教科書中的材料需經由授權方可使用，應用時盡量避免直接呈現教科書之頁面。</w:t>
      </w:r>
    </w:p>
    <w:p w:rsidR="00116D56" w:rsidRDefault="003377BB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七、主辦單位對本計畫所有內容擁有最終解釋權，並保留隨時修改或終止本活動之權利。</w:t>
      </w:r>
    </w:p>
    <w:p w:rsidR="00116D56" w:rsidRDefault="003377BB">
      <w:pPr>
        <w:snapToGrid w:val="0"/>
        <w:spacing w:before="120" w:after="120"/>
        <w:outlineLvl w:val="2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捌、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聯絡方式</w:t>
      </w:r>
    </w:p>
    <w:p w:rsidR="00116D56" w:rsidRDefault="003377BB">
      <w:pPr>
        <w:spacing w:line="360" w:lineRule="auto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標楷體"/>
          <w:kern w:val="0"/>
          <w:sz w:val="22"/>
          <w:szCs w:val="22"/>
        </w:rPr>
        <w:t>國立屏東大學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教育學系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邱意茗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專案助理</w:t>
      </w:r>
    </w:p>
    <w:p w:rsidR="00116D56" w:rsidRDefault="003377BB">
      <w:pPr>
        <w:spacing w:line="360" w:lineRule="auto"/>
        <w:ind w:left="1030" w:hanging="480"/>
      </w:pP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聯絡電話：</w:t>
      </w:r>
      <w:r>
        <w:rPr>
          <w:rFonts w:eastAsia="標楷體" w:cs="標楷體"/>
          <w:kern w:val="0"/>
        </w:rPr>
        <w:t>08-7663800#31361</w:t>
      </w:r>
    </w:p>
    <w:p w:rsidR="00116D56" w:rsidRDefault="003377BB">
      <w:pPr>
        <w:spacing w:line="360" w:lineRule="auto"/>
        <w:ind w:left="660"/>
      </w:pPr>
      <w:r>
        <w:rPr>
          <w:rFonts w:eastAsia="標楷體" w:cs="標楷體"/>
          <w:kern w:val="0"/>
        </w:rPr>
        <w:t>電子信箱：</w:t>
      </w:r>
      <w:r>
        <w:rPr>
          <w:rFonts w:eastAsia="標楷體" w:cs="標楷體"/>
          <w:kern w:val="0"/>
        </w:rPr>
        <w:t>ming011178@nptu.edu.tw</w:t>
      </w:r>
      <w:r>
        <w:rPr>
          <w:rFonts w:ascii="Helvetica" w:eastAsia="標楷體" w:hAnsi="Helvetica" w:cs="Helvetica"/>
          <w:kern w:val="0"/>
          <w:sz w:val="22"/>
          <w:szCs w:val="21"/>
        </w:rPr>
        <w:t xml:space="preserve"> </w:t>
      </w:r>
    </w:p>
    <w:p w:rsidR="00000000" w:rsidRDefault="003377BB">
      <w:pPr>
        <w:sectPr w:rsidR="00000000">
          <w:footerReference w:type="default" r:id="rId7"/>
          <w:pgSz w:w="11910" w:h="16840"/>
          <w:pgMar w:top="1134" w:right="1134" w:bottom="1134" w:left="1134" w:header="0" w:footer="1032" w:gutter="0"/>
          <w:cols w:space="720"/>
        </w:sectPr>
      </w:pPr>
    </w:p>
    <w:p w:rsidR="00116D56" w:rsidRDefault="003377BB">
      <w:pPr>
        <w:spacing w:before="120" w:after="120" w:line="360" w:lineRule="auto"/>
        <w:outlineLvl w:val="2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附件一：報名表</w:t>
      </w:r>
    </w:p>
    <w:p w:rsidR="00116D56" w:rsidRDefault="003377BB">
      <w:pPr>
        <w:snapToGrid w:val="0"/>
        <w:spacing w:before="120" w:after="120" w:line="400" w:lineRule="exact"/>
        <w:jc w:val="center"/>
      </w:pPr>
      <w:proofErr w:type="gramStart"/>
      <w:r>
        <w:rPr>
          <w:rFonts w:eastAsia="標楷體"/>
          <w:b/>
          <w:kern w:val="0"/>
          <w:sz w:val="40"/>
          <w:szCs w:val="32"/>
        </w:rPr>
        <w:t>112</w:t>
      </w:r>
      <w:proofErr w:type="gramEnd"/>
      <w:r>
        <w:rPr>
          <w:rFonts w:eastAsia="標楷體"/>
          <w:b/>
          <w:kern w:val="0"/>
          <w:sz w:val="40"/>
          <w:szCs w:val="32"/>
        </w:rPr>
        <w:t>年度</w:t>
      </w:r>
      <w:r>
        <w:rPr>
          <w:rFonts w:eastAsia="標楷體"/>
          <w:kern w:val="0"/>
          <w:sz w:val="40"/>
          <w:szCs w:val="40"/>
        </w:rPr>
        <w:t>美感融入學科</w:t>
      </w:r>
      <w:r>
        <w:rPr>
          <w:rFonts w:eastAsia="標楷體"/>
          <w:kern w:val="0"/>
          <w:sz w:val="40"/>
          <w:szCs w:val="40"/>
        </w:rPr>
        <w:t>/</w:t>
      </w:r>
      <w:r>
        <w:rPr>
          <w:rFonts w:eastAsia="標楷體"/>
          <w:kern w:val="0"/>
          <w:sz w:val="40"/>
          <w:szCs w:val="40"/>
        </w:rPr>
        <w:t>領域教學方案設計比賽</w:t>
      </w:r>
    </w:p>
    <w:p w:rsidR="00116D56" w:rsidRDefault="003377BB">
      <w:pPr>
        <w:snapToGrid w:val="0"/>
        <w:spacing w:before="120" w:after="120" w:line="400" w:lineRule="exact"/>
        <w:jc w:val="center"/>
      </w:pPr>
      <w:r>
        <w:rPr>
          <w:rFonts w:eastAsia="標楷體"/>
          <w:kern w:val="0"/>
          <w:sz w:val="40"/>
          <w:szCs w:val="40"/>
        </w:rPr>
        <w:t>教案徵選報名表</w:t>
      </w:r>
    </w:p>
    <w:p w:rsidR="00116D56" w:rsidRDefault="003377BB">
      <w:pPr>
        <w:snapToGrid w:val="0"/>
        <w:spacing w:before="120" w:after="120" w:line="400" w:lineRule="exact"/>
        <w:ind w:left="113" w:right="-142"/>
      </w:pPr>
      <w:r>
        <w:rPr>
          <w:rFonts w:eastAsia="標楷體"/>
          <w:kern w:val="0"/>
          <w:sz w:val="28"/>
          <w:szCs w:val="28"/>
        </w:rPr>
        <w:t>請填妥下方表格中所有欄位，並</w:t>
      </w:r>
      <w:r>
        <w:rPr>
          <w:rFonts w:eastAsia="標楷體"/>
          <w:b/>
          <w:kern w:val="0"/>
          <w:sz w:val="28"/>
          <w:szCs w:val="28"/>
          <w:u w:val="single"/>
        </w:rPr>
        <w:t>簽名後掃描成</w:t>
      </w:r>
      <w:r>
        <w:rPr>
          <w:rFonts w:eastAsia="標楷體"/>
          <w:b/>
          <w:kern w:val="0"/>
          <w:sz w:val="28"/>
          <w:szCs w:val="28"/>
          <w:u w:val="single"/>
        </w:rPr>
        <w:t>pdf</w:t>
      </w:r>
      <w:r>
        <w:rPr>
          <w:rFonts w:eastAsia="標楷體"/>
          <w:b/>
          <w:kern w:val="0"/>
          <w:sz w:val="28"/>
          <w:szCs w:val="28"/>
          <w:u w:val="single"/>
        </w:rPr>
        <w:t>檔，</w:t>
      </w:r>
      <w:r>
        <w:rPr>
          <w:rFonts w:eastAsia="標楷體"/>
          <w:kern w:val="0"/>
          <w:sz w:val="28"/>
          <w:szCs w:val="28"/>
        </w:rPr>
        <w:t>將報名表以</w:t>
      </w:r>
      <w:r>
        <w:rPr>
          <w:rFonts w:eastAsia="標楷體"/>
          <w:kern w:val="0"/>
          <w:sz w:val="28"/>
          <w:szCs w:val="28"/>
        </w:rPr>
        <w:t>google</w:t>
      </w:r>
      <w:r>
        <w:rPr>
          <w:rFonts w:eastAsia="標楷體"/>
          <w:kern w:val="0"/>
          <w:sz w:val="28"/>
          <w:szCs w:val="28"/>
        </w:rPr>
        <w:t>表單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</w:rPr>
        <w:t>https://forms.gle/wng1Yvo78CEofePN9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填寫後繳交上傳。</w:t>
      </w:r>
    </w:p>
    <w:tbl>
      <w:tblPr>
        <w:tblW w:w="10227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418"/>
        <w:gridCol w:w="3158"/>
        <w:gridCol w:w="84"/>
        <w:gridCol w:w="4840"/>
      </w:tblGrid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0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第一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聯絡</w:t>
            </w:r>
            <w:r>
              <w:rPr>
                <w:rFonts w:eastAsia="標楷體"/>
                <w:kern w:val="0"/>
                <w:szCs w:val="22"/>
              </w:rPr>
              <w:t>)</w:t>
            </w:r>
            <w:r>
              <w:rPr>
                <w:rFonts w:eastAsia="標楷體"/>
                <w:kern w:val="0"/>
                <w:szCs w:val="22"/>
              </w:rPr>
              <w:t>作者：</w:t>
            </w:r>
          </w:p>
        </w:tc>
        <w:tc>
          <w:tcPr>
            <w:tcW w:w="492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聯絡電話：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就讀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畢業學校：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聯絡地址：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電子信箱：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投稿教案科目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領域：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教案名稱：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指導老師：</w:t>
            </w:r>
            <w:r>
              <w:rPr>
                <w:rFonts w:eastAsia="標楷體"/>
                <w:kern w:val="0"/>
                <w:szCs w:val="22"/>
              </w:rPr>
              <w:t xml:space="preserve">                                 </w:t>
            </w:r>
            <w:r>
              <w:rPr>
                <w:rFonts w:eastAsia="標楷體"/>
                <w:kern w:val="0"/>
                <w:szCs w:val="22"/>
              </w:rPr>
              <w:t>簽名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一位大學或中小學老師簽名皆可</w:t>
            </w:r>
            <w:r>
              <w:rPr>
                <w:rFonts w:eastAsia="標楷體"/>
                <w:kern w:val="0"/>
                <w:szCs w:val="22"/>
              </w:rPr>
              <w:t>)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227" w:type="dxa"/>
            <w:gridSpan w:val="5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/>
              <w:jc w:val="both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其他作者基本資料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姓名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就讀</w:t>
            </w:r>
            <w:r>
              <w:rPr>
                <w:rFonts w:eastAsia="標楷體"/>
                <w:b/>
                <w:kern w:val="0"/>
                <w:szCs w:val="22"/>
              </w:rPr>
              <w:t>/</w:t>
            </w:r>
            <w:r>
              <w:rPr>
                <w:rFonts w:eastAsia="標楷體"/>
                <w:b/>
                <w:kern w:val="0"/>
                <w:szCs w:val="22"/>
              </w:rPr>
              <w:t>畢業學校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E-mail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305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spacing w:before="120" w:after="120" w:line="360" w:lineRule="auto"/>
              <w:jc w:val="both"/>
            </w:pPr>
            <w:r>
              <w:rPr>
                <w:rFonts w:eastAsia="標楷體"/>
                <w:kern w:val="0"/>
                <w:szCs w:val="22"/>
              </w:rPr>
              <w:t>茲證明上述資料均屬實且正確，</w:t>
            </w:r>
            <w:proofErr w:type="gramStart"/>
            <w:r>
              <w:rPr>
                <w:rFonts w:eastAsia="標楷體"/>
                <w:kern w:val="0"/>
                <w:szCs w:val="22"/>
              </w:rPr>
              <w:t>且未冒用</w:t>
            </w:r>
            <w:proofErr w:type="gramEnd"/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任何第三人</w:t>
            </w:r>
            <w:r>
              <w:rPr>
                <w:rFonts w:eastAsia="標楷體"/>
                <w:kern w:val="0"/>
                <w:sz w:val="22"/>
                <w:szCs w:val="22"/>
              </w:rPr>
              <w:t>之資料，並同意投稿之教案及所使用作業單</w:t>
            </w:r>
            <w:r>
              <w:rPr>
                <w:rFonts w:eastAsia="標楷體"/>
                <w:kern w:val="0"/>
                <w:sz w:val="22"/>
                <w:szCs w:val="22"/>
              </w:rPr>
              <w:t>(</w:t>
            </w:r>
            <w:r>
              <w:rPr>
                <w:rFonts w:eastAsia="標楷體"/>
                <w:kern w:val="0"/>
                <w:sz w:val="22"/>
                <w:szCs w:val="22"/>
              </w:rPr>
              <w:t>學習單</w:t>
            </w:r>
            <w:r>
              <w:rPr>
                <w:rFonts w:eastAsia="標楷體"/>
                <w:kern w:val="0"/>
                <w:sz w:val="22"/>
                <w:szCs w:val="22"/>
              </w:rPr>
              <w:t>)</w:t>
            </w:r>
            <w:r>
              <w:rPr>
                <w:rFonts w:eastAsia="標楷體"/>
                <w:kern w:val="0"/>
                <w:sz w:val="22"/>
                <w:szCs w:val="22"/>
              </w:rPr>
              <w:t>或評量等材料須為原創</w:t>
            </w:r>
            <w:r>
              <w:rPr>
                <w:rFonts w:eastAsia="標楷體"/>
                <w:spacing w:val="4"/>
                <w:kern w:val="0"/>
                <w:sz w:val="22"/>
                <w:szCs w:val="22"/>
              </w:rPr>
              <w:t>、未曾參加任何公開比賽或展</w:t>
            </w:r>
            <w:r>
              <w:rPr>
                <w:rFonts w:eastAsia="標楷體"/>
                <w:spacing w:val="-2"/>
                <w:w w:val="95"/>
                <w:kern w:val="0"/>
                <w:sz w:val="22"/>
                <w:szCs w:val="22"/>
              </w:rPr>
              <w:t>出、未曾出版或商品化，及未曾有任何相關授權行為。</w:t>
            </w:r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若有違反，除得獎者應自負法律責</w:t>
            </w:r>
            <w:r>
              <w:rPr>
                <w:rFonts w:eastAsia="標楷體"/>
                <w:kern w:val="0"/>
                <w:sz w:val="22"/>
                <w:szCs w:val="22"/>
              </w:rPr>
              <w:t>任外，主辦單位得取消其得獎資格，並追回其已領得之獎狀與獎金。</w:t>
            </w:r>
          </w:p>
          <w:p w:rsidR="00116D56" w:rsidRDefault="003377BB">
            <w:pPr>
              <w:spacing w:before="120" w:after="120" w:line="360" w:lineRule="auto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所有作者簽名：</w:t>
            </w:r>
          </w:p>
          <w:p w:rsidR="00116D56" w:rsidRDefault="003377BB">
            <w:pPr>
              <w:spacing w:before="120" w:after="120" w:line="360" w:lineRule="auto"/>
            </w:pPr>
            <w:r>
              <w:rPr>
                <w:rFonts w:eastAsia="標楷體"/>
                <w:b/>
                <w:kern w:val="0"/>
                <w:szCs w:val="22"/>
              </w:rPr>
              <w:t>指導老師簽名：</w:t>
            </w:r>
          </w:p>
        </w:tc>
      </w:tr>
    </w:tbl>
    <w:p w:rsidR="00116D56" w:rsidRDefault="003377BB">
      <w:pPr>
        <w:spacing w:before="120" w:after="120" w:line="360" w:lineRule="auto"/>
        <w:ind w:left="-57"/>
        <w:outlineLvl w:val="2"/>
      </w:pPr>
      <w:proofErr w:type="gramStart"/>
      <w:r>
        <w:rPr>
          <w:rFonts w:eastAsia="標楷體"/>
          <w:b/>
          <w:kern w:val="0"/>
          <w:szCs w:val="28"/>
        </w:rPr>
        <w:t>（</w:t>
      </w:r>
      <w:proofErr w:type="gramEnd"/>
      <w:r>
        <w:rPr>
          <w:rFonts w:eastAsia="標楷體"/>
          <w:b/>
          <w:kern w:val="0"/>
          <w:szCs w:val="28"/>
        </w:rPr>
        <w:t>上方各位欄位皆為必填。</w:t>
      </w:r>
      <w:r>
        <w:rPr>
          <w:rFonts w:eastAsia="標楷體"/>
          <w:b/>
          <w:kern w:val="0"/>
          <w:szCs w:val="28"/>
        </w:rPr>
        <w:t>)</w:t>
      </w:r>
    </w:p>
    <w:p w:rsidR="00116D56" w:rsidRDefault="00116D56">
      <w:pPr>
        <w:pageBreakBefore/>
        <w:widowControl/>
        <w:textAlignment w:val="auto"/>
        <w:rPr>
          <w:rFonts w:eastAsia="標楷體"/>
          <w:kern w:val="0"/>
          <w:sz w:val="28"/>
          <w:szCs w:val="22"/>
        </w:rPr>
      </w:pPr>
    </w:p>
    <w:p w:rsidR="00116D56" w:rsidRDefault="003377BB">
      <w:pPr>
        <w:spacing w:before="120"/>
      </w:pPr>
      <w:r>
        <w:rPr>
          <w:rFonts w:eastAsia="標楷體"/>
          <w:kern w:val="0"/>
          <w:sz w:val="28"/>
          <w:szCs w:val="22"/>
        </w:rPr>
        <w:t>附件二：教案參考內容與格式</w:t>
      </w:r>
      <w:r>
        <w:rPr>
          <w:rFonts w:eastAsia="標楷體"/>
          <w:kern w:val="0"/>
          <w:sz w:val="28"/>
          <w:szCs w:val="22"/>
        </w:rPr>
        <w:t xml:space="preserve"> </w:t>
      </w:r>
      <w:r>
        <w:rPr>
          <w:rFonts w:eastAsia="標楷體"/>
          <w:color w:val="8496B0"/>
          <w:kern w:val="0"/>
          <w:sz w:val="28"/>
          <w:szCs w:val="22"/>
        </w:rPr>
        <w:t>※</w:t>
      </w:r>
      <w:r>
        <w:rPr>
          <w:rFonts w:eastAsia="標楷體"/>
          <w:color w:val="8496B0"/>
          <w:kern w:val="0"/>
          <w:sz w:val="28"/>
          <w:szCs w:val="22"/>
        </w:rPr>
        <w:t>以</w:t>
      </w:r>
      <w:r>
        <w:rPr>
          <w:rFonts w:eastAsia="標楷體"/>
          <w:color w:val="8496B0"/>
          <w:kern w:val="0"/>
          <w:sz w:val="28"/>
          <w:szCs w:val="22"/>
        </w:rPr>
        <w:t>110</w:t>
      </w:r>
      <w:proofErr w:type="gramStart"/>
      <w:r>
        <w:rPr>
          <w:rFonts w:eastAsia="標楷體"/>
          <w:color w:val="8496B0"/>
          <w:kern w:val="0"/>
          <w:sz w:val="28"/>
          <w:szCs w:val="22"/>
        </w:rPr>
        <w:t>課綱內容</w:t>
      </w:r>
      <w:proofErr w:type="gramEnd"/>
      <w:r>
        <w:rPr>
          <w:rFonts w:eastAsia="標楷體"/>
          <w:color w:val="8496B0"/>
          <w:kern w:val="0"/>
          <w:sz w:val="28"/>
          <w:szCs w:val="22"/>
        </w:rPr>
        <w:t>為依據</w:t>
      </w:r>
      <w:r>
        <w:rPr>
          <w:rFonts w:eastAsia="標楷體"/>
          <w:kern w:val="0"/>
          <w:sz w:val="28"/>
          <w:szCs w:val="22"/>
        </w:rPr>
        <w:t>。</w:t>
      </w:r>
    </w:p>
    <w:p w:rsidR="00116D56" w:rsidRDefault="003377BB">
      <w:pPr>
        <w:spacing w:before="120"/>
        <w:jc w:val="center"/>
        <w:rPr>
          <w:rFonts w:eastAsia="標楷體"/>
          <w:b/>
          <w:kern w:val="0"/>
          <w:sz w:val="28"/>
          <w:szCs w:val="32"/>
        </w:rPr>
      </w:pPr>
      <w:r>
        <w:rPr>
          <w:rFonts w:eastAsia="標楷體"/>
          <w:b/>
          <w:kern w:val="0"/>
          <w:sz w:val="28"/>
          <w:szCs w:val="32"/>
        </w:rPr>
        <w:t>教案格式</w:t>
      </w:r>
      <w:r>
        <w:rPr>
          <w:rFonts w:eastAsia="標楷體"/>
          <w:b/>
          <w:kern w:val="0"/>
          <w:sz w:val="28"/>
          <w:szCs w:val="32"/>
        </w:rPr>
        <w:t>-</w:t>
      </w:r>
      <w:r>
        <w:rPr>
          <w:rFonts w:eastAsia="標楷體"/>
          <w:b/>
          <w:kern w:val="0"/>
          <w:sz w:val="28"/>
          <w:szCs w:val="32"/>
        </w:rPr>
        <w:t>撰寫說明</w:t>
      </w:r>
    </w:p>
    <w:p w:rsidR="00116D56" w:rsidRDefault="003377BB">
      <w:pPr>
        <w:spacing w:before="240" w:after="120"/>
        <w:ind w:right="-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 xml:space="preserve">※ </w:t>
      </w:r>
      <w:r>
        <w:rPr>
          <w:rFonts w:eastAsia="標楷體"/>
          <w:kern w:val="0"/>
          <w:sz w:val="22"/>
          <w:szCs w:val="22"/>
        </w:rPr>
        <w:t>教案篇幅：至多</w:t>
      </w:r>
      <w:r>
        <w:rPr>
          <w:rFonts w:eastAsia="標楷體"/>
          <w:kern w:val="0"/>
          <w:sz w:val="22"/>
          <w:szCs w:val="22"/>
        </w:rPr>
        <w:t>20</w:t>
      </w:r>
      <w:r>
        <w:rPr>
          <w:rFonts w:eastAsia="標楷體"/>
          <w:kern w:val="0"/>
          <w:sz w:val="22"/>
          <w:szCs w:val="22"/>
        </w:rPr>
        <w:t>頁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包含附件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；教案字體大小：</w:t>
      </w:r>
      <w:r>
        <w:rPr>
          <w:rFonts w:eastAsia="標楷體"/>
          <w:kern w:val="0"/>
          <w:sz w:val="22"/>
          <w:szCs w:val="22"/>
        </w:rPr>
        <w:t>12</w:t>
      </w:r>
    </w:p>
    <w:p w:rsidR="00116D56" w:rsidRDefault="003377BB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一、教案重點說明</w:t>
      </w:r>
      <w:proofErr w:type="spellEnd"/>
    </w:p>
    <w:p w:rsidR="00116D56" w:rsidRDefault="003377BB">
      <w:pPr>
        <w:numPr>
          <w:ilvl w:val="0"/>
          <w:numId w:val="2"/>
        </w:numPr>
        <w:spacing w:before="120" w:after="120"/>
        <w:ind w:left="357" w:hanging="357"/>
        <w:jc w:val="both"/>
        <w:rPr>
          <w:rFonts w:eastAsia="標楷體"/>
          <w:kern w:val="0"/>
          <w:sz w:val="22"/>
        </w:rPr>
      </w:pPr>
      <w:r>
        <w:rPr>
          <w:rFonts w:eastAsia="標楷體"/>
          <w:kern w:val="0"/>
          <w:sz w:val="22"/>
        </w:rPr>
        <w:t>教案設計中須包含核心素養</w:t>
      </w:r>
      <w:r>
        <w:rPr>
          <w:rFonts w:eastAsia="標楷體"/>
          <w:kern w:val="0"/>
          <w:sz w:val="22"/>
        </w:rPr>
        <w:t>(</w:t>
      </w:r>
      <w:r>
        <w:rPr>
          <w:rFonts w:eastAsia="標楷體"/>
          <w:kern w:val="0"/>
          <w:sz w:val="22"/>
        </w:rPr>
        <w:t>總綱</w:t>
      </w:r>
      <w:proofErr w:type="gramStart"/>
      <w:r>
        <w:rPr>
          <w:rFonts w:eastAsia="標楷體"/>
          <w:kern w:val="0"/>
          <w:sz w:val="22"/>
        </w:rPr>
        <w:t>與領綱</w:t>
      </w:r>
      <w:proofErr w:type="gramEnd"/>
      <w:r>
        <w:rPr>
          <w:rFonts w:eastAsia="標楷體"/>
          <w:kern w:val="0"/>
          <w:sz w:val="22"/>
        </w:rPr>
        <w:t>)</w:t>
      </w:r>
      <w:r>
        <w:rPr>
          <w:rFonts w:eastAsia="標楷體"/>
          <w:kern w:val="0"/>
          <w:sz w:val="22"/>
        </w:rPr>
        <w:t>、學習表現與學習內容。</w:t>
      </w:r>
    </w:p>
    <w:p w:rsidR="00116D56" w:rsidRDefault="003377BB">
      <w:pPr>
        <w:numPr>
          <w:ilvl w:val="0"/>
          <w:numId w:val="2"/>
        </w:numPr>
        <w:spacing w:before="120" w:after="120"/>
        <w:ind w:left="357" w:hanging="357"/>
        <w:jc w:val="both"/>
      </w:pPr>
      <w:r>
        <w:rPr>
          <w:rFonts w:eastAsia="標楷體"/>
          <w:kern w:val="0"/>
          <w:sz w:val="22"/>
        </w:rPr>
        <w:t>學習目標與教學活動應具體描述美感融入之呈現。</w:t>
      </w:r>
    </w:p>
    <w:p w:rsidR="00116D56" w:rsidRDefault="003377BB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二、教案參考格式</w:t>
      </w:r>
      <w:proofErr w:type="spellEnd"/>
      <w:r>
        <w:rPr>
          <w:rFonts w:eastAsia="標楷體"/>
          <w:b/>
          <w:kern w:val="0"/>
          <w:sz w:val="28"/>
          <w:szCs w:val="28"/>
          <w:lang w:eastAsia="en-US"/>
        </w:rPr>
        <w:t>：</w:t>
      </w:r>
    </w:p>
    <w:tbl>
      <w:tblPr>
        <w:tblW w:w="9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377"/>
      </w:tblGrid>
      <w:tr w:rsidR="00116D5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領域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科目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設計者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適用年級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教學節次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共</w:t>
            </w:r>
            <w:r>
              <w:rPr>
                <w:rFonts w:eastAsia="標楷體"/>
                <w:kern w:val="0"/>
                <w:sz w:val="22"/>
                <w:szCs w:val="22"/>
              </w:rPr>
              <w:t>___</w:t>
            </w:r>
            <w:r>
              <w:rPr>
                <w:rFonts w:eastAsia="標楷體"/>
                <w:kern w:val="0"/>
                <w:sz w:val="22"/>
                <w:szCs w:val="22"/>
              </w:rPr>
              <w:t>節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單元名稱</w:t>
            </w:r>
            <w:proofErr w:type="spellEnd"/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指導老師</w:t>
            </w:r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設計依據</w:t>
            </w:r>
            <w:proofErr w:type="spellEnd"/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</w:t>
            </w:r>
            <w:proofErr w:type="spellEnd"/>
          </w:p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重點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學習表現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核心</w:t>
            </w:r>
            <w:proofErr w:type="spellEnd"/>
          </w:p>
          <w:p w:rsidR="00116D56" w:rsidRDefault="003377BB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素養</w:t>
            </w:r>
            <w:proofErr w:type="spellEnd"/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</w:pPr>
            <w:r>
              <w:rPr>
                <w:rFonts w:eastAsia="標楷體"/>
                <w:color w:val="AEAAAA"/>
                <w:kern w:val="0"/>
                <w:sz w:val="22"/>
                <w:szCs w:val="22"/>
              </w:rPr>
              <w:t>總綱與領綱</w:t>
            </w: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學習內容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教材來源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 w:cs="標楷體"/>
                <w:color w:val="A6A6A6"/>
                <w:kern w:val="0"/>
                <w:sz w:val="22"/>
                <w:szCs w:val="22"/>
                <w:u w:val="single"/>
                <w:shd w:val="clear" w:color="auto" w:fill="FFFF00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</w:pPr>
            <w:proofErr w:type="spellStart"/>
            <w:r>
              <w:rPr>
                <w:rFonts w:eastAsia="標楷體" w:cs="標楷體"/>
                <w:b/>
                <w:kern w:val="0"/>
                <w:sz w:val="22"/>
                <w:szCs w:val="22"/>
                <w:lang w:eastAsia="en-US"/>
              </w:rPr>
              <w:t>設計理念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教學設備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資源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116D56" w:rsidRDefault="00116D5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116D56" w:rsidRDefault="00116D5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</w:tbl>
    <w:p w:rsidR="00116D56" w:rsidRDefault="00116D56">
      <w:pPr>
        <w:jc w:val="both"/>
        <w:rPr>
          <w:rFonts w:eastAsia="標楷體"/>
          <w:kern w:val="0"/>
          <w:sz w:val="22"/>
          <w:szCs w:val="22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4172"/>
        <w:gridCol w:w="2065"/>
        <w:gridCol w:w="850"/>
        <w:gridCol w:w="1257"/>
      </w:tblGrid>
      <w:tr w:rsidR="00116D5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教學活動設計</w:t>
            </w:r>
            <w:proofErr w:type="spellEnd"/>
          </w:p>
          <w:p w:rsidR="00116D56" w:rsidRDefault="00116D56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第一節</w:t>
            </w:r>
            <w:proofErr w:type="spellEnd"/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116D56" w:rsidRDefault="003377BB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學習活動可包括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、發展活動、總結活動等內容，或以簡單的教學流程呈現，不必窮盡敘述。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 xml:space="preserve"> (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以下各節同上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)</w:t>
            </w:r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116D56" w:rsidRDefault="003377BB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學習活動可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包括準備活動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、發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第三節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3377BB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檢討與反思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116D5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116D56" w:rsidRDefault="003377BB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可包括教學心得、</w:t>
            </w:r>
            <w:proofErr w:type="gramStart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觀課者</w:t>
            </w:r>
            <w:proofErr w:type="gramEnd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心得、學習者心得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……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等。</w:t>
            </w:r>
          </w:p>
          <w:p w:rsidR="00116D56" w:rsidRDefault="00116D5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116D5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56" w:rsidRDefault="003377BB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參考資料：</w:t>
            </w:r>
          </w:p>
          <w:p w:rsidR="00116D56" w:rsidRDefault="003377BB">
            <w:pPr>
              <w:jc w:val="both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若有參考資料請列出。</w:t>
            </w:r>
          </w:p>
        </w:tc>
      </w:tr>
    </w:tbl>
    <w:p w:rsidR="00116D56" w:rsidRDefault="003377BB">
      <w:pPr>
        <w:snapToGrid w:val="0"/>
        <w:rPr>
          <w:rFonts w:eastAsia="標楷體"/>
          <w:kern w:val="0"/>
          <w:sz w:val="22"/>
          <w:szCs w:val="22"/>
        </w:rPr>
      </w:pPr>
      <w:proofErr w:type="gramStart"/>
      <w:r>
        <w:rPr>
          <w:rFonts w:eastAsia="標楷體"/>
          <w:kern w:val="0"/>
          <w:sz w:val="22"/>
          <w:szCs w:val="22"/>
        </w:rPr>
        <w:t>註</w:t>
      </w:r>
      <w:proofErr w:type="gramEnd"/>
      <w:r>
        <w:rPr>
          <w:rFonts w:eastAsia="標楷體"/>
          <w:kern w:val="0"/>
          <w:sz w:val="22"/>
          <w:szCs w:val="22"/>
        </w:rPr>
        <w:t>：灰底為說明，正式教案請刪除及更正。</w:t>
      </w:r>
    </w:p>
    <w:p w:rsidR="00116D56" w:rsidRDefault="003377BB">
      <w:pPr>
        <w:snapToGrid w:val="0"/>
        <w:ind w:firstLine="43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若有作業單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學習單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、評量單或學生學習表現之成品，請連同教案一併附上。</w:t>
      </w:r>
    </w:p>
    <w:p w:rsidR="00116D56" w:rsidRDefault="00116D56">
      <w:pPr>
        <w:spacing w:before="120" w:after="120" w:line="360" w:lineRule="auto"/>
        <w:outlineLvl w:val="2"/>
        <w:rPr>
          <w:rFonts w:ascii="標楷體" w:eastAsia="標楷體" w:hAnsi="標楷體" w:cs="標楷體"/>
          <w:kern w:val="0"/>
          <w:sz w:val="28"/>
          <w:szCs w:val="28"/>
        </w:rPr>
      </w:pPr>
    </w:p>
    <w:p w:rsidR="00116D56" w:rsidRDefault="00116D56">
      <w:pPr>
        <w:rPr>
          <w:rFonts w:eastAsia="標楷體"/>
          <w:b/>
          <w:sz w:val="26"/>
        </w:rPr>
      </w:pPr>
    </w:p>
    <w:p w:rsidR="00116D56" w:rsidRDefault="00116D56">
      <w:pPr>
        <w:rPr>
          <w:rFonts w:eastAsia="標楷體"/>
          <w:b/>
          <w:sz w:val="26"/>
        </w:rPr>
      </w:pPr>
    </w:p>
    <w:sectPr w:rsidR="00116D56">
      <w:type w:val="continuous"/>
      <w:pgSz w:w="11910" w:h="16840"/>
      <w:pgMar w:top="1134" w:right="1134" w:bottom="1134" w:left="1134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BB" w:rsidRDefault="003377BB">
      <w:r>
        <w:separator/>
      </w:r>
    </w:p>
  </w:endnote>
  <w:endnote w:type="continuationSeparator" w:id="0">
    <w:p w:rsidR="003377BB" w:rsidRDefault="003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52" w:rsidRDefault="003377BB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25C52" w:rsidRDefault="003377BB">
    <w:pPr>
      <w:pStyle w:val="af4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BB" w:rsidRDefault="003377BB">
      <w:r>
        <w:rPr>
          <w:color w:val="000000"/>
        </w:rPr>
        <w:separator/>
      </w:r>
    </w:p>
  </w:footnote>
  <w:footnote w:type="continuationSeparator" w:id="0">
    <w:p w:rsidR="003377BB" w:rsidRDefault="003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30B"/>
    <w:multiLevelType w:val="multilevel"/>
    <w:tmpl w:val="7B807F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4622C01"/>
    <w:multiLevelType w:val="multilevel"/>
    <w:tmpl w:val="E1DE7FB6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49F3863"/>
    <w:multiLevelType w:val="multilevel"/>
    <w:tmpl w:val="FB8CADE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6D56"/>
    <w:rsid w:val="00116D56"/>
    <w:rsid w:val="003377BB"/>
    <w:rsid w:val="00E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1D1AB-4150-41EF-AEE1-92A4A2C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0"/>
    <w:uiPriority w:val="9"/>
    <w:semiHidden/>
    <w:unhideWhenUsed/>
    <w:qFormat/>
    <w:pPr>
      <w:widowControl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Date"/>
    <w:basedOn w:val="a0"/>
    <w:next w:val="a0"/>
    <w:pPr>
      <w:jc w:val="right"/>
    </w:pPr>
  </w:style>
  <w:style w:type="character" w:customStyle="1" w:styleId="a6">
    <w:name w:val="日期 字元"/>
    <w:rPr>
      <w:rFonts w:ascii="Times New Roman" w:hAnsi="Times New Roman"/>
      <w:kern w:val="3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Times New Roman" w:hAnsi="Times New Roman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Times New Roman" w:hAnsi="Times New Roman"/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No Spacing"/>
    <w:pPr>
      <w:widowControl w:val="0"/>
      <w:suppressAutoHyphens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e">
    <w:name w:val="page number"/>
  </w:style>
  <w:style w:type="character" w:styleId="af">
    <w:name w:val="foot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0">
    <w:name w:val="Plain Text"/>
    <w:basedOn w:val="a0"/>
    <w:pPr>
      <w:textAlignment w:val="auto"/>
    </w:pPr>
    <w:rPr>
      <w:rFonts w:ascii="細明體" w:eastAsia="細明體" w:hAnsi="細明體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  <w:szCs w:val="24"/>
    </w:rPr>
  </w:style>
  <w:style w:type="paragraph" w:styleId="af2">
    <w:name w:val="Body Text Indent"/>
    <w:basedOn w:val="a0"/>
    <w:pPr>
      <w:spacing w:after="120"/>
      <w:ind w:left="480"/>
      <w:textAlignment w:val="auto"/>
    </w:pPr>
    <w:rPr>
      <w:rFonts w:ascii="標楷體" w:eastAsia="標楷體" w:hAnsi="標楷體"/>
    </w:rPr>
  </w:style>
  <w:style w:type="character" w:customStyle="1" w:styleId="af3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4">
    <w:name w:val="Body Text"/>
    <w:basedOn w:val="a0"/>
    <w:pPr>
      <w:spacing w:line="440" w:lineRule="exact"/>
      <w:jc w:val="center"/>
      <w:textAlignment w:val="auto"/>
    </w:pPr>
    <w:rPr>
      <w:rFonts w:ascii="標楷體" w:eastAsia="標楷體" w:hAnsi="標楷體"/>
      <w:sz w:val="40"/>
      <w:szCs w:val="20"/>
    </w:rPr>
  </w:style>
  <w:style w:type="character" w:customStyle="1" w:styleId="af5">
    <w:name w:val="本文 字元"/>
    <w:rPr>
      <w:rFonts w:ascii="標楷體" w:eastAsia="標楷體" w:hAnsi="標楷體"/>
      <w:kern w:val="3"/>
      <w:sz w:val="40"/>
    </w:rPr>
  </w:style>
  <w:style w:type="character" w:customStyle="1" w:styleId="style51">
    <w:name w:val="style51"/>
    <w:rPr>
      <w:rFonts w:ascii="標楷體" w:eastAsia="標楷體" w:hAnsi="標楷體"/>
      <w:b/>
      <w:bCs/>
      <w:sz w:val="36"/>
      <w:szCs w:val="36"/>
    </w:rPr>
  </w:style>
  <w:style w:type="character" w:styleId="af6">
    <w:name w:val="Hyperlink"/>
    <w:rPr>
      <w:color w:val="0000FF"/>
      <w:u w:val="single"/>
    </w:rPr>
  </w:style>
  <w:style w:type="character" w:customStyle="1" w:styleId="t15b1">
    <w:name w:val="t15b1"/>
    <w:rPr>
      <w:b/>
      <w:bCs/>
      <w:color w:val="333333"/>
      <w:sz w:val="15"/>
      <w:szCs w:val="15"/>
    </w:rPr>
  </w:style>
  <w:style w:type="paragraph" w:customStyle="1" w:styleId="Af7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Calibri" w:cs="Calibri"/>
      <w:color w:val="000000"/>
      <w:kern w:val="3"/>
      <w:sz w:val="24"/>
      <w:szCs w:val="24"/>
    </w:rPr>
  </w:style>
  <w:style w:type="character" w:customStyle="1" w:styleId="af8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未解析的提及項目1"/>
    <w:rPr>
      <w:color w:val="605E5C"/>
      <w:shd w:val="clear" w:color="auto" w:fill="E1DFDD"/>
    </w:rPr>
  </w:style>
  <w:style w:type="character" w:styleId="af9">
    <w:name w:val="FollowedHyperlink"/>
    <w:rPr>
      <w:color w:val="954F72"/>
      <w:u w:val="single"/>
    </w:rPr>
  </w:style>
  <w:style w:type="paragraph" w:styleId="Web">
    <w:name w:val="Normal (Web)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20">
    <w:name w:val="未解析的提及項目2"/>
    <w:basedOn w:val="a1"/>
    <w:rPr>
      <w:color w:val="605E5C"/>
      <w:shd w:val="clear" w:color="auto" w:fill="E1DFDD"/>
    </w:rPr>
  </w:style>
  <w:style w:type="character" w:styleId="afa">
    <w:name w:val="annotation reference"/>
    <w:basedOn w:val="a1"/>
    <w:rPr>
      <w:sz w:val="18"/>
      <w:szCs w:val="18"/>
    </w:rPr>
  </w:style>
  <w:style w:type="paragraph" w:styleId="afb">
    <w:name w:val="annotation text"/>
    <w:basedOn w:val="a0"/>
  </w:style>
  <w:style w:type="character" w:customStyle="1" w:styleId="afc">
    <w:name w:val="註解文字 字元"/>
    <w:basedOn w:val="a1"/>
    <w:rPr>
      <w:rFonts w:ascii="Times New Roman" w:hAnsi="Times New Roman"/>
      <w:kern w:val="3"/>
      <w:sz w:val="24"/>
      <w:szCs w:val="24"/>
    </w:rPr>
  </w:style>
  <w:style w:type="paragraph" w:styleId="afd">
    <w:name w:val="annotation subject"/>
    <w:basedOn w:val="afb"/>
    <w:next w:val="afb"/>
    <w:rPr>
      <w:b/>
      <w:bCs/>
    </w:rPr>
  </w:style>
  <w:style w:type="character" w:customStyle="1" w:styleId="afe">
    <w:name w:val="註解主旨 字元"/>
    <w:basedOn w:val="afc"/>
    <w:rPr>
      <w:rFonts w:ascii="Times New Roman" w:hAnsi="Times New Roman"/>
      <w:b/>
      <w:bCs/>
      <w:kern w:val="3"/>
      <w:sz w:val="24"/>
      <w:szCs w:val="24"/>
    </w:rPr>
  </w:style>
  <w:style w:type="paragraph" w:customStyle="1" w:styleId="11">
    <w:name w:val="樣式1"/>
    <w:basedOn w:val="a0"/>
    <w:pPr>
      <w:jc w:val="center"/>
    </w:pPr>
    <w:rPr>
      <w:rFonts w:ascii="標楷體" w:eastAsia="標楷體" w:hAnsi="標楷體" w:cs="Calibri"/>
      <w:b/>
      <w:kern w:val="0"/>
      <w:sz w:val="28"/>
      <w:szCs w:val="28"/>
    </w:rPr>
  </w:style>
  <w:style w:type="character" w:customStyle="1" w:styleId="21">
    <w:name w:val="標題 2 字元"/>
    <w:basedOn w:val="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未解析的提及項目3"/>
    <w:basedOn w:val="a1"/>
    <w:rPr>
      <w:color w:val="605E5C"/>
      <w:shd w:val="clear" w:color="auto" w:fill="E1DFDD"/>
    </w:rPr>
  </w:style>
  <w:style w:type="character" w:customStyle="1" w:styleId="4">
    <w:name w:val="未解析的提及項目4"/>
    <w:basedOn w:val="a1"/>
    <w:rPr>
      <w:color w:val="605E5C"/>
      <w:shd w:val="clear" w:color="auto" w:fill="E1DFDD"/>
    </w:rPr>
  </w:style>
  <w:style w:type="character" w:customStyle="1" w:styleId="12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40">
    <w:name w:val="未解析的提及項目4"/>
    <w:basedOn w:val="a1"/>
    <w:rPr>
      <w:color w:val="605E5C"/>
      <w:shd w:val="clear" w:color="auto" w:fill="E1DFDD"/>
    </w:rPr>
  </w:style>
  <w:style w:type="paragraph" w:customStyle="1" w:styleId="aff">
    <w:name w:val="段落大標題 黑色粗體"/>
    <w:basedOn w:val="1"/>
    <w:pPr>
      <w:spacing w:line="240" w:lineRule="auto"/>
    </w:pPr>
    <w:rPr>
      <w:rFonts w:eastAsia="標楷體"/>
      <w:sz w:val="32"/>
    </w:rPr>
  </w:style>
  <w:style w:type="paragraph" w:customStyle="1" w:styleId="aff0">
    <w:name w:val="一、標題"/>
    <w:basedOn w:val="2"/>
    <w:pPr>
      <w:spacing w:before="0" w:after="0"/>
    </w:pPr>
    <w:rPr>
      <w:rFonts w:eastAsia="標楷體"/>
      <w:sz w:val="28"/>
    </w:rPr>
  </w:style>
  <w:style w:type="character" w:customStyle="1" w:styleId="aff1">
    <w:name w:val="段落大標題 黑色粗體 字元"/>
    <w:basedOn w:val="a1"/>
    <w:rPr>
      <w:rFonts w:ascii="Calibri Light" w:eastAsia="標楷體" w:hAnsi="Calibri Light" w:cs="Times New Roman"/>
      <w:b/>
      <w:bCs/>
      <w:kern w:val="3"/>
      <w:sz w:val="32"/>
      <w:szCs w:val="52"/>
    </w:rPr>
  </w:style>
  <w:style w:type="character" w:customStyle="1" w:styleId="aff2">
    <w:name w:val="一、標題 字元"/>
    <w:basedOn w:val="a1"/>
    <w:rPr>
      <w:rFonts w:ascii="新細明體" w:eastAsia="標楷體" w:hAnsi="新細明體" w:cs="新細明體"/>
      <w:b/>
      <w:bCs/>
      <w:sz w:val="28"/>
      <w:szCs w:val="36"/>
    </w:rPr>
  </w:style>
  <w:style w:type="paragraph" w:customStyle="1" w:styleId="aff3">
    <w:name w:val="案例情境"/>
    <w:basedOn w:val="3"/>
    <w:pPr>
      <w:spacing w:line="240" w:lineRule="auto"/>
      <w:ind w:firstLine="425"/>
    </w:pPr>
    <w:rPr>
      <w:rFonts w:eastAsia="標楷體"/>
      <w:color w:val="000000"/>
      <w:sz w:val="24"/>
    </w:rPr>
  </w:style>
  <w:style w:type="paragraph" w:customStyle="1" w:styleId="aff4">
    <w:name w:val="附件"/>
    <w:basedOn w:val="3"/>
    <w:pPr>
      <w:spacing w:line="240" w:lineRule="auto"/>
      <w:textAlignment w:val="auto"/>
    </w:pPr>
    <w:rPr>
      <w:rFonts w:ascii="Calibri" w:eastAsia="標楷體" w:hAnsi="Calibri"/>
      <w:sz w:val="24"/>
      <w:szCs w:val="22"/>
    </w:rPr>
  </w:style>
  <w:style w:type="character" w:customStyle="1" w:styleId="aff5">
    <w:name w:val="案例情境 字元"/>
    <w:basedOn w:val="a1"/>
    <w:rPr>
      <w:rFonts w:ascii="Calibri Light" w:eastAsia="標楷體" w:hAnsi="Calibri Light" w:cs="Times New Roman"/>
      <w:b/>
      <w:bCs/>
      <w:color w:val="000000"/>
      <w:kern w:val="3"/>
      <w:sz w:val="24"/>
      <w:szCs w:val="36"/>
    </w:rPr>
  </w:style>
  <w:style w:type="character" w:customStyle="1" w:styleId="aff6">
    <w:name w:val="附件 字元"/>
    <w:basedOn w:val="a1"/>
    <w:rPr>
      <w:rFonts w:ascii="Calibri" w:eastAsia="標楷體" w:hAnsi="Calibri" w:cs="Times New Roman"/>
      <w:b/>
      <w:bCs/>
      <w:kern w:val="3"/>
      <w:sz w:val="24"/>
      <w:szCs w:val="22"/>
    </w:rPr>
  </w:style>
  <w:style w:type="character" w:customStyle="1" w:styleId="31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f7">
    <w:name w:val="Revision"/>
    <w:pPr>
      <w:suppressAutoHyphens/>
    </w:pPr>
    <w:rPr>
      <w:rFonts w:ascii="Times New Roman" w:hAnsi="Times New Roman"/>
      <w:kern w:val="3"/>
      <w:sz w:val="24"/>
      <w:szCs w:val="24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31401</dc:creator>
  <dc:description/>
  <cp:lastModifiedBy>user</cp:lastModifiedBy>
  <cp:revision>2</cp:revision>
  <cp:lastPrinted>2021-08-27T08:39:00Z</cp:lastPrinted>
  <dcterms:created xsi:type="dcterms:W3CDTF">2023-07-13T05:38:00Z</dcterms:created>
  <dcterms:modified xsi:type="dcterms:W3CDTF">2023-07-13T05:38:00Z</dcterms:modified>
</cp:coreProperties>
</file>