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bookmarkStart w:id="1" w:name="_GoBack"/>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bookmarkEnd w:id="1"/>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w:t>
      </w:r>
      <w:proofErr w:type="gramStart"/>
      <w:r w:rsidRPr="003730FA">
        <w:rPr>
          <w:rFonts w:ascii="標楷體" w:eastAsia="標楷體" w:hAnsi="標楷體" w:hint="eastAsia"/>
          <w:sz w:val="28"/>
          <w:szCs w:val="28"/>
        </w:rPr>
        <w:t>臺教國署國</w:t>
      </w:r>
      <w:proofErr w:type="gramEnd"/>
      <w:r w:rsidRPr="003730FA">
        <w:rPr>
          <w:rFonts w:ascii="標楷體" w:eastAsia="標楷體" w:hAnsi="標楷體" w:hint="eastAsia"/>
          <w:sz w:val="28"/>
          <w:szCs w:val="28"/>
        </w:rPr>
        <w:t>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w:t>
      </w:r>
      <w:proofErr w:type="gramStart"/>
      <w:r w:rsidR="00E82406" w:rsidRPr="00E82406">
        <w:rPr>
          <w:rFonts w:ascii="標楷體" w:eastAsia="標楷體" w:hAnsi="標楷體" w:hint="eastAsia"/>
          <w:sz w:val="28"/>
          <w:szCs w:val="28"/>
        </w:rPr>
        <w:t>含教保</w:t>
      </w:r>
      <w:proofErr w:type="gramEnd"/>
      <w:r w:rsidR="00E82406" w:rsidRPr="00E82406">
        <w:rPr>
          <w:rFonts w:ascii="標楷體" w:eastAsia="標楷體" w:hAnsi="標楷體" w:hint="eastAsia"/>
          <w:sz w:val="28"/>
          <w:szCs w:val="28"/>
        </w:rPr>
        <w:t>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proofErr w:type="gramStart"/>
      <w:r w:rsidR="00756C13">
        <w:rPr>
          <w:rFonts w:ascii="標楷體" w:eastAsia="標楷體" w:hAnsi="標楷體" w:hint="eastAsia"/>
          <w:sz w:val="28"/>
          <w:szCs w:val="28"/>
        </w:rPr>
        <w:t>至真樓</w:t>
      </w:r>
      <w:proofErr w:type="gramEnd"/>
      <w:r w:rsidR="00756C13">
        <w:rPr>
          <w:rFonts w:ascii="標楷體" w:eastAsia="標楷體" w:hAnsi="標楷體" w:hint="eastAsia"/>
          <w:sz w:val="28"/>
          <w:szCs w:val="28"/>
        </w:rPr>
        <w:t>4樓</w:t>
      </w:r>
      <w:r>
        <w:rPr>
          <w:rFonts w:ascii="標楷體" w:eastAsia="標楷體" w:hAnsi="標楷體" w:hint="eastAsia"/>
          <w:sz w:val="28"/>
          <w:szCs w:val="28"/>
        </w:rPr>
        <w:t>視聽室</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782691" w:rsidRPr="009B4C41" w:rsidRDefault="004B2667" w:rsidP="00FB3A91">
      <w:pPr>
        <w:spacing w:beforeLines="70" w:before="252" w:line="34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rsidTr="00D234F7">
        <w:trPr>
          <w:trHeight w:val="628"/>
          <w:jc w:val="center"/>
        </w:trPr>
        <w:tc>
          <w:tcPr>
            <w:tcW w:w="1045"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rsidTr="00D234F7">
        <w:trPr>
          <w:trHeight w:val="1061"/>
          <w:jc w:val="center"/>
        </w:trPr>
        <w:tc>
          <w:tcPr>
            <w:tcW w:w="1045" w:type="pct"/>
            <w:vMerge/>
            <w:tcBorders>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rsidTr="00D234F7">
        <w:trPr>
          <w:trHeight w:val="1079"/>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rsidR="004B2667" w:rsidRDefault="004B266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2433C3" w:rsidRDefault="002433C3" w:rsidP="004B2667">
      <w:pPr>
        <w:rPr>
          <w:rFonts w:ascii="標楷體" w:eastAsia="標楷體" w:hAnsi="標楷體"/>
          <w:b/>
          <w:sz w:val="28"/>
          <w:szCs w:val="28"/>
        </w:rPr>
      </w:pPr>
    </w:p>
    <w:p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5EE" w:rsidRDefault="005625EE" w:rsidP="0069632D">
      <w:r>
        <w:separator/>
      </w:r>
    </w:p>
  </w:endnote>
  <w:endnote w:type="continuationSeparator" w:id="0">
    <w:p w:rsidR="005625EE" w:rsidRDefault="005625EE"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E35A6">
      <w:rPr>
        <w:rStyle w:val="ae"/>
        <w:noProof/>
      </w:rPr>
      <w:t>1</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5EE" w:rsidRDefault="005625EE" w:rsidP="0069632D">
      <w:r>
        <w:separator/>
      </w:r>
    </w:p>
  </w:footnote>
  <w:footnote w:type="continuationSeparator" w:id="0">
    <w:p w:rsidR="005625EE" w:rsidRDefault="005625EE"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00464"/>
    <w:rsid w:val="0001405D"/>
    <w:rsid w:val="000332C9"/>
    <w:rsid w:val="000633D2"/>
    <w:rsid w:val="0007516D"/>
    <w:rsid w:val="00076E16"/>
    <w:rsid w:val="000978EA"/>
    <w:rsid w:val="000A17D2"/>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25EE"/>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2023-06-29T01:24:00Z</dcterms:created>
  <dcterms:modified xsi:type="dcterms:W3CDTF">2023-06-29T01:24:00Z</dcterms:modified>
</cp:coreProperties>
</file>