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610E" w:rsidRDefault="00500E83">
      <w:pPr>
        <w:jc w:val="center"/>
      </w:pPr>
      <w:bookmarkStart w:id="0" w:name="_GoBack"/>
      <w:bookmarkEnd w:id="0"/>
      <w:r>
        <w:rPr>
          <w:rStyle w:val="a7"/>
          <w:rFonts w:eastAsia="標楷體"/>
          <w:bCs w:val="0"/>
          <w:sz w:val="48"/>
          <w:szCs w:val="40"/>
        </w:rPr>
        <w:t>2023Best Education-KDP</w:t>
      </w:r>
    </w:p>
    <w:p w:rsidR="0031610E" w:rsidRDefault="00500E83">
      <w:pPr>
        <w:jc w:val="center"/>
      </w:pPr>
      <w:r>
        <w:rPr>
          <w:rStyle w:val="a7"/>
          <w:rFonts w:ascii="Times New Roman" w:eastAsia="標楷體" w:hAnsi="Times New Roman"/>
          <w:bCs w:val="0"/>
          <w:sz w:val="40"/>
          <w:szCs w:val="40"/>
        </w:rPr>
        <w:t>全國學校經營與教學創新</w:t>
      </w:r>
      <w:r>
        <w:rPr>
          <w:rStyle w:val="a7"/>
          <w:rFonts w:ascii="Times New Roman" w:eastAsia="標楷體" w:hAnsi="Times New Roman"/>
          <w:bCs w:val="0"/>
          <w:sz w:val="40"/>
          <w:szCs w:val="40"/>
        </w:rPr>
        <w:t>KDP</w:t>
      </w:r>
      <w:r>
        <w:rPr>
          <w:rStyle w:val="a7"/>
          <w:rFonts w:ascii="Times New Roman" w:eastAsia="標楷體" w:hAnsi="Times New Roman"/>
          <w:bCs w:val="0"/>
          <w:sz w:val="40"/>
          <w:szCs w:val="40"/>
        </w:rPr>
        <w:t>國際認證獎</w:t>
      </w:r>
      <w:r>
        <w:rPr>
          <w:rStyle w:val="a7"/>
          <w:rFonts w:ascii="Times New Roman" w:eastAsia="標楷體" w:hAnsi="Times New Roman"/>
          <w:bCs w:val="0"/>
          <w:sz w:val="40"/>
          <w:szCs w:val="40"/>
        </w:rPr>
        <w:t xml:space="preserve"> </w:t>
      </w:r>
      <w:r>
        <w:rPr>
          <w:rStyle w:val="a7"/>
          <w:rFonts w:ascii="Times New Roman" w:eastAsia="標楷體" w:hAnsi="Times New Roman"/>
          <w:bCs w:val="0"/>
          <w:sz w:val="40"/>
          <w:szCs w:val="40"/>
        </w:rPr>
        <w:t>簡章</w:t>
      </w:r>
    </w:p>
    <w:p w:rsidR="0031610E" w:rsidRDefault="00500E83">
      <w:pPr>
        <w:pStyle w:val="a8"/>
        <w:numPr>
          <w:ilvl w:val="0"/>
          <w:numId w:val="2"/>
        </w:numPr>
        <w:spacing w:before="120"/>
        <w:ind w:left="567" w:hanging="567"/>
        <w:rPr>
          <w:rFonts w:ascii="標楷體" w:eastAsia="標楷體" w:hAnsi="標楷體"/>
          <w:b/>
          <w:sz w:val="28"/>
        </w:rPr>
      </w:pPr>
      <w:r>
        <w:rPr>
          <w:rFonts w:ascii="標楷體" w:eastAsia="標楷體" w:hAnsi="標楷體"/>
          <w:b/>
          <w:sz w:val="28"/>
        </w:rPr>
        <w:t>活動宗旨</w:t>
      </w:r>
    </w:p>
    <w:p w:rsidR="0031610E" w:rsidRDefault="00500E83">
      <w:pPr>
        <w:pStyle w:val="a8"/>
        <w:spacing w:before="120"/>
      </w:pPr>
      <w:r>
        <w:rPr>
          <w:rFonts w:eastAsia="標楷體"/>
        </w:rPr>
        <w:t>隨著科技的進步，知識越來越</w:t>
      </w:r>
      <w:proofErr w:type="gramStart"/>
      <w:r>
        <w:rPr>
          <w:rFonts w:eastAsia="標楷體"/>
        </w:rPr>
        <w:t>垂手可得</w:t>
      </w:r>
      <w:proofErr w:type="gramEnd"/>
      <w:r>
        <w:rPr>
          <w:rFonts w:eastAsia="標楷體"/>
        </w:rPr>
        <w:t>，單有高知識不再和高競爭力劃上等號，還需加上思考與創新的能力，方能成為領域中的佼佼者。而學校教育面對此一趨勢，教學目標轉變，經營策略與教學方法也應隨之變革。事實上國際間教育革新早已行之多年，我國更是早將培養創造力作為教育政策</w:t>
      </w:r>
      <w:r>
        <w:rPr>
          <w:rFonts w:eastAsia="標楷體"/>
        </w:rPr>
        <w:t>的目標之</w:t>
      </w:r>
      <w:proofErr w:type="gramStart"/>
      <w:r>
        <w:rPr>
          <w:rFonts w:eastAsia="標楷體"/>
        </w:rPr>
        <w:t>一</w:t>
      </w:r>
      <w:proofErr w:type="gramEnd"/>
      <w:r>
        <w:rPr>
          <w:rFonts w:eastAsia="標楷體"/>
        </w:rPr>
        <w:t>。本活動正是為了響應此趨勢，結合</w:t>
      </w:r>
      <w:r>
        <w:rPr>
          <w:rFonts w:eastAsia="標楷體"/>
        </w:rPr>
        <w:t>KDP</w:t>
      </w:r>
      <w:r>
        <w:rPr>
          <w:rFonts w:eastAsia="標楷體"/>
        </w:rPr>
        <w:t>國際教育榮譽學會（</w:t>
      </w:r>
      <w:r>
        <w:rPr>
          <w:rFonts w:eastAsia="標楷體"/>
        </w:rPr>
        <w:t>Kappa Delta Pi, International Honor Society in Education</w:t>
      </w:r>
      <w:r>
        <w:rPr>
          <w:rFonts w:eastAsia="標楷體"/>
        </w:rPr>
        <w:t>）榮譽會員國際授證，鼓勵學校經營者與教師求新求變，開創出教育界的嶄新氣象。</w:t>
      </w:r>
    </w:p>
    <w:p w:rsidR="0031610E" w:rsidRDefault="0031610E">
      <w:pPr>
        <w:pStyle w:val="a8"/>
        <w:spacing w:before="120"/>
        <w:rPr>
          <w:rFonts w:eastAsia="標楷體"/>
          <w:bCs/>
          <w:szCs w:val="24"/>
        </w:rPr>
      </w:pPr>
    </w:p>
    <w:p w:rsidR="0031610E" w:rsidRDefault="00500E83">
      <w:pPr>
        <w:pStyle w:val="a8"/>
        <w:numPr>
          <w:ilvl w:val="0"/>
          <w:numId w:val="2"/>
        </w:numPr>
        <w:spacing w:before="120"/>
        <w:ind w:left="567" w:hanging="567"/>
        <w:rPr>
          <w:rFonts w:ascii="標楷體" w:eastAsia="標楷體" w:hAnsi="標楷體"/>
          <w:b/>
          <w:sz w:val="28"/>
        </w:rPr>
      </w:pPr>
      <w:r>
        <w:rPr>
          <w:rFonts w:ascii="標楷體" w:eastAsia="標楷體" w:hAnsi="標楷體"/>
          <w:b/>
          <w:sz w:val="28"/>
        </w:rPr>
        <w:t>辦理單位</w:t>
      </w:r>
    </w:p>
    <w:p w:rsidR="0031610E" w:rsidRDefault="00500E83">
      <w:pPr>
        <w:snapToGrid w:val="0"/>
        <w:spacing w:line="440" w:lineRule="exact"/>
        <w:ind w:left="588"/>
        <w:jc w:val="both"/>
      </w:pPr>
      <w:r>
        <w:rPr>
          <w:rFonts w:eastAsia="標楷體"/>
        </w:rPr>
        <w:t>指導單位：教育部</w:t>
      </w:r>
      <w:r>
        <w:rPr>
          <w:rFonts w:ascii="標楷體" w:eastAsia="標楷體" w:hAnsi="標楷體"/>
        </w:rPr>
        <w:t>、</w:t>
      </w:r>
      <w:r>
        <w:rPr>
          <w:rFonts w:eastAsia="標楷體"/>
        </w:rPr>
        <w:t>臺北市政府教育局</w:t>
      </w:r>
    </w:p>
    <w:p w:rsidR="0031610E" w:rsidRDefault="00500E83">
      <w:pPr>
        <w:snapToGrid w:val="0"/>
        <w:spacing w:line="440" w:lineRule="exact"/>
        <w:ind w:left="588"/>
        <w:jc w:val="both"/>
        <w:rPr>
          <w:rFonts w:eastAsia="標楷體"/>
        </w:rPr>
      </w:pPr>
      <w:r>
        <w:rPr>
          <w:rFonts w:eastAsia="標楷體"/>
        </w:rPr>
        <w:t>主辦單位：臺北市立大學、</w:t>
      </w:r>
      <w:r>
        <w:rPr>
          <w:rFonts w:eastAsia="標楷體"/>
        </w:rPr>
        <w:t>KDP</w:t>
      </w:r>
      <w:r>
        <w:rPr>
          <w:rFonts w:eastAsia="標楷體"/>
        </w:rPr>
        <w:t>國際教育榮譽學會臺灣分會</w:t>
      </w:r>
    </w:p>
    <w:p w:rsidR="0031610E" w:rsidRDefault="00500E83">
      <w:pPr>
        <w:snapToGrid w:val="0"/>
        <w:spacing w:line="440" w:lineRule="exact"/>
        <w:ind w:left="588"/>
        <w:jc w:val="both"/>
        <w:rPr>
          <w:rFonts w:eastAsia="標楷體"/>
        </w:rPr>
      </w:pPr>
      <w:r>
        <w:rPr>
          <w:rFonts w:eastAsia="標楷體"/>
        </w:rPr>
        <w:t>協辦單位：各縣市政府教育局</w:t>
      </w:r>
      <w:r>
        <w:rPr>
          <w:rFonts w:eastAsia="標楷體"/>
        </w:rPr>
        <w:t>/</w:t>
      </w:r>
      <w:r>
        <w:rPr>
          <w:rFonts w:eastAsia="標楷體"/>
        </w:rPr>
        <w:t>處、臺灣多媒體創意教學協會</w:t>
      </w:r>
    </w:p>
    <w:p w:rsidR="0031610E" w:rsidRDefault="0031610E">
      <w:pPr>
        <w:snapToGrid w:val="0"/>
        <w:spacing w:line="440" w:lineRule="exact"/>
        <w:ind w:left="851"/>
        <w:jc w:val="both"/>
        <w:rPr>
          <w:rFonts w:ascii="標楷體" w:eastAsia="標楷體" w:hAnsi="標楷體"/>
        </w:rPr>
      </w:pPr>
    </w:p>
    <w:p w:rsidR="0031610E" w:rsidRDefault="00500E83">
      <w:pPr>
        <w:pStyle w:val="a8"/>
        <w:numPr>
          <w:ilvl w:val="0"/>
          <w:numId w:val="2"/>
        </w:numPr>
        <w:spacing w:before="120"/>
        <w:ind w:left="567" w:hanging="567"/>
        <w:rPr>
          <w:rFonts w:ascii="標楷體" w:eastAsia="標楷體" w:hAnsi="標楷體"/>
          <w:b/>
          <w:sz w:val="28"/>
        </w:rPr>
      </w:pPr>
      <w:r>
        <w:rPr>
          <w:rFonts w:ascii="標楷體" w:eastAsia="標楷體" w:hAnsi="標楷體"/>
          <w:b/>
          <w:sz w:val="28"/>
        </w:rPr>
        <w:t>參加對象</w:t>
      </w:r>
    </w:p>
    <w:p w:rsidR="0031610E" w:rsidRDefault="00500E83">
      <w:pPr>
        <w:pStyle w:val="a8"/>
        <w:numPr>
          <w:ilvl w:val="1"/>
          <w:numId w:val="2"/>
        </w:numPr>
        <w:tabs>
          <w:tab w:val="left" w:pos="7938"/>
        </w:tabs>
        <w:ind w:left="1276" w:hanging="794"/>
        <w:rPr>
          <w:rFonts w:ascii="標楷體" w:eastAsia="標楷體" w:hAnsi="標楷體"/>
          <w:szCs w:val="24"/>
        </w:rPr>
      </w:pPr>
      <w:r>
        <w:rPr>
          <w:rFonts w:ascii="標楷體" w:eastAsia="標楷體" w:hAnsi="標楷體"/>
          <w:szCs w:val="24"/>
        </w:rPr>
        <w:t>對象</w:t>
      </w:r>
      <w:r>
        <w:rPr>
          <w:rFonts w:ascii="標楷體" w:eastAsia="標楷體" w:hAnsi="標楷體"/>
          <w:szCs w:val="24"/>
        </w:rPr>
        <w:t xml:space="preserve">: </w:t>
      </w:r>
      <w:r>
        <w:rPr>
          <w:rFonts w:ascii="標楷體" w:eastAsia="標楷體" w:hAnsi="標楷體"/>
          <w:szCs w:val="24"/>
        </w:rPr>
        <w:t>全國各公私立高級中等學校、國民中小學及幼兒園之學校經營團隊或教學團隊，</w:t>
      </w:r>
    </w:p>
    <w:p w:rsidR="0031610E" w:rsidRDefault="00500E83">
      <w:pPr>
        <w:tabs>
          <w:tab w:val="left" w:pos="7938"/>
        </w:tabs>
        <w:spacing w:before="120"/>
        <w:ind w:left="2014" w:hanging="12"/>
      </w:pPr>
      <w:r>
        <w:rPr>
          <w:rFonts w:ascii="標楷體" w:eastAsia="標楷體" w:hAnsi="標楷體"/>
          <w:szCs w:val="24"/>
        </w:rPr>
        <w:t>可跨校合作（不含大專校院）。實習、代理、代課教師及學校一般行政人員皆可參加，但不得列為方案代表人</w:t>
      </w:r>
      <w:r>
        <w:rPr>
          <w:rFonts w:ascii="標楷體" w:eastAsia="標楷體" w:hAnsi="標楷體"/>
          <w:color w:val="0000FF"/>
          <w:szCs w:val="24"/>
        </w:rPr>
        <w:t>（第一作者）</w:t>
      </w:r>
      <w:r>
        <w:rPr>
          <w:rFonts w:ascii="標楷體" w:eastAsia="標楷體" w:hAnsi="標楷體"/>
          <w:szCs w:val="24"/>
        </w:rPr>
        <w:t>。</w:t>
      </w:r>
    </w:p>
    <w:p w:rsidR="0031610E" w:rsidRDefault="00500E83">
      <w:pPr>
        <w:pStyle w:val="a8"/>
        <w:numPr>
          <w:ilvl w:val="1"/>
          <w:numId w:val="2"/>
        </w:numPr>
        <w:tabs>
          <w:tab w:val="left" w:pos="7938"/>
        </w:tabs>
        <w:spacing w:before="120"/>
        <w:ind w:left="1276" w:hanging="796"/>
        <w:rPr>
          <w:rFonts w:ascii="標楷體" w:eastAsia="標楷體" w:hAnsi="標楷體"/>
          <w:szCs w:val="24"/>
        </w:rPr>
      </w:pPr>
      <w:r>
        <w:rPr>
          <w:rFonts w:ascii="標楷體" w:eastAsia="標楷體" w:hAnsi="標楷體"/>
          <w:szCs w:val="24"/>
        </w:rPr>
        <w:t>人數</w:t>
      </w:r>
      <w:r>
        <w:rPr>
          <w:rFonts w:ascii="標楷體" w:eastAsia="標楷體" w:hAnsi="標楷體"/>
          <w:szCs w:val="24"/>
        </w:rPr>
        <w:t xml:space="preserve">: </w:t>
      </w:r>
      <w:r>
        <w:rPr>
          <w:rFonts w:ascii="標楷體" w:eastAsia="標楷體" w:hAnsi="標楷體"/>
          <w:szCs w:val="24"/>
        </w:rPr>
        <w:t>學校經營創新類每件報名人數限</w:t>
      </w:r>
      <w:r>
        <w:rPr>
          <w:rFonts w:ascii="標楷體" w:eastAsia="標楷體" w:hAnsi="標楷體"/>
          <w:szCs w:val="24"/>
        </w:rPr>
        <w:t>2</w:t>
      </w:r>
      <w:r>
        <w:rPr>
          <w:rFonts w:ascii="標楷體" w:eastAsia="標楷體" w:hAnsi="標楷體"/>
          <w:szCs w:val="24"/>
        </w:rPr>
        <w:t>～</w:t>
      </w:r>
      <w:r>
        <w:rPr>
          <w:rFonts w:ascii="標楷體" w:eastAsia="標楷體" w:hAnsi="標楷體"/>
          <w:szCs w:val="24"/>
        </w:rPr>
        <w:t>8</w:t>
      </w:r>
      <w:r>
        <w:rPr>
          <w:rFonts w:ascii="標楷體" w:eastAsia="標楷體" w:hAnsi="標楷體"/>
          <w:szCs w:val="24"/>
        </w:rPr>
        <w:t>人；教學創新類每件報名人數限</w:t>
      </w:r>
      <w:r>
        <w:rPr>
          <w:rFonts w:ascii="標楷體" w:eastAsia="標楷體" w:hAnsi="標楷體"/>
          <w:szCs w:val="24"/>
        </w:rPr>
        <w:t>1</w:t>
      </w:r>
      <w:r>
        <w:rPr>
          <w:rFonts w:ascii="標楷體" w:eastAsia="標楷體" w:hAnsi="標楷體"/>
          <w:szCs w:val="24"/>
        </w:rPr>
        <w:t>～</w:t>
      </w:r>
      <w:r>
        <w:rPr>
          <w:rFonts w:ascii="標楷體" w:eastAsia="標楷體" w:hAnsi="標楷體"/>
          <w:szCs w:val="24"/>
        </w:rPr>
        <w:t>5</w:t>
      </w:r>
      <w:r>
        <w:rPr>
          <w:rFonts w:ascii="標楷體" w:eastAsia="標楷體" w:hAnsi="標楷體"/>
          <w:szCs w:val="24"/>
        </w:rPr>
        <w:t>人。</w:t>
      </w:r>
    </w:p>
    <w:p w:rsidR="0031610E" w:rsidRDefault="00500E83">
      <w:pPr>
        <w:pStyle w:val="a8"/>
        <w:numPr>
          <w:ilvl w:val="1"/>
          <w:numId w:val="2"/>
        </w:numPr>
        <w:tabs>
          <w:tab w:val="left" w:pos="7938"/>
        </w:tabs>
        <w:spacing w:before="120"/>
        <w:ind w:left="1276" w:hanging="796"/>
        <w:rPr>
          <w:rFonts w:ascii="標楷體" w:eastAsia="標楷體" w:hAnsi="標楷體"/>
          <w:szCs w:val="24"/>
        </w:rPr>
      </w:pPr>
      <w:r>
        <w:rPr>
          <w:rFonts w:ascii="標楷體" w:eastAsia="標楷體" w:hAnsi="標楷體"/>
          <w:szCs w:val="24"/>
        </w:rPr>
        <w:t>件數</w:t>
      </w:r>
      <w:r>
        <w:rPr>
          <w:rFonts w:ascii="標楷體" w:eastAsia="標楷體" w:hAnsi="標楷體"/>
          <w:szCs w:val="24"/>
        </w:rPr>
        <w:t xml:space="preserve">: </w:t>
      </w:r>
      <w:r>
        <w:rPr>
          <w:rFonts w:ascii="標楷體" w:eastAsia="標楷體" w:hAnsi="標楷體"/>
          <w:szCs w:val="24"/>
        </w:rPr>
        <w:t>每人參賽方案中，學校經營創新與教學創新兩類合計不得超過</w:t>
      </w:r>
      <w:r>
        <w:rPr>
          <w:rFonts w:ascii="標楷體" w:eastAsia="標楷體" w:hAnsi="標楷體"/>
          <w:szCs w:val="24"/>
        </w:rPr>
        <w:t>5</w:t>
      </w:r>
      <w:r>
        <w:rPr>
          <w:rFonts w:ascii="標楷體" w:eastAsia="標楷體" w:hAnsi="標楷體"/>
          <w:szCs w:val="24"/>
        </w:rPr>
        <w:t>件，可進行跨校</w:t>
      </w:r>
    </w:p>
    <w:p w:rsidR="0031610E" w:rsidRDefault="00500E83">
      <w:pPr>
        <w:tabs>
          <w:tab w:val="left" w:pos="7938"/>
        </w:tabs>
        <w:spacing w:before="120"/>
        <w:ind w:left="2014" w:hanging="12"/>
        <w:rPr>
          <w:rFonts w:ascii="標楷體" w:eastAsia="標楷體" w:hAnsi="標楷體"/>
          <w:szCs w:val="24"/>
        </w:rPr>
      </w:pPr>
      <w:r>
        <w:rPr>
          <w:rFonts w:ascii="標楷體" w:eastAsia="標楷體" w:hAnsi="標楷體"/>
          <w:szCs w:val="24"/>
        </w:rPr>
        <w:t>合作。</w:t>
      </w:r>
    </w:p>
    <w:p w:rsidR="0031610E" w:rsidRDefault="0031610E">
      <w:pPr>
        <w:pStyle w:val="a8"/>
        <w:rPr>
          <w:rFonts w:ascii="標楷體" w:eastAsia="標楷體" w:hAnsi="標楷體"/>
        </w:rPr>
      </w:pPr>
    </w:p>
    <w:p w:rsidR="0031610E" w:rsidRDefault="00500E83">
      <w:pPr>
        <w:pStyle w:val="a8"/>
        <w:numPr>
          <w:ilvl w:val="0"/>
          <w:numId w:val="2"/>
        </w:numPr>
        <w:spacing w:before="120" w:after="120"/>
        <w:ind w:left="567" w:hanging="567"/>
        <w:rPr>
          <w:rFonts w:ascii="標楷體" w:eastAsia="標楷體" w:hAnsi="標楷體"/>
          <w:b/>
          <w:sz w:val="28"/>
        </w:rPr>
      </w:pPr>
      <w:r>
        <w:rPr>
          <w:rFonts w:ascii="標楷體" w:eastAsia="標楷體" w:hAnsi="標楷體"/>
          <w:b/>
          <w:sz w:val="28"/>
        </w:rPr>
        <w:t>獎勵方式</w:t>
      </w:r>
    </w:p>
    <w:tbl>
      <w:tblPr>
        <w:tblW w:w="9693" w:type="dxa"/>
        <w:tblInd w:w="480" w:type="dxa"/>
        <w:tblCellMar>
          <w:left w:w="10" w:type="dxa"/>
          <w:right w:w="10" w:type="dxa"/>
        </w:tblCellMar>
        <w:tblLook w:val="04A0" w:firstRow="1" w:lastRow="0" w:firstColumn="1" w:lastColumn="0" w:noHBand="0" w:noVBand="1"/>
      </w:tblPr>
      <w:tblGrid>
        <w:gridCol w:w="1596"/>
        <w:gridCol w:w="3401"/>
        <w:gridCol w:w="4696"/>
      </w:tblGrid>
      <w:tr w:rsidR="0031610E">
        <w:tblPrEx>
          <w:tblCellMar>
            <w:top w:w="0" w:type="dxa"/>
            <w:bottom w:w="0" w:type="dxa"/>
          </w:tblCellMar>
        </w:tblPrEx>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610E" w:rsidRDefault="00500E83">
            <w:pPr>
              <w:pStyle w:val="a8"/>
              <w:ind w:left="0"/>
              <w:jc w:val="center"/>
              <w:rPr>
                <w:rFonts w:eastAsia="標楷體"/>
                <w:b/>
              </w:rPr>
            </w:pPr>
            <w:r>
              <w:rPr>
                <w:rFonts w:eastAsia="標楷體"/>
                <w:b/>
              </w:rPr>
              <w:t>獎項</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610E" w:rsidRDefault="00500E83">
            <w:pPr>
              <w:pStyle w:val="a8"/>
              <w:ind w:left="0"/>
              <w:jc w:val="center"/>
              <w:rPr>
                <w:rFonts w:eastAsia="標楷體"/>
                <w:b/>
              </w:rPr>
            </w:pPr>
            <w:r>
              <w:rPr>
                <w:rFonts w:eastAsia="標楷體"/>
                <w:b/>
              </w:rPr>
              <w:t>學校經營創新與教學創新</w:t>
            </w:r>
          </w:p>
        </w:tc>
        <w:tc>
          <w:tcPr>
            <w:tcW w:w="4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610E" w:rsidRDefault="00500E83">
            <w:pPr>
              <w:pStyle w:val="a8"/>
              <w:ind w:left="0"/>
              <w:jc w:val="center"/>
              <w:rPr>
                <w:rFonts w:eastAsia="標楷體"/>
                <w:b/>
              </w:rPr>
            </w:pPr>
            <w:r>
              <w:rPr>
                <w:rFonts w:eastAsia="標楷體"/>
                <w:b/>
              </w:rPr>
              <w:t>獎勵</w:t>
            </w:r>
          </w:p>
        </w:tc>
      </w:tr>
      <w:tr w:rsidR="0031610E">
        <w:tblPrEx>
          <w:tblCellMar>
            <w:top w:w="0" w:type="dxa"/>
            <w:bottom w:w="0" w:type="dxa"/>
          </w:tblCellMar>
        </w:tblPrEx>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rPr>
                <w:rFonts w:eastAsia="標楷體"/>
              </w:rPr>
            </w:pPr>
            <w:r>
              <w:rPr>
                <w:rFonts w:eastAsia="標楷體"/>
              </w:rPr>
              <w:t>標竿獎</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rPr>
                <w:rFonts w:eastAsia="標楷體"/>
              </w:rPr>
            </w:pPr>
            <w:r>
              <w:rPr>
                <w:rFonts w:eastAsia="標楷體"/>
              </w:rPr>
              <w:t>每類各</w:t>
            </w:r>
            <w:r>
              <w:rPr>
                <w:rFonts w:eastAsia="標楷體"/>
              </w:rPr>
              <w:t>1</w:t>
            </w:r>
            <w:r>
              <w:rPr>
                <w:rFonts w:eastAsia="標楷體"/>
              </w:rPr>
              <w:t>組</w:t>
            </w:r>
          </w:p>
          <w:p w:rsidR="0031610E" w:rsidRDefault="00500E83">
            <w:pPr>
              <w:pStyle w:val="a8"/>
              <w:ind w:left="0"/>
              <w:jc w:val="center"/>
              <w:rPr>
                <w:rFonts w:eastAsia="標楷體"/>
              </w:rPr>
            </w:pPr>
            <w:r>
              <w:rPr>
                <w:rFonts w:eastAsia="標楷體"/>
              </w:rPr>
              <w:t>（由特優獎中再評選出）</w:t>
            </w:r>
          </w:p>
        </w:tc>
        <w:tc>
          <w:tcPr>
            <w:tcW w:w="4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pPr>
            <w:r>
              <w:rPr>
                <w:rFonts w:eastAsia="標楷體"/>
              </w:rPr>
              <w:t>獎金</w:t>
            </w:r>
            <w:r>
              <w:rPr>
                <w:rFonts w:eastAsia="標楷體"/>
              </w:rPr>
              <w:t>20,000</w:t>
            </w:r>
            <w:r>
              <w:rPr>
                <w:rFonts w:eastAsia="標楷體"/>
              </w:rPr>
              <w:t>元商品禮券與每人一張獎狀</w:t>
            </w:r>
          </w:p>
        </w:tc>
      </w:tr>
      <w:tr w:rsidR="0031610E">
        <w:tblPrEx>
          <w:tblCellMar>
            <w:top w:w="0" w:type="dxa"/>
            <w:bottom w:w="0" w:type="dxa"/>
          </w:tblCellMar>
        </w:tblPrEx>
        <w:trPr>
          <w:trHeight w:val="440"/>
        </w:trPr>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rPr>
                <w:rFonts w:eastAsia="標楷體"/>
              </w:rPr>
            </w:pPr>
            <w:r>
              <w:rPr>
                <w:rFonts w:eastAsia="標楷體"/>
              </w:rPr>
              <w:t>特優獎</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pPr>
            <w:r>
              <w:rPr>
                <w:rFonts w:ascii="標楷體" w:eastAsia="標楷體" w:hAnsi="標楷體"/>
              </w:rPr>
              <w:t>各組參賽方案中的前</w:t>
            </w:r>
            <w:r>
              <w:rPr>
                <w:rFonts w:ascii="標楷體" w:eastAsia="標楷體" w:hAnsi="標楷體"/>
              </w:rPr>
              <w:t>10</w:t>
            </w:r>
            <w:r>
              <w:rPr>
                <w:rFonts w:ascii="標楷體" w:eastAsia="標楷體" w:hAnsi="標楷體"/>
              </w:rPr>
              <w:t>％</w:t>
            </w:r>
          </w:p>
        </w:tc>
        <w:tc>
          <w:tcPr>
            <w:tcW w:w="4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pPr>
            <w:r>
              <w:rPr>
                <w:rFonts w:eastAsia="標楷體"/>
              </w:rPr>
              <w:t>獎金</w:t>
            </w:r>
            <w:r>
              <w:rPr>
                <w:rFonts w:eastAsia="標楷體"/>
              </w:rPr>
              <w:t>8,000</w:t>
            </w:r>
            <w:r>
              <w:rPr>
                <w:rFonts w:eastAsia="標楷體"/>
              </w:rPr>
              <w:t>元商品禮券與每人一張獎狀</w:t>
            </w:r>
          </w:p>
        </w:tc>
      </w:tr>
      <w:tr w:rsidR="0031610E">
        <w:tblPrEx>
          <w:tblCellMar>
            <w:top w:w="0" w:type="dxa"/>
            <w:bottom w:w="0" w:type="dxa"/>
          </w:tblCellMar>
        </w:tblPrEx>
        <w:trPr>
          <w:trHeight w:val="418"/>
        </w:trPr>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rPr>
                <w:rFonts w:eastAsia="標楷體"/>
              </w:rPr>
            </w:pPr>
            <w:r>
              <w:rPr>
                <w:rFonts w:eastAsia="標楷體"/>
              </w:rPr>
              <w:t>優等獎</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pPr>
            <w:r>
              <w:rPr>
                <w:rFonts w:ascii="標楷體" w:eastAsia="標楷體" w:hAnsi="標楷體"/>
              </w:rPr>
              <w:t>各組參賽方案中的前</w:t>
            </w:r>
            <w:r>
              <w:rPr>
                <w:rFonts w:ascii="標楷體" w:eastAsia="標楷體" w:hAnsi="標楷體"/>
              </w:rPr>
              <w:t>30</w:t>
            </w:r>
            <w:r>
              <w:rPr>
                <w:rFonts w:ascii="標楷體" w:eastAsia="標楷體" w:hAnsi="標楷體"/>
              </w:rPr>
              <w:t>％</w:t>
            </w:r>
          </w:p>
        </w:tc>
        <w:tc>
          <w:tcPr>
            <w:tcW w:w="4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rPr>
                <w:rFonts w:eastAsia="標楷體"/>
              </w:rPr>
            </w:pPr>
            <w:r>
              <w:rPr>
                <w:rFonts w:eastAsia="標楷體"/>
              </w:rPr>
              <w:t>每人一張獎狀</w:t>
            </w:r>
          </w:p>
        </w:tc>
      </w:tr>
      <w:tr w:rsidR="0031610E">
        <w:tblPrEx>
          <w:tblCellMar>
            <w:top w:w="0" w:type="dxa"/>
            <w:bottom w:w="0" w:type="dxa"/>
          </w:tblCellMar>
        </w:tblPrEx>
        <w:trPr>
          <w:trHeight w:val="410"/>
        </w:trPr>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rPr>
                <w:rFonts w:eastAsia="標楷體"/>
              </w:rPr>
            </w:pPr>
            <w:r>
              <w:rPr>
                <w:rFonts w:eastAsia="標楷體"/>
              </w:rPr>
              <w:t>甲等獎</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rPr>
                <w:rFonts w:eastAsia="標楷體"/>
              </w:rPr>
            </w:pPr>
            <w:r>
              <w:rPr>
                <w:rFonts w:eastAsia="標楷體"/>
              </w:rPr>
              <w:t>不限</w:t>
            </w:r>
          </w:p>
        </w:tc>
        <w:tc>
          <w:tcPr>
            <w:tcW w:w="4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rPr>
                <w:rFonts w:eastAsia="標楷體"/>
              </w:rPr>
            </w:pPr>
            <w:r>
              <w:rPr>
                <w:rFonts w:eastAsia="標楷體"/>
              </w:rPr>
              <w:t>每人一張獎狀</w:t>
            </w:r>
          </w:p>
        </w:tc>
      </w:tr>
      <w:tr w:rsidR="0031610E">
        <w:tblPrEx>
          <w:tblCellMar>
            <w:top w:w="0" w:type="dxa"/>
            <w:bottom w:w="0" w:type="dxa"/>
          </w:tblCellMar>
        </w:tblPrEx>
        <w:trPr>
          <w:trHeight w:val="415"/>
        </w:trPr>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rPr>
                <w:rFonts w:eastAsia="標楷體"/>
              </w:rPr>
            </w:pPr>
            <w:r>
              <w:rPr>
                <w:rFonts w:eastAsia="標楷體"/>
              </w:rPr>
              <w:t>佳作獎</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rPr>
                <w:rFonts w:eastAsia="標楷體"/>
              </w:rPr>
            </w:pPr>
            <w:r>
              <w:rPr>
                <w:rFonts w:eastAsia="標楷體"/>
              </w:rPr>
              <w:t>不限</w:t>
            </w:r>
          </w:p>
        </w:tc>
        <w:tc>
          <w:tcPr>
            <w:tcW w:w="4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pStyle w:val="a8"/>
              <w:ind w:left="0"/>
              <w:jc w:val="center"/>
              <w:rPr>
                <w:rFonts w:eastAsia="標楷體"/>
              </w:rPr>
            </w:pPr>
            <w:r>
              <w:rPr>
                <w:rFonts w:eastAsia="標楷體"/>
              </w:rPr>
              <w:t>每人一張獎狀</w:t>
            </w:r>
          </w:p>
        </w:tc>
      </w:tr>
    </w:tbl>
    <w:p w:rsidR="0031610E" w:rsidRDefault="00500E83">
      <w:pPr>
        <w:spacing w:line="300" w:lineRule="exact"/>
        <w:ind w:left="1147" w:hanging="684"/>
      </w:pPr>
      <w:proofErr w:type="gramStart"/>
      <w:r>
        <w:rPr>
          <w:rFonts w:eastAsia="標楷體"/>
        </w:rPr>
        <w:t>註</w:t>
      </w:r>
      <w:proofErr w:type="gramEnd"/>
      <w:r>
        <w:rPr>
          <w:rFonts w:eastAsia="標楷體"/>
        </w:rPr>
        <w:t>1</w:t>
      </w:r>
      <w:r>
        <w:rPr>
          <w:rFonts w:eastAsia="標楷體"/>
        </w:rPr>
        <w:t>：具體獎勵名額得視參賽件數及成績，由評審委員酌予調整。為維持得獎作品之水準，</w:t>
      </w:r>
      <w:r>
        <w:rPr>
          <w:rFonts w:eastAsia="標楷體"/>
        </w:rPr>
        <w:t xml:space="preserve">          </w:t>
      </w:r>
      <w:r>
        <w:rPr>
          <w:rFonts w:eastAsia="標楷體"/>
        </w:rPr>
        <w:t>獎勵名額得從缺。</w:t>
      </w:r>
      <w:r>
        <w:rPr>
          <w:rFonts w:eastAsia="標楷體"/>
          <w:color w:val="0000FF"/>
        </w:rPr>
        <w:t>未於決審發表會發表者則不予授獎。</w:t>
      </w:r>
    </w:p>
    <w:p w:rsidR="0031610E" w:rsidRDefault="00500E83">
      <w:pPr>
        <w:spacing w:line="300" w:lineRule="exact"/>
        <w:ind w:left="1092" w:hanging="617"/>
      </w:pPr>
      <w:proofErr w:type="gramStart"/>
      <w:r>
        <w:rPr>
          <w:rFonts w:eastAsia="標楷體"/>
        </w:rPr>
        <w:t>註</w:t>
      </w:r>
      <w:proofErr w:type="gramEnd"/>
      <w:r>
        <w:rPr>
          <w:rFonts w:eastAsia="標楷體"/>
        </w:rPr>
        <w:t>2</w:t>
      </w:r>
      <w:r>
        <w:rPr>
          <w:rFonts w:eastAsia="標楷體"/>
        </w:rPr>
        <w:t>：</w:t>
      </w:r>
      <w:r>
        <w:rPr>
          <w:rFonts w:eastAsia="標楷體"/>
          <w:color w:val="0000FF"/>
        </w:rPr>
        <w:t>學校經營</w:t>
      </w:r>
      <w:proofErr w:type="gramStart"/>
      <w:r>
        <w:rPr>
          <w:rFonts w:eastAsia="標楷體"/>
          <w:color w:val="0000FF"/>
        </w:rPr>
        <w:t>創新類除獲獎</w:t>
      </w:r>
      <w:proofErr w:type="gramEnd"/>
      <w:r>
        <w:rPr>
          <w:rFonts w:eastAsia="標楷體"/>
          <w:color w:val="0000FF"/>
        </w:rPr>
        <w:t>者外，該</w:t>
      </w:r>
      <w:proofErr w:type="gramStart"/>
      <w:r>
        <w:rPr>
          <w:rFonts w:eastAsia="標楷體"/>
          <w:color w:val="0000FF"/>
        </w:rPr>
        <w:t>學校亦頒</w:t>
      </w:r>
      <w:proofErr w:type="gramEnd"/>
      <w:r>
        <w:rPr>
          <w:rFonts w:eastAsia="標楷體"/>
          <w:color w:val="0000FF"/>
        </w:rPr>
        <w:t>予獎狀一張</w:t>
      </w:r>
      <w:r>
        <w:rPr>
          <w:rFonts w:eastAsia="標楷體"/>
        </w:rPr>
        <w:t>。</w:t>
      </w:r>
    </w:p>
    <w:p w:rsidR="0031610E" w:rsidRDefault="00500E83">
      <w:pPr>
        <w:spacing w:line="300" w:lineRule="exact"/>
        <w:ind w:left="1092" w:hanging="617"/>
        <w:rPr>
          <w:rFonts w:eastAsia="標楷體"/>
        </w:rPr>
      </w:pPr>
      <w:proofErr w:type="gramStart"/>
      <w:r>
        <w:rPr>
          <w:rFonts w:eastAsia="標楷體"/>
        </w:rPr>
        <w:t>註</w:t>
      </w:r>
      <w:proofErr w:type="gramEnd"/>
      <w:r>
        <w:rPr>
          <w:rFonts w:eastAsia="標楷體"/>
        </w:rPr>
        <w:t>3</w:t>
      </w:r>
      <w:r>
        <w:rPr>
          <w:rFonts w:eastAsia="標楷體"/>
        </w:rPr>
        <w:t>：建請各縣市政府教育局</w:t>
      </w:r>
      <w:r>
        <w:rPr>
          <w:rFonts w:eastAsia="標楷體"/>
        </w:rPr>
        <w:t>(</w:t>
      </w:r>
      <w:r>
        <w:rPr>
          <w:rFonts w:eastAsia="標楷體"/>
        </w:rPr>
        <w:t>處</w:t>
      </w:r>
      <w:r>
        <w:rPr>
          <w:rFonts w:eastAsia="標楷體"/>
        </w:rPr>
        <w:t>)</w:t>
      </w:r>
      <w:r>
        <w:rPr>
          <w:rFonts w:eastAsia="標楷體"/>
        </w:rPr>
        <w:t>從優敘獎。</w:t>
      </w:r>
    </w:p>
    <w:p w:rsidR="0031610E" w:rsidRDefault="00500E83">
      <w:pPr>
        <w:spacing w:line="300" w:lineRule="exact"/>
        <w:ind w:left="1092" w:hanging="617"/>
        <w:rPr>
          <w:rFonts w:eastAsia="標楷體"/>
        </w:rPr>
      </w:pPr>
      <w:proofErr w:type="gramStart"/>
      <w:r>
        <w:rPr>
          <w:rFonts w:eastAsia="標楷體"/>
        </w:rPr>
        <w:t>註</w:t>
      </w:r>
      <w:proofErr w:type="gramEnd"/>
      <w:r>
        <w:rPr>
          <w:rFonts w:eastAsia="標楷體"/>
        </w:rPr>
        <w:t>4</w:t>
      </w:r>
      <w:r>
        <w:rPr>
          <w:rFonts w:eastAsia="標楷體"/>
        </w:rPr>
        <w:t>：本方案不能一稿多投，若經發現則取消獲獎資格。</w:t>
      </w:r>
    </w:p>
    <w:p w:rsidR="0031610E" w:rsidRDefault="00500E83">
      <w:pPr>
        <w:spacing w:line="300" w:lineRule="exact"/>
        <w:ind w:left="1092" w:hanging="617"/>
        <w:rPr>
          <w:rFonts w:eastAsia="標楷體"/>
        </w:rPr>
      </w:pPr>
      <w:proofErr w:type="gramStart"/>
      <w:r>
        <w:rPr>
          <w:rFonts w:eastAsia="標楷體"/>
        </w:rPr>
        <w:t>註</w:t>
      </w:r>
      <w:proofErr w:type="gramEnd"/>
      <w:r>
        <w:rPr>
          <w:rFonts w:eastAsia="標楷體"/>
        </w:rPr>
        <w:t>5</w:t>
      </w:r>
      <w:r>
        <w:rPr>
          <w:rFonts w:eastAsia="標楷體"/>
        </w:rPr>
        <w:t>：榮獲標竿獎及</w:t>
      </w:r>
      <w:proofErr w:type="gramStart"/>
      <w:r>
        <w:rPr>
          <w:rFonts w:eastAsia="標楷體"/>
        </w:rPr>
        <w:t>特優獎未出席</w:t>
      </w:r>
      <w:proofErr w:type="gramEnd"/>
      <w:r>
        <w:rPr>
          <w:rFonts w:eastAsia="標楷體"/>
        </w:rPr>
        <w:t>頒獎典禮並上臺領獎者，不予授獎。</w:t>
      </w:r>
    </w:p>
    <w:p w:rsidR="0031610E" w:rsidRDefault="00500E83">
      <w:pPr>
        <w:spacing w:line="300" w:lineRule="exact"/>
        <w:ind w:left="1092" w:hanging="617"/>
      </w:pPr>
      <w:proofErr w:type="gramStart"/>
      <w:r>
        <w:rPr>
          <w:rFonts w:eastAsia="標楷體"/>
        </w:rPr>
        <w:t>註</w:t>
      </w:r>
      <w:proofErr w:type="gramEnd"/>
      <w:r>
        <w:rPr>
          <w:rFonts w:eastAsia="標楷體"/>
        </w:rPr>
        <w:t>6</w:t>
      </w:r>
      <w:r>
        <w:rPr>
          <w:rFonts w:eastAsia="標楷體"/>
        </w:rPr>
        <w:t>：</w:t>
      </w:r>
      <w:r>
        <w:rPr>
          <w:rFonts w:eastAsia="標楷體"/>
        </w:rPr>
        <w:t>依據行政院經費報支相關規定，獎金</w:t>
      </w:r>
      <w:proofErr w:type="gramStart"/>
      <w:r>
        <w:rPr>
          <w:rFonts w:eastAsia="標楷體"/>
        </w:rPr>
        <w:t>採</w:t>
      </w:r>
      <w:proofErr w:type="gramEnd"/>
      <w:r>
        <w:rPr>
          <w:rFonts w:eastAsia="標楷體"/>
        </w:rPr>
        <w:t>商品禮券、商品卡或禮物卡發放。</w:t>
      </w:r>
    </w:p>
    <w:p w:rsidR="0031610E" w:rsidRDefault="00500E83">
      <w:pPr>
        <w:pStyle w:val="a8"/>
        <w:pageBreakBefore/>
        <w:numPr>
          <w:ilvl w:val="0"/>
          <w:numId w:val="2"/>
        </w:numPr>
        <w:spacing w:before="120"/>
        <w:ind w:left="567" w:hanging="567"/>
        <w:rPr>
          <w:rFonts w:ascii="標楷體" w:eastAsia="標楷體" w:hAnsi="標楷體"/>
          <w:b/>
          <w:sz w:val="28"/>
        </w:rPr>
      </w:pPr>
      <w:r>
        <w:rPr>
          <w:rFonts w:ascii="標楷體" w:eastAsia="標楷體" w:hAnsi="標楷體"/>
          <w:b/>
          <w:sz w:val="28"/>
        </w:rPr>
        <w:lastRenderedPageBreak/>
        <w:t>方案主題（類組）</w:t>
      </w:r>
    </w:p>
    <w:p w:rsidR="0031610E" w:rsidRDefault="00500E83">
      <w:pPr>
        <w:pStyle w:val="a8"/>
        <w:spacing w:before="120"/>
      </w:pPr>
      <w:r>
        <w:rPr>
          <w:rFonts w:ascii="標楷體" w:eastAsia="標楷體" w:hAnsi="標楷體"/>
          <w:b/>
        </w:rPr>
        <w:t>S.</w:t>
      </w:r>
      <w:r>
        <w:rPr>
          <w:rFonts w:ascii="標楷體" w:eastAsia="標楷體" w:hAnsi="標楷體"/>
          <w:b/>
        </w:rPr>
        <w:t>學校經營創新類組</w:t>
      </w:r>
      <w:r>
        <w:rPr>
          <w:rFonts w:ascii="標楷體" w:eastAsia="標楷體" w:hAnsi="標楷體"/>
          <w:b/>
        </w:rPr>
        <w:t>:</w:t>
      </w:r>
      <w:r>
        <w:rPr>
          <w:rFonts w:ascii="標楷體" w:eastAsia="標楷體" w:hAnsi="標楷體"/>
        </w:rPr>
        <w:t>請參考附件五「學校經營創新各組內涵說明」、附件六「成效參考指標」</w:t>
      </w:r>
    </w:p>
    <w:p w:rsidR="0031610E" w:rsidRDefault="00500E83">
      <w:pPr>
        <w:pStyle w:val="a8"/>
        <w:numPr>
          <w:ilvl w:val="0"/>
          <w:numId w:val="3"/>
        </w:numPr>
        <w:ind w:hanging="251"/>
      </w:pPr>
      <w:r>
        <w:rPr>
          <w:rFonts w:ascii="標楷體" w:eastAsia="標楷體" w:hAnsi="標楷體"/>
        </w:rPr>
        <w:t>校務經營與行政</w:t>
      </w:r>
      <w:r>
        <w:rPr>
          <w:rFonts w:eastAsia="標楷體"/>
        </w:rPr>
        <w:t>革新</w:t>
      </w:r>
      <w:r>
        <w:rPr>
          <w:rFonts w:eastAsia="標楷體"/>
        </w:rPr>
        <w:t xml:space="preserve">           B.</w:t>
      </w:r>
      <w:r>
        <w:rPr>
          <w:rFonts w:eastAsia="標楷體"/>
        </w:rPr>
        <w:t>課</w:t>
      </w:r>
      <w:r>
        <w:rPr>
          <w:rFonts w:ascii="標楷體" w:eastAsia="標楷體" w:hAnsi="標楷體"/>
        </w:rPr>
        <w:t>程領導與教師專業發展</w:t>
      </w:r>
    </w:p>
    <w:p w:rsidR="0031610E" w:rsidRDefault="00500E83">
      <w:pPr>
        <w:ind w:left="709"/>
      </w:pPr>
      <w:r>
        <w:rPr>
          <w:rFonts w:ascii="標楷體" w:eastAsia="標楷體" w:hAnsi="標楷體"/>
        </w:rPr>
        <w:t>C.</w:t>
      </w:r>
      <w:r>
        <w:rPr>
          <w:rFonts w:ascii="標楷體" w:eastAsia="標楷體" w:hAnsi="標楷體"/>
        </w:rPr>
        <w:t>學生多元學習與效能</w:t>
      </w:r>
      <w:r>
        <w:rPr>
          <w:rFonts w:ascii="標楷體" w:eastAsia="標楷體" w:hAnsi="標楷體"/>
        </w:rPr>
        <w:t xml:space="preserve">           D.</w:t>
      </w:r>
      <w:r>
        <w:rPr>
          <w:rFonts w:ascii="標楷體" w:eastAsia="標楷體" w:hAnsi="標楷體"/>
        </w:rPr>
        <w:t>校園營造與資源運用</w:t>
      </w:r>
    </w:p>
    <w:p w:rsidR="0031610E" w:rsidRDefault="00500E83">
      <w:pPr>
        <w:pStyle w:val="a8"/>
        <w:spacing w:before="120"/>
      </w:pPr>
      <w:r>
        <w:rPr>
          <w:rFonts w:ascii="標楷體" w:eastAsia="標楷體" w:hAnsi="標楷體"/>
          <w:b/>
        </w:rPr>
        <w:t>T.</w:t>
      </w:r>
      <w:r>
        <w:rPr>
          <w:rFonts w:ascii="標楷體" w:eastAsia="標楷體" w:hAnsi="標楷體"/>
          <w:b/>
        </w:rPr>
        <w:t>教學創新類組</w:t>
      </w:r>
      <w:r>
        <w:rPr>
          <w:rFonts w:ascii="標楷體" w:eastAsia="標楷體" w:hAnsi="標楷體"/>
          <w:b/>
        </w:rPr>
        <w:t>:</w:t>
      </w:r>
      <w:r>
        <w:rPr>
          <w:rFonts w:ascii="標楷體" w:eastAsia="標楷體" w:hAnsi="標楷體"/>
        </w:rPr>
        <w:t>請參考附件六「成效參考指標」</w:t>
      </w:r>
    </w:p>
    <w:p w:rsidR="0031610E" w:rsidRDefault="00500E83">
      <w:pPr>
        <w:pStyle w:val="a8"/>
        <w:numPr>
          <w:ilvl w:val="0"/>
          <w:numId w:val="4"/>
        </w:numPr>
        <w:ind w:hanging="251"/>
        <w:rPr>
          <w:rFonts w:ascii="標楷體" w:eastAsia="標楷體" w:hAnsi="標楷體"/>
        </w:rPr>
      </w:pPr>
      <w:r>
        <w:rPr>
          <w:rFonts w:ascii="標楷體" w:eastAsia="標楷體" w:hAnsi="標楷體"/>
        </w:rPr>
        <w:t>本國語文</w:t>
      </w:r>
      <w:r>
        <w:rPr>
          <w:rFonts w:ascii="標楷體" w:eastAsia="標楷體" w:hAnsi="標楷體"/>
        </w:rPr>
        <w:t xml:space="preserve">         B.</w:t>
      </w:r>
      <w:r>
        <w:rPr>
          <w:rFonts w:ascii="標楷體" w:eastAsia="標楷體" w:hAnsi="標楷體"/>
        </w:rPr>
        <w:t>外國語文</w:t>
      </w:r>
      <w:r>
        <w:rPr>
          <w:rFonts w:ascii="標楷體" w:eastAsia="標楷體" w:hAnsi="標楷體"/>
        </w:rPr>
        <w:t xml:space="preserve">            C.</w:t>
      </w:r>
      <w:r>
        <w:rPr>
          <w:rFonts w:ascii="標楷體" w:eastAsia="標楷體" w:hAnsi="標楷體"/>
        </w:rPr>
        <w:t>數學</w:t>
      </w:r>
    </w:p>
    <w:p w:rsidR="0031610E" w:rsidRDefault="00500E83">
      <w:pPr>
        <w:ind w:left="709"/>
      </w:pPr>
      <w:r>
        <w:rPr>
          <w:rFonts w:ascii="標楷體" w:eastAsia="標楷體" w:hAnsi="標楷體"/>
        </w:rPr>
        <w:t>D.</w:t>
      </w:r>
      <w:r>
        <w:rPr>
          <w:rFonts w:ascii="標楷體" w:eastAsia="標楷體" w:hAnsi="標楷體"/>
        </w:rPr>
        <w:t>社會</w:t>
      </w:r>
      <w:r>
        <w:rPr>
          <w:rFonts w:ascii="標楷體" w:eastAsia="標楷體" w:hAnsi="標楷體"/>
        </w:rPr>
        <w:t xml:space="preserve">             E.</w:t>
      </w:r>
      <w:r>
        <w:rPr>
          <w:rFonts w:ascii="標楷體" w:eastAsia="標楷體" w:hAnsi="標楷體"/>
        </w:rPr>
        <w:t>健康與體育</w:t>
      </w:r>
      <w:r>
        <w:rPr>
          <w:rFonts w:ascii="標楷體" w:eastAsia="標楷體" w:hAnsi="標楷體"/>
        </w:rPr>
        <w:t xml:space="preserve">         </w:t>
      </w:r>
      <w:r>
        <w:rPr>
          <w:rFonts w:ascii="標楷體" w:eastAsia="標楷體" w:hAnsi="標楷體"/>
          <w:color w:val="0000FF"/>
        </w:rPr>
        <w:t xml:space="preserve"> F.</w:t>
      </w:r>
      <w:r>
        <w:rPr>
          <w:rFonts w:ascii="標楷體" w:eastAsia="標楷體" w:hAnsi="標楷體"/>
          <w:color w:val="0000FF"/>
        </w:rPr>
        <w:t>藝術</w:t>
      </w:r>
    </w:p>
    <w:p w:rsidR="0031610E" w:rsidRDefault="00500E83">
      <w:r>
        <w:rPr>
          <w:rFonts w:ascii="標楷體" w:eastAsia="標楷體" w:hAnsi="標楷體"/>
        </w:rPr>
        <w:t xml:space="preserve">     </w:t>
      </w:r>
      <w:r>
        <w:rPr>
          <w:rFonts w:ascii="標楷體" w:eastAsia="標楷體" w:hAnsi="標楷體"/>
          <w:color w:val="0000FF"/>
        </w:rPr>
        <w:t xml:space="preserve"> G.</w:t>
      </w:r>
      <w:r>
        <w:rPr>
          <w:rFonts w:ascii="標楷體" w:eastAsia="標楷體" w:hAnsi="標楷體"/>
          <w:color w:val="0000FF"/>
        </w:rPr>
        <w:t>自然科學與科技</w:t>
      </w:r>
      <w:r>
        <w:rPr>
          <w:rFonts w:ascii="標楷體" w:eastAsia="標楷體" w:hAnsi="標楷體"/>
        </w:rPr>
        <w:t xml:space="preserve">   H.</w:t>
      </w:r>
      <w:r>
        <w:rPr>
          <w:rFonts w:ascii="標楷體" w:eastAsia="標楷體" w:hAnsi="標楷體"/>
        </w:rPr>
        <w:t>綜合活動</w:t>
      </w:r>
      <w:r>
        <w:rPr>
          <w:rFonts w:ascii="標楷體" w:eastAsia="標楷體" w:hAnsi="標楷體"/>
          <w:color w:val="0000FF"/>
        </w:rPr>
        <w:t xml:space="preserve"> (</w:t>
      </w:r>
      <w:r>
        <w:rPr>
          <w:rFonts w:ascii="標楷體" w:eastAsia="標楷體" w:hAnsi="標楷體"/>
          <w:color w:val="0000FF"/>
        </w:rPr>
        <w:t>含生活</w:t>
      </w:r>
      <w:r>
        <w:rPr>
          <w:rFonts w:ascii="標楷體" w:eastAsia="標楷體" w:hAnsi="標楷體"/>
          <w:color w:val="0000FF"/>
        </w:rPr>
        <w:t>)</w:t>
      </w:r>
      <w:r>
        <w:rPr>
          <w:rFonts w:ascii="標楷體" w:eastAsia="標楷體" w:hAnsi="標楷體"/>
        </w:rPr>
        <w:t xml:space="preserve">   I.</w:t>
      </w:r>
      <w:r>
        <w:rPr>
          <w:rFonts w:ascii="標楷體" w:eastAsia="標楷體" w:hAnsi="標楷體"/>
        </w:rPr>
        <w:t>幼兒教育</w:t>
      </w:r>
      <w:r>
        <w:rPr>
          <w:rFonts w:ascii="標楷體" w:eastAsia="標楷體" w:hAnsi="標楷體"/>
        </w:rPr>
        <w:t xml:space="preserve">      J.</w:t>
      </w:r>
      <w:r>
        <w:rPr>
          <w:rFonts w:ascii="標楷體" w:eastAsia="標楷體" w:hAnsi="標楷體"/>
        </w:rPr>
        <w:t>特殊教育（含融合教育）</w:t>
      </w:r>
    </w:p>
    <w:p w:rsidR="0031610E" w:rsidRDefault="00500E83">
      <w:pPr>
        <w:pStyle w:val="a8"/>
        <w:spacing w:before="120"/>
      </w:pPr>
      <w:proofErr w:type="gramStart"/>
      <w:r>
        <w:rPr>
          <w:rFonts w:eastAsia="標楷體"/>
        </w:rPr>
        <w:t>註</w:t>
      </w:r>
      <w:proofErr w:type="gramEnd"/>
      <w:r>
        <w:rPr>
          <w:rFonts w:eastAsia="標楷體"/>
        </w:rPr>
        <w:t>：</w:t>
      </w:r>
      <w:r>
        <w:rPr>
          <w:rFonts w:eastAsia="標楷體"/>
        </w:rPr>
        <w:t>G.</w:t>
      </w:r>
      <w:r>
        <w:rPr>
          <w:rFonts w:eastAsia="標楷體"/>
        </w:rPr>
        <w:t>自然科學與科技，以</w:t>
      </w:r>
      <w:r>
        <w:rPr>
          <w:rFonts w:eastAsia="標楷體"/>
        </w:rPr>
        <w:t>12</w:t>
      </w:r>
      <w:r>
        <w:rPr>
          <w:rFonts w:eastAsia="標楷體"/>
        </w:rPr>
        <w:t>年國教</w:t>
      </w:r>
      <w:proofErr w:type="gramStart"/>
      <w:r>
        <w:rPr>
          <w:rFonts w:eastAsia="標楷體"/>
        </w:rPr>
        <w:t>新課綱</w:t>
      </w:r>
      <w:proofErr w:type="gramEnd"/>
      <w:r>
        <w:rPr>
          <w:rFonts w:eastAsia="標楷體"/>
        </w:rPr>
        <w:t>領域為主。</w:t>
      </w:r>
    </w:p>
    <w:p w:rsidR="0031610E" w:rsidRDefault="00500E83">
      <w:pPr>
        <w:pStyle w:val="a8"/>
        <w:numPr>
          <w:ilvl w:val="0"/>
          <w:numId w:val="2"/>
        </w:numPr>
        <w:spacing w:before="120"/>
        <w:ind w:left="567" w:hanging="567"/>
        <w:rPr>
          <w:rFonts w:ascii="標楷體" w:eastAsia="標楷體" w:hAnsi="標楷體"/>
          <w:b/>
          <w:sz w:val="28"/>
        </w:rPr>
      </w:pPr>
      <w:r>
        <w:rPr>
          <w:rFonts w:ascii="標楷體" w:eastAsia="標楷體" w:hAnsi="標楷體"/>
          <w:b/>
          <w:sz w:val="28"/>
        </w:rPr>
        <w:t>辦理方式</w:t>
      </w:r>
    </w:p>
    <w:p w:rsidR="0031610E" w:rsidRDefault="00500E83">
      <w:pPr>
        <w:pStyle w:val="a8"/>
        <w:numPr>
          <w:ilvl w:val="1"/>
          <w:numId w:val="2"/>
        </w:numPr>
        <w:spacing w:before="120" w:after="120"/>
        <w:ind w:left="1276" w:hanging="796"/>
        <w:rPr>
          <w:rFonts w:ascii="標楷體" w:eastAsia="標楷體" w:hAnsi="標楷體"/>
          <w:sz w:val="26"/>
          <w:szCs w:val="26"/>
        </w:rPr>
      </w:pPr>
      <w:r>
        <w:rPr>
          <w:rFonts w:ascii="標楷體" w:eastAsia="標楷體" w:hAnsi="標楷體"/>
          <w:sz w:val="26"/>
          <w:szCs w:val="26"/>
        </w:rPr>
        <w:t>辦理時程</w:t>
      </w:r>
    </w:p>
    <w:tbl>
      <w:tblPr>
        <w:tblW w:w="10055" w:type="dxa"/>
        <w:jc w:val="center"/>
        <w:tblCellMar>
          <w:left w:w="10" w:type="dxa"/>
          <w:right w:w="10" w:type="dxa"/>
        </w:tblCellMar>
        <w:tblLook w:val="04A0" w:firstRow="1" w:lastRow="0" w:firstColumn="1" w:lastColumn="0" w:noHBand="0" w:noVBand="1"/>
      </w:tblPr>
      <w:tblGrid>
        <w:gridCol w:w="708"/>
        <w:gridCol w:w="1620"/>
        <w:gridCol w:w="2198"/>
        <w:gridCol w:w="4111"/>
        <w:gridCol w:w="1418"/>
      </w:tblGrid>
      <w:tr w:rsidR="0031610E">
        <w:tblPrEx>
          <w:tblCellMar>
            <w:top w:w="0" w:type="dxa"/>
            <w:bottom w:w="0" w:type="dxa"/>
          </w:tblCellMar>
        </w:tblPrEx>
        <w:trPr>
          <w:jc w:val="center"/>
        </w:trPr>
        <w:tc>
          <w:tcPr>
            <w:tcW w:w="70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ind w:left="-96" w:firstLine="2"/>
              <w:jc w:val="center"/>
            </w:pPr>
            <w:r>
              <w:rPr>
                <w:rFonts w:ascii="標楷體" w:eastAsia="標楷體" w:hAnsi="標楷體" w:cs="新細明體"/>
                <w:b/>
                <w:bCs/>
                <w:kern w:val="0"/>
                <w:szCs w:val="24"/>
              </w:rPr>
              <w:t>步驟</w:t>
            </w:r>
          </w:p>
        </w:tc>
        <w:tc>
          <w:tcPr>
            <w:tcW w:w="1620"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pPr>
            <w:r>
              <w:rPr>
                <w:rFonts w:ascii="標楷體" w:eastAsia="標楷體" w:hAnsi="標楷體" w:cs="新細明體"/>
                <w:b/>
                <w:bCs/>
                <w:kern w:val="0"/>
                <w:szCs w:val="24"/>
              </w:rPr>
              <w:t>項目</w:t>
            </w:r>
          </w:p>
        </w:tc>
        <w:tc>
          <w:tcPr>
            <w:tcW w:w="2198"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pPr>
            <w:r>
              <w:rPr>
                <w:rFonts w:ascii="標楷體" w:eastAsia="標楷體" w:hAnsi="標楷體" w:cs="新細明體"/>
                <w:b/>
                <w:bCs/>
                <w:kern w:val="0"/>
                <w:szCs w:val="24"/>
              </w:rPr>
              <w:t>時程（</w:t>
            </w:r>
            <w:r>
              <w:rPr>
                <w:rFonts w:ascii="標楷體" w:eastAsia="標楷體" w:hAnsi="標楷體" w:cs="新細明體"/>
                <w:b/>
                <w:bCs/>
                <w:color w:val="0000FF"/>
                <w:kern w:val="0"/>
                <w:szCs w:val="24"/>
              </w:rPr>
              <w:t>2023</w:t>
            </w:r>
            <w:r>
              <w:rPr>
                <w:rFonts w:ascii="標楷體" w:eastAsia="標楷體" w:hAnsi="標楷體" w:cs="新細明體"/>
                <w:b/>
                <w:bCs/>
                <w:kern w:val="0"/>
                <w:szCs w:val="24"/>
              </w:rPr>
              <w:t>年）</w:t>
            </w:r>
          </w:p>
        </w:tc>
        <w:tc>
          <w:tcPr>
            <w:tcW w:w="4111"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pPr>
            <w:r>
              <w:rPr>
                <w:rFonts w:ascii="標楷體" w:eastAsia="標楷體" w:hAnsi="標楷體" w:cs="新細明體"/>
                <w:b/>
                <w:bCs/>
                <w:kern w:val="0"/>
                <w:szCs w:val="24"/>
              </w:rPr>
              <w:t>作業事項</w:t>
            </w:r>
          </w:p>
        </w:tc>
        <w:tc>
          <w:tcPr>
            <w:tcW w:w="1418"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pPr>
            <w:r>
              <w:rPr>
                <w:rFonts w:ascii="標楷體" w:eastAsia="標楷體" w:hAnsi="標楷體" w:cs="新細明體"/>
                <w:b/>
                <w:bCs/>
                <w:kern w:val="0"/>
                <w:szCs w:val="24"/>
              </w:rPr>
              <w:t>備註</w:t>
            </w:r>
          </w:p>
        </w:tc>
      </w:tr>
      <w:tr w:rsidR="0031610E">
        <w:tblPrEx>
          <w:tblCellMar>
            <w:top w:w="0" w:type="dxa"/>
            <w:bottom w:w="0" w:type="dxa"/>
          </w:tblCellMar>
        </w:tblPrEx>
        <w:trPr>
          <w:jc w:val="center"/>
        </w:trPr>
        <w:tc>
          <w:tcPr>
            <w:tcW w:w="70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ind w:left="-96" w:firstLine="2"/>
              <w:jc w:val="center"/>
              <w:rPr>
                <w:rFonts w:ascii="標楷體" w:eastAsia="標楷體" w:hAnsi="標楷體" w:cs="新細明體"/>
                <w:bCs/>
                <w:kern w:val="0"/>
                <w:szCs w:val="24"/>
              </w:rPr>
            </w:pPr>
            <w:r>
              <w:rPr>
                <w:rFonts w:ascii="標楷體" w:eastAsia="標楷體" w:hAnsi="標楷體" w:cs="新細明體"/>
                <w:bCs/>
                <w:kern w:val="0"/>
                <w:szCs w:val="24"/>
              </w:rPr>
              <w:t>1</w:t>
            </w:r>
          </w:p>
        </w:tc>
        <w:tc>
          <w:tcPr>
            <w:tcW w:w="1620"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b/>
                <w:bCs/>
                <w:kern w:val="0"/>
                <w:szCs w:val="24"/>
              </w:rPr>
            </w:pPr>
            <w:r>
              <w:rPr>
                <w:rFonts w:ascii="標楷體" w:eastAsia="標楷體" w:hAnsi="標楷體" w:cs="新細明體"/>
                <w:b/>
                <w:bCs/>
                <w:kern w:val="0"/>
                <w:szCs w:val="24"/>
              </w:rPr>
              <w:t>網頁公告徵件</w:t>
            </w:r>
          </w:p>
        </w:tc>
        <w:tc>
          <w:tcPr>
            <w:tcW w:w="2198"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bCs/>
                <w:kern w:val="0"/>
                <w:szCs w:val="24"/>
              </w:rPr>
            </w:pPr>
            <w:r>
              <w:rPr>
                <w:rFonts w:ascii="標楷體" w:eastAsia="標楷體" w:hAnsi="標楷體" w:cs="新細明體"/>
                <w:bCs/>
                <w:kern w:val="0"/>
                <w:szCs w:val="24"/>
              </w:rPr>
              <w:t>3</w:t>
            </w:r>
            <w:r>
              <w:rPr>
                <w:rFonts w:ascii="標楷體" w:eastAsia="標楷體" w:hAnsi="標楷體" w:cs="新細明體"/>
                <w:bCs/>
                <w:kern w:val="0"/>
                <w:szCs w:val="24"/>
              </w:rPr>
              <w:t>月公告本處網頁</w:t>
            </w:r>
          </w:p>
        </w:tc>
        <w:tc>
          <w:tcPr>
            <w:tcW w:w="4111"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rPr>
                <w:rFonts w:ascii="標楷體" w:eastAsia="標楷體" w:hAnsi="標楷體" w:cs="新細明體"/>
                <w:bCs/>
                <w:kern w:val="0"/>
                <w:szCs w:val="24"/>
              </w:rPr>
            </w:pPr>
            <w:r>
              <w:rPr>
                <w:rFonts w:ascii="標楷體" w:eastAsia="標楷體" w:hAnsi="標楷體" w:cs="新細明體"/>
                <w:bCs/>
                <w:kern w:val="0"/>
                <w:szCs w:val="24"/>
              </w:rPr>
              <w:t>活動網站</w:t>
            </w:r>
            <w:r>
              <w:rPr>
                <w:rFonts w:ascii="標楷體" w:eastAsia="標楷體" w:hAnsi="標楷體" w:cs="新細明體"/>
                <w:bCs/>
                <w:kern w:val="0"/>
                <w:szCs w:val="24"/>
              </w:rPr>
              <w:t>:</w:t>
            </w:r>
            <w:r>
              <w:rPr>
                <w:rFonts w:ascii="標楷體" w:eastAsia="標楷體" w:hAnsi="標楷體" w:cs="新細明體"/>
                <w:bCs/>
                <w:kern w:val="0"/>
                <w:szCs w:val="24"/>
              </w:rPr>
              <w:t>臺北市立大學進修推廣處網頁</w:t>
            </w:r>
            <w:r>
              <w:rPr>
                <w:rFonts w:ascii="標楷體" w:eastAsia="標楷體" w:hAnsi="標楷體" w:cs="新細明體"/>
                <w:bCs/>
                <w:kern w:val="0"/>
                <w:szCs w:val="24"/>
              </w:rPr>
              <w:t>http://cee.utaipei.edu.tw/</w:t>
            </w:r>
          </w:p>
        </w:tc>
        <w:tc>
          <w:tcPr>
            <w:tcW w:w="1418"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31610E">
            <w:pPr>
              <w:widowControl/>
              <w:jc w:val="center"/>
              <w:rPr>
                <w:rFonts w:ascii="標楷體" w:eastAsia="標楷體" w:hAnsi="標楷體" w:cs="新細明體"/>
                <w:b/>
                <w:bCs/>
                <w:kern w:val="0"/>
                <w:szCs w:val="24"/>
              </w:rPr>
            </w:pPr>
          </w:p>
        </w:tc>
      </w:tr>
      <w:tr w:rsidR="0031610E">
        <w:tblPrEx>
          <w:tblCellMar>
            <w:top w:w="0" w:type="dxa"/>
            <w:bottom w:w="0" w:type="dxa"/>
          </w:tblCellMar>
        </w:tblPrEx>
        <w:trPr>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2</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b/>
                <w:kern w:val="0"/>
                <w:szCs w:val="24"/>
              </w:rPr>
            </w:pPr>
            <w:r>
              <w:rPr>
                <w:rFonts w:ascii="標楷體" w:eastAsia="標楷體" w:hAnsi="標楷體" w:cs="新細明體"/>
                <w:b/>
                <w:kern w:val="0"/>
                <w:szCs w:val="24"/>
              </w:rPr>
              <w:t>初審報名</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3</w:t>
            </w:r>
            <w:r>
              <w:rPr>
                <w:rFonts w:ascii="標楷體" w:eastAsia="標楷體" w:hAnsi="標楷體" w:cs="新細明體"/>
                <w:kern w:val="0"/>
                <w:szCs w:val="24"/>
              </w:rPr>
              <w:t>月</w:t>
            </w:r>
            <w:r>
              <w:rPr>
                <w:rFonts w:ascii="標楷體" w:eastAsia="標楷體" w:hAnsi="標楷體" w:cs="新細明體"/>
                <w:kern w:val="0"/>
                <w:szCs w:val="24"/>
              </w:rPr>
              <w:t>30</w:t>
            </w:r>
            <w:r>
              <w:rPr>
                <w:rFonts w:ascii="標楷體" w:eastAsia="標楷體" w:hAnsi="標楷體" w:cs="新細明體"/>
                <w:kern w:val="0"/>
                <w:szCs w:val="24"/>
              </w:rPr>
              <w:t>（四）起</w:t>
            </w:r>
          </w:p>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至</w:t>
            </w:r>
            <w:r>
              <w:rPr>
                <w:rFonts w:ascii="標楷體" w:eastAsia="標楷體" w:hAnsi="標楷體" w:cs="新細明體"/>
                <w:kern w:val="0"/>
                <w:szCs w:val="24"/>
              </w:rPr>
              <w:t>4</w:t>
            </w:r>
            <w:r>
              <w:rPr>
                <w:rFonts w:ascii="標楷體" w:eastAsia="標楷體" w:hAnsi="標楷體" w:cs="新細明體"/>
                <w:kern w:val="0"/>
                <w:szCs w:val="24"/>
              </w:rPr>
              <w:t>月</w:t>
            </w:r>
            <w:r>
              <w:rPr>
                <w:rFonts w:ascii="標楷體" w:eastAsia="標楷體" w:hAnsi="標楷體" w:cs="新細明體"/>
                <w:kern w:val="0"/>
                <w:szCs w:val="24"/>
              </w:rPr>
              <w:t>28</w:t>
            </w:r>
            <w:r>
              <w:rPr>
                <w:rFonts w:ascii="標楷體" w:eastAsia="標楷體" w:hAnsi="標楷體" w:cs="新細明體"/>
                <w:kern w:val="0"/>
                <w:szCs w:val="24"/>
              </w:rPr>
              <w:t>日（五）</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掛號郵寄基本資料與摘要</w:t>
            </w:r>
            <w:r>
              <w:rPr>
                <w:rFonts w:ascii="標楷體" w:eastAsia="標楷體" w:hAnsi="標楷體" w:cs="新細明體"/>
                <w:kern w:val="0"/>
                <w:szCs w:val="24"/>
              </w:rPr>
              <w:t>(</w:t>
            </w:r>
            <w:r>
              <w:rPr>
                <w:rFonts w:ascii="標楷體" w:eastAsia="標楷體" w:hAnsi="標楷體" w:cs="新細明體"/>
                <w:kern w:val="0"/>
                <w:szCs w:val="24"/>
              </w:rPr>
              <w:t>含光碟</w:t>
            </w:r>
            <w:r>
              <w:rPr>
                <w:rFonts w:ascii="標楷體" w:eastAsia="標楷體" w:hAnsi="標楷體" w:cs="新細明體"/>
                <w:kern w:val="0"/>
                <w:szCs w:val="24"/>
              </w:rPr>
              <w:t>)</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pPr>
            <w:r>
              <w:rPr>
                <w:rFonts w:ascii="標楷體" w:eastAsia="標楷體" w:hAnsi="標楷體" w:cs="新細明體"/>
                <w:kern w:val="0"/>
                <w:szCs w:val="24"/>
              </w:rPr>
              <w:t>摘要表</w:t>
            </w:r>
            <w:r>
              <w:rPr>
                <w:rFonts w:ascii="標楷體" w:eastAsia="標楷體" w:hAnsi="標楷體" w:cs="新細明體"/>
                <w:color w:val="0000FF"/>
                <w:kern w:val="0"/>
                <w:szCs w:val="24"/>
              </w:rPr>
              <w:t>最多</w:t>
            </w:r>
            <w:r>
              <w:rPr>
                <w:rFonts w:ascii="標楷體" w:eastAsia="標楷體" w:hAnsi="標楷體" w:cs="新細明體"/>
                <w:kern w:val="0"/>
                <w:szCs w:val="24"/>
              </w:rPr>
              <w:t>2</w:t>
            </w:r>
            <w:r>
              <w:rPr>
                <w:rFonts w:ascii="標楷體" w:eastAsia="標楷體" w:hAnsi="標楷體" w:cs="新細明體"/>
                <w:kern w:val="0"/>
                <w:szCs w:val="24"/>
              </w:rPr>
              <w:t>頁，電子檔</w:t>
            </w:r>
            <w:r>
              <w:rPr>
                <w:rFonts w:ascii="標楷體" w:eastAsia="標楷體" w:hAnsi="標楷體" w:cs="新細明體"/>
                <w:kern w:val="0"/>
                <w:szCs w:val="24"/>
              </w:rPr>
              <w:t>5MB</w:t>
            </w:r>
            <w:r>
              <w:rPr>
                <w:rFonts w:ascii="標楷體" w:eastAsia="標楷體" w:hAnsi="標楷體" w:cs="新細明體"/>
                <w:kern w:val="0"/>
                <w:szCs w:val="24"/>
              </w:rPr>
              <w:t>以內</w:t>
            </w:r>
          </w:p>
        </w:tc>
      </w:tr>
      <w:tr w:rsidR="0031610E">
        <w:tblPrEx>
          <w:tblCellMar>
            <w:top w:w="0" w:type="dxa"/>
            <w:bottom w:w="0" w:type="dxa"/>
          </w:tblCellMar>
        </w:tblPrEx>
        <w:trPr>
          <w:trHeight w:val="841"/>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3</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pPr>
            <w:r>
              <w:rPr>
                <w:rFonts w:ascii="標楷體" w:eastAsia="標楷體" w:hAnsi="標楷體" w:cs="新細明體"/>
                <w:b/>
                <w:bCs/>
                <w:kern w:val="0"/>
                <w:szCs w:val="24"/>
              </w:rPr>
              <w:t>初審審查</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5</w:t>
            </w:r>
            <w:r>
              <w:rPr>
                <w:rFonts w:ascii="標楷體" w:eastAsia="標楷體" w:hAnsi="標楷體" w:cs="新細明體"/>
                <w:kern w:val="0"/>
                <w:szCs w:val="24"/>
              </w:rPr>
              <w:t>月</w:t>
            </w:r>
            <w:r>
              <w:rPr>
                <w:rFonts w:ascii="標楷體" w:eastAsia="標楷體" w:hAnsi="標楷體" w:cs="新細明體"/>
                <w:kern w:val="0"/>
                <w:szCs w:val="24"/>
              </w:rPr>
              <w:t>1</w:t>
            </w:r>
            <w:r>
              <w:rPr>
                <w:rFonts w:ascii="標楷體" w:eastAsia="標楷體" w:hAnsi="標楷體" w:cs="新細明體"/>
                <w:kern w:val="0"/>
                <w:szCs w:val="24"/>
              </w:rPr>
              <w:t>日（一）起</w:t>
            </w:r>
          </w:p>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至</w:t>
            </w:r>
            <w:r>
              <w:rPr>
                <w:rFonts w:ascii="標楷體" w:eastAsia="標楷體" w:hAnsi="標楷體" w:cs="新細明體"/>
                <w:kern w:val="0"/>
                <w:szCs w:val="24"/>
              </w:rPr>
              <w:t>5</w:t>
            </w:r>
            <w:r>
              <w:rPr>
                <w:rFonts w:ascii="標楷體" w:eastAsia="標楷體" w:hAnsi="標楷體" w:cs="新細明體"/>
                <w:kern w:val="0"/>
                <w:szCs w:val="24"/>
              </w:rPr>
              <w:t>月</w:t>
            </w:r>
            <w:r>
              <w:rPr>
                <w:rFonts w:ascii="標楷體" w:eastAsia="標楷體" w:hAnsi="標楷體" w:cs="新細明體"/>
                <w:kern w:val="0"/>
                <w:szCs w:val="24"/>
              </w:rPr>
              <w:t>12</w:t>
            </w:r>
            <w:r>
              <w:rPr>
                <w:rFonts w:ascii="標楷體" w:eastAsia="標楷體" w:hAnsi="標楷體" w:cs="新細明體"/>
                <w:kern w:val="0"/>
                <w:szCs w:val="24"/>
              </w:rPr>
              <w:t>日（五）</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書面審查</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 </w:t>
            </w:r>
          </w:p>
        </w:tc>
      </w:tr>
      <w:tr w:rsidR="0031610E">
        <w:tblPrEx>
          <w:tblCellMar>
            <w:top w:w="0" w:type="dxa"/>
            <w:bottom w:w="0" w:type="dxa"/>
          </w:tblCellMar>
        </w:tblPrEx>
        <w:trPr>
          <w:trHeight w:val="556"/>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4</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b/>
                <w:kern w:val="0"/>
                <w:szCs w:val="24"/>
              </w:rPr>
            </w:pPr>
            <w:r>
              <w:rPr>
                <w:rFonts w:ascii="標楷體" w:eastAsia="標楷體" w:hAnsi="標楷體" w:cs="新細明體"/>
                <w:b/>
                <w:kern w:val="0"/>
                <w:szCs w:val="24"/>
              </w:rPr>
              <w:t>公布初審結果</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5</w:t>
            </w:r>
            <w:r>
              <w:rPr>
                <w:rFonts w:ascii="標楷體" w:eastAsia="標楷體" w:hAnsi="標楷體" w:cs="新細明體"/>
                <w:kern w:val="0"/>
                <w:szCs w:val="24"/>
              </w:rPr>
              <w:t>月</w:t>
            </w:r>
            <w:r>
              <w:rPr>
                <w:rFonts w:ascii="標楷體" w:eastAsia="標楷體" w:hAnsi="標楷體" w:cs="新細明體"/>
                <w:kern w:val="0"/>
                <w:szCs w:val="24"/>
              </w:rPr>
              <w:t>15</w:t>
            </w:r>
            <w:r>
              <w:rPr>
                <w:rFonts w:ascii="標楷體" w:eastAsia="標楷體" w:hAnsi="標楷體" w:cs="新細明體"/>
                <w:kern w:val="0"/>
                <w:szCs w:val="24"/>
              </w:rPr>
              <w:t>日（一）</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網頁公布初審審查結果</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 </w:t>
            </w:r>
          </w:p>
        </w:tc>
      </w:tr>
      <w:tr w:rsidR="0031610E">
        <w:tblPrEx>
          <w:tblCellMar>
            <w:top w:w="0" w:type="dxa"/>
            <w:bottom w:w="0" w:type="dxa"/>
          </w:tblCellMar>
        </w:tblPrEx>
        <w:trPr>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5</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b/>
                <w:kern w:val="0"/>
                <w:szCs w:val="24"/>
              </w:rPr>
            </w:pPr>
            <w:r>
              <w:rPr>
                <w:rFonts w:ascii="標楷體" w:eastAsia="標楷體" w:hAnsi="標楷體" w:cs="新細明體"/>
                <w:b/>
                <w:kern w:val="0"/>
                <w:szCs w:val="24"/>
              </w:rPr>
              <w:t>決審報名</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pPr>
            <w:r>
              <w:rPr>
                <w:rFonts w:ascii="標楷體" w:eastAsia="標楷體" w:hAnsi="標楷體" w:cs="新細明體"/>
                <w:kern w:val="0"/>
                <w:szCs w:val="24"/>
              </w:rPr>
              <w:t>5</w:t>
            </w:r>
            <w:r>
              <w:rPr>
                <w:rFonts w:ascii="標楷體" w:eastAsia="標楷體" w:hAnsi="標楷體" w:cs="新細明體"/>
                <w:kern w:val="0"/>
                <w:szCs w:val="24"/>
              </w:rPr>
              <w:t>月</w:t>
            </w:r>
            <w:r>
              <w:rPr>
                <w:rFonts w:ascii="標楷體" w:eastAsia="標楷體" w:hAnsi="標楷體" w:cs="新細明體"/>
                <w:kern w:val="0"/>
                <w:szCs w:val="24"/>
              </w:rPr>
              <w:t>15</w:t>
            </w:r>
            <w:r>
              <w:rPr>
                <w:rFonts w:ascii="標楷體" w:eastAsia="標楷體" w:hAnsi="標楷體" w:cs="新細明體"/>
                <w:kern w:val="0"/>
                <w:szCs w:val="24"/>
              </w:rPr>
              <w:t>日（一）起至</w:t>
            </w:r>
            <w:r>
              <w:rPr>
                <w:rFonts w:ascii="標楷體" w:eastAsia="標楷體" w:hAnsi="標楷體" w:cs="新細明體"/>
                <w:kern w:val="0"/>
                <w:szCs w:val="24"/>
              </w:rPr>
              <w:t>6</w:t>
            </w:r>
            <w:r>
              <w:rPr>
                <w:rFonts w:ascii="標楷體" w:eastAsia="標楷體" w:hAnsi="標楷體" w:cs="新細明體"/>
                <w:kern w:val="0"/>
                <w:szCs w:val="24"/>
              </w:rPr>
              <w:t>月</w:t>
            </w:r>
            <w:r>
              <w:rPr>
                <w:rFonts w:ascii="標楷體" w:eastAsia="標楷體" w:hAnsi="標楷體" w:cs="新細明體"/>
                <w:kern w:val="0"/>
                <w:szCs w:val="24"/>
              </w:rPr>
              <w:t>16</w:t>
            </w:r>
            <w:r>
              <w:rPr>
                <w:rFonts w:ascii="標楷體" w:eastAsia="標楷體" w:hAnsi="標楷體" w:cs="新細明體"/>
                <w:kern w:val="0"/>
                <w:szCs w:val="24"/>
              </w:rPr>
              <w:t>日（五）</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1.</w:t>
            </w:r>
            <w:r>
              <w:rPr>
                <w:rFonts w:ascii="標楷體" w:eastAsia="標楷體" w:hAnsi="標楷體" w:cs="新細明體"/>
                <w:kern w:val="0"/>
                <w:szCs w:val="24"/>
              </w:rPr>
              <w:t>繳交活動費用</w:t>
            </w:r>
          </w:p>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2.</w:t>
            </w:r>
            <w:r>
              <w:rPr>
                <w:rFonts w:ascii="標楷體" w:eastAsia="標楷體" w:hAnsi="標楷體" w:cs="新細明體"/>
                <w:kern w:val="0"/>
                <w:szCs w:val="24"/>
              </w:rPr>
              <w:t>掛號郵寄方案全文</w:t>
            </w:r>
            <w:r>
              <w:rPr>
                <w:rFonts w:ascii="標楷體" w:eastAsia="標楷體" w:hAnsi="標楷體" w:cs="新細明體"/>
                <w:kern w:val="0"/>
                <w:szCs w:val="24"/>
              </w:rPr>
              <w:t>3</w:t>
            </w:r>
            <w:r>
              <w:rPr>
                <w:rFonts w:ascii="標楷體" w:eastAsia="標楷體" w:hAnsi="標楷體" w:cs="新細明體"/>
                <w:kern w:val="0"/>
                <w:szCs w:val="24"/>
              </w:rPr>
              <w:t>份</w:t>
            </w:r>
            <w:r>
              <w:rPr>
                <w:rFonts w:ascii="標楷體" w:eastAsia="標楷體" w:hAnsi="標楷體" w:cs="新細明體"/>
                <w:kern w:val="0"/>
                <w:szCs w:val="24"/>
              </w:rPr>
              <w:t>(</w:t>
            </w:r>
            <w:r>
              <w:rPr>
                <w:rFonts w:ascii="標楷體" w:eastAsia="標楷體" w:hAnsi="標楷體" w:cs="新細明體"/>
                <w:kern w:val="0"/>
                <w:szCs w:val="24"/>
              </w:rPr>
              <w:t>含一片光碟</w:t>
            </w:r>
            <w:r>
              <w:rPr>
                <w:rFonts w:ascii="標楷體" w:eastAsia="標楷體" w:hAnsi="標楷體" w:cs="新細明體"/>
                <w:kern w:val="0"/>
                <w:szCs w:val="24"/>
              </w:rPr>
              <w:t>)</w:t>
            </w:r>
          </w:p>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 xml:space="preserve">  </w:t>
            </w:r>
            <w:r>
              <w:rPr>
                <w:rFonts w:ascii="標楷體" w:eastAsia="標楷體" w:hAnsi="標楷體" w:cs="新細明體"/>
                <w:kern w:val="0"/>
                <w:szCs w:val="24"/>
              </w:rPr>
              <w:t>及相關表單</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pPr>
            <w:r>
              <w:rPr>
                <w:rFonts w:ascii="標楷體" w:eastAsia="標楷體" w:hAnsi="標楷體" w:cs="新細明體"/>
                <w:kern w:val="0"/>
                <w:szCs w:val="24"/>
              </w:rPr>
              <w:t>全文</w:t>
            </w:r>
            <w:r>
              <w:rPr>
                <w:rFonts w:ascii="標楷體" w:eastAsia="標楷體" w:hAnsi="標楷體" w:cs="新細明體"/>
                <w:color w:val="0000FF"/>
                <w:kern w:val="0"/>
                <w:szCs w:val="24"/>
              </w:rPr>
              <w:t>最多</w:t>
            </w:r>
            <w:r>
              <w:rPr>
                <w:rFonts w:ascii="標楷體" w:eastAsia="標楷體" w:hAnsi="標楷體" w:cs="新細明體"/>
                <w:kern w:val="0"/>
                <w:szCs w:val="24"/>
              </w:rPr>
              <w:t>12</w:t>
            </w:r>
            <w:r>
              <w:rPr>
                <w:rFonts w:ascii="標楷體" w:eastAsia="標楷體" w:hAnsi="標楷體" w:cs="新細明體"/>
                <w:kern w:val="0"/>
                <w:szCs w:val="24"/>
              </w:rPr>
              <w:t>頁，電子檔</w:t>
            </w:r>
            <w:r>
              <w:rPr>
                <w:rFonts w:ascii="標楷體" w:eastAsia="標楷體" w:hAnsi="標楷體" w:cs="新細明體"/>
                <w:kern w:val="0"/>
                <w:szCs w:val="24"/>
              </w:rPr>
              <w:t>10MB</w:t>
            </w:r>
            <w:r>
              <w:rPr>
                <w:rFonts w:ascii="標楷體" w:eastAsia="標楷體" w:hAnsi="標楷體" w:cs="新細明體"/>
                <w:kern w:val="0"/>
                <w:szCs w:val="24"/>
              </w:rPr>
              <w:t>內</w:t>
            </w:r>
          </w:p>
        </w:tc>
      </w:tr>
      <w:tr w:rsidR="0031610E">
        <w:tblPrEx>
          <w:tblCellMar>
            <w:top w:w="0" w:type="dxa"/>
            <w:bottom w:w="0" w:type="dxa"/>
          </w:tblCellMar>
        </w:tblPrEx>
        <w:trPr>
          <w:trHeight w:val="719"/>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6</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b/>
                <w:kern w:val="0"/>
                <w:szCs w:val="24"/>
              </w:rPr>
            </w:pPr>
            <w:r>
              <w:rPr>
                <w:rFonts w:ascii="標楷體" w:eastAsia="標楷體" w:hAnsi="標楷體" w:cs="新細明體"/>
                <w:b/>
                <w:kern w:val="0"/>
                <w:szCs w:val="24"/>
              </w:rPr>
              <w:t>公布發表場次</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6</w:t>
            </w:r>
            <w:r>
              <w:rPr>
                <w:rFonts w:ascii="標楷體" w:eastAsia="標楷體" w:hAnsi="標楷體" w:cs="新細明體"/>
                <w:kern w:val="0"/>
                <w:szCs w:val="24"/>
              </w:rPr>
              <w:t>月</w:t>
            </w:r>
            <w:r>
              <w:rPr>
                <w:rFonts w:ascii="標楷體" w:eastAsia="標楷體" w:hAnsi="標楷體" w:cs="新細明體"/>
                <w:kern w:val="0"/>
                <w:szCs w:val="24"/>
              </w:rPr>
              <w:t>21</w:t>
            </w:r>
            <w:r>
              <w:rPr>
                <w:rFonts w:ascii="標楷體" w:eastAsia="標楷體" w:hAnsi="標楷體" w:cs="新細明體"/>
                <w:kern w:val="0"/>
                <w:szCs w:val="24"/>
              </w:rPr>
              <w:t>日</w:t>
            </w:r>
            <w:r>
              <w:rPr>
                <w:rFonts w:ascii="標楷體" w:eastAsia="標楷體" w:hAnsi="標楷體" w:cs="新細明體"/>
                <w:kern w:val="0"/>
                <w:szCs w:val="24"/>
              </w:rPr>
              <w:t>(</w:t>
            </w:r>
            <w:r>
              <w:rPr>
                <w:rFonts w:ascii="標楷體" w:eastAsia="標楷體" w:hAnsi="標楷體" w:cs="新細明體"/>
                <w:kern w:val="0"/>
                <w:szCs w:val="24"/>
              </w:rPr>
              <w:t>三</w:t>
            </w:r>
            <w:r>
              <w:rPr>
                <w:rFonts w:ascii="標楷體" w:eastAsia="標楷體" w:hAnsi="標楷體" w:cs="新細明體"/>
                <w:kern w:val="0"/>
                <w:szCs w:val="24"/>
              </w:rPr>
              <w:t>)</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若須預約發表場次，請於</w:t>
            </w:r>
            <w:r>
              <w:rPr>
                <w:rFonts w:ascii="標楷體" w:eastAsia="標楷體" w:hAnsi="標楷體" w:cs="新細明體"/>
                <w:kern w:val="0"/>
                <w:szCs w:val="24"/>
              </w:rPr>
              <w:t>6</w:t>
            </w:r>
            <w:r>
              <w:rPr>
                <w:rFonts w:ascii="標楷體" w:eastAsia="標楷體" w:hAnsi="標楷體" w:cs="新細明體"/>
                <w:kern w:val="0"/>
                <w:szCs w:val="24"/>
              </w:rPr>
              <w:t>月</w:t>
            </w:r>
            <w:r>
              <w:rPr>
                <w:rFonts w:ascii="標楷體" w:eastAsia="標楷體" w:hAnsi="標楷體" w:cs="新細明體"/>
                <w:kern w:val="0"/>
                <w:szCs w:val="24"/>
              </w:rPr>
              <w:t>19</w:t>
            </w:r>
            <w:r>
              <w:rPr>
                <w:rFonts w:ascii="標楷體" w:eastAsia="標楷體" w:hAnsi="標楷體" w:cs="新細明體"/>
                <w:kern w:val="0"/>
                <w:szCs w:val="24"/>
              </w:rPr>
              <w:t>日</w:t>
            </w:r>
            <w:r>
              <w:rPr>
                <w:rFonts w:ascii="標楷體" w:eastAsia="標楷體" w:hAnsi="標楷體" w:cs="新細明體"/>
                <w:kern w:val="0"/>
                <w:szCs w:val="24"/>
              </w:rPr>
              <w:t>(</w:t>
            </w:r>
            <w:proofErr w:type="gramStart"/>
            <w:r>
              <w:rPr>
                <w:rFonts w:ascii="標楷體" w:eastAsia="標楷體" w:hAnsi="標楷體" w:cs="新細明體"/>
                <w:kern w:val="0"/>
                <w:szCs w:val="24"/>
              </w:rPr>
              <w:t>一</w:t>
            </w:r>
            <w:proofErr w:type="gramEnd"/>
            <w:r>
              <w:rPr>
                <w:rFonts w:ascii="標楷體" w:eastAsia="標楷體" w:hAnsi="標楷體" w:cs="新細明體"/>
                <w:kern w:val="0"/>
                <w:szCs w:val="24"/>
              </w:rPr>
              <w:t>)</w:t>
            </w:r>
            <w:r>
              <w:rPr>
                <w:rFonts w:ascii="標楷體" w:eastAsia="標楷體" w:hAnsi="標楷體" w:cs="新細明體"/>
                <w:kern w:val="0"/>
                <w:szCs w:val="24"/>
              </w:rPr>
              <w:t>前來電告知，逾期恕無法變動場次。</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31610E">
            <w:pPr>
              <w:widowControl/>
              <w:jc w:val="both"/>
              <w:rPr>
                <w:rFonts w:ascii="標楷體" w:eastAsia="標楷體" w:hAnsi="標楷體" w:cs="新細明體"/>
                <w:kern w:val="0"/>
                <w:szCs w:val="24"/>
              </w:rPr>
            </w:pPr>
          </w:p>
        </w:tc>
      </w:tr>
      <w:tr w:rsidR="0031610E">
        <w:tblPrEx>
          <w:tblCellMar>
            <w:top w:w="0" w:type="dxa"/>
            <w:bottom w:w="0" w:type="dxa"/>
          </w:tblCellMar>
        </w:tblPrEx>
        <w:trPr>
          <w:trHeight w:val="928"/>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7</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pPr>
            <w:r>
              <w:rPr>
                <w:rFonts w:ascii="標楷體" w:eastAsia="標楷體" w:hAnsi="標楷體" w:cs="新細明體"/>
                <w:b/>
                <w:bCs/>
                <w:kern w:val="0"/>
                <w:szCs w:val="24"/>
              </w:rPr>
              <w:t>決審審查</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7</w:t>
            </w:r>
            <w:r>
              <w:rPr>
                <w:rFonts w:ascii="標楷體" w:eastAsia="標楷體" w:hAnsi="標楷體" w:cs="新細明體"/>
                <w:kern w:val="0"/>
                <w:szCs w:val="24"/>
              </w:rPr>
              <w:t>月</w:t>
            </w:r>
            <w:r>
              <w:rPr>
                <w:rFonts w:ascii="標楷體" w:eastAsia="標楷體" w:hAnsi="標楷體" w:cs="新細明體"/>
                <w:kern w:val="0"/>
                <w:szCs w:val="24"/>
              </w:rPr>
              <w:t>10</w:t>
            </w:r>
            <w:r>
              <w:rPr>
                <w:rFonts w:ascii="標楷體" w:eastAsia="標楷體" w:hAnsi="標楷體" w:cs="新細明體"/>
                <w:kern w:val="0"/>
                <w:szCs w:val="24"/>
              </w:rPr>
              <w:t>日</w:t>
            </w:r>
            <w:r>
              <w:rPr>
                <w:rFonts w:ascii="標楷體" w:eastAsia="標楷體" w:hAnsi="標楷體" w:cs="新細明體"/>
                <w:kern w:val="0"/>
                <w:szCs w:val="24"/>
              </w:rPr>
              <w:t>(</w:t>
            </w:r>
            <w:r>
              <w:rPr>
                <w:rFonts w:ascii="標楷體" w:eastAsia="標楷體" w:hAnsi="標楷體" w:cs="新細明體"/>
                <w:kern w:val="0"/>
                <w:szCs w:val="24"/>
              </w:rPr>
              <w:t>一</w:t>
            </w:r>
            <w:r>
              <w:rPr>
                <w:rFonts w:ascii="標楷體" w:eastAsia="標楷體" w:hAnsi="標楷體" w:cs="新細明體"/>
                <w:kern w:val="0"/>
                <w:szCs w:val="24"/>
              </w:rPr>
              <w:t>)</w:t>
            </w:r>
            <w:r>
              <w:rPr>
                <w:rFonts w:ascii="標楷體" w:eastAsia="標楷體" w:hAnsi="標楷體" w:cs="新細明體"/>
                <w:kern w:val="0"/>
                <w:szCs w:val="24"/>
              </w:rPr>
              <w:t>起至</w:t>
            </w:r>
            <w:r>
              <w:rPr>
                <w:rFonts w:ascii="標楷體" w:eastAsia="標楷體" w:hAnsi="標楷體" w:cs="新細明體"/>
                <w:kern w:val="0"/>
                <w:szCs w:val="24"/>
              </w:rPr>
              <w:t>7</w:t>
            </w:r>
            <w:r>
              <w:rPr>
                <w:rFonts w:ascii="標楷體" w:eastAsia="標楷體" w:hAnsi="標楷體" w:cs="新細明體"/>
                <w:kern w:val="0"/>
                <w:szCs w:val="24"/>
              </w:rPr>
              <w:t>月</w:t>
            </w:r>
            <w:r>
              <w:rPr>
                <w:rFonts w:ascii="標楷體" w:eastAsia="標楷體" w:hAnsi="標楷體" w:cs="新細明體"/>
                <w:kern w:val="0"/>
                <w:szCs w:val="24"/>
              </w:rPr>
              <w:t>21</w:t>
            </w:r>
            <w:r>
              <w:rPr>
                <w:rFonts w:ascii="標楷體" w:eastAsia="標楷體" w:hAnsi="標楷體" w:cs="新細明體"/>
                <w:kern w:val="0"/>
                <w:szCs w:val="24"/>
              </w:rPr>
              <w:t>日</w:t>
            </w:r>
            <w:r>
              <w:rPr>
                <w:rFonts w:ascii="標楷體" w:eastAsia="標楷體" w:hAnsi="標楷體" w:cs="新細明體"/>
                <w:kern w:val="0"/>
                <w:szCs w:val="24"/>
              </w:rPr>
              <w:t>(</w:t>
            </w:r>
            <w:r>
              <w:rPr>
                <w:rFonts w:ascii="標楷體" w:eastAsia="標楷體" w:hAnsi="標楷體" w:cs="新細明體"/>
                <w:kern w:val="0"/>
                <w:szCs w:val="24"/>
              </w:rPr>
              <w:t>五</w:t>
            </w:r>
            <w:r>
              <w:rPr>
                <w:rFonts w:ascii="標楷體" w:eastAsia="標楷體" w:hAnsi="標楷體" w:cs="新細明體"/>
                <w:kern w:val="0"/>
                <w:szCs w:val="24"/>
              </w:rPr>
              <w:t>)</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舉行決審方案發表會</w:t>
            </w:r>
            <w:r>
              <w:rPr>
                <w:rFonts w:ascii="標楷體" w:eastAsia="標楷體" w:hAnsi="標楷體" w:cs="新細明體"/>
                <w:kern w:val="0"/>
                <w:szCs w:val="24"/>
              </w:rPr>
              <w:t>(</w:t>
            </w:r>
            <w:r>
              <w:rPr>
                <w:rFonts w:ascii="標楷體" w:eastAsia="標楷體" w:hAnsi="標楷體" w:cs="新細明體"/>
                <w:kern w:val="0"/>
                <w:szCs w:val="24"/>
              </w:rPr>
              <w:t>類組分別發表</w:t>
            </w:r>
            <w:r>
              <w:rPr>
                <w:rFonts w:ascii="標楷體" w:eastAsia="標楷體" w:hAnsi="標楷體" w:cs="新細明體"/>
                <w:kern w:val="0"/>
                <w:szCs w:val="24"/>
              </w:rPr>
              <w:t>)</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 </w:t>
            </w:r>
          </w:p>
        </w:tc>
      </w:tr>
      <w:tr w:rsidR="0031610E">
        <w:tblPrEx>
          <w:tblCellMar>
            <w:top w:w="0" w:type="dxa"/>
            <w:bottom w:w="0" w:type="dxa"/>
          </w:tblCellMar>
        </w:tblPrEx>
        <w:trPr>
          <w:trHeight w:val="544"/>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8</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pPr>
            <w:r>
              <w:rPr>
                <w:rFonts w:ascii="標楷體" w:eastAsia="標楷體" w:hAnsi="標楷體" w:cs="新細明體"/>
                <w:b/>
                <w:bCs/>
                <w:kern w:val="0"/>
                <w:szCs w:val="24"/>
              </w:rPr>
              <w:t>公布決審結果</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7</w:t>
            </w:r>
            <w:r>
              <w:rPr>
                <w:rFonts w:ascii="標楷體" w:eastAsia="標楷體" w:hAnsi="標楷體" w:cs="新細明體"/>
                <w:kern w:val="0"/>
                <w:szCs w:val="24"/>
              </w:rPr>
              <w:t>月</w:t>
            </w:r>
            <w:r>
              <w:rPr>
                <w:rFonts w:ascii="標楷體" w:eastAsia="標楷體" w:hAnsi="標楷體" w:cs="新細明體"/>
                <w:kern w:val="0"/>
                <w:szCs w:val="24"/>
              </w:rPr>
              <w:t>28</w:t>
            </w:r>
            <w:r>
              <w:rPr>
                <w:rFonts w:ascii="標楷體" w:eastAsia="標楷體" w:hAnsi="標楷體" w:cs="新細明體"/>
                <w:kern w:val="0"/>
                <w:szCs w:val="24"/>
              </w:rPr>
              <w:t>日</w:t>
            </w:r>
            <w:r>
              <w:rPr>
                <w:rFonts w:ascii="標楷體" w:eastAsia="標楷體" w:hAnsi="標楷體" w:cs="新細明體"/>
                <w:kern w:val="0"/>
                <w:szCs w:val="24"/>
              </w:rPr>
              <w:t>(</w:t>
            </w:r>
            <w:r>
              <w:rPr>
                <w:rFonts w:ascii="標楷體" w:eastAsia="標楷體" w:hAnsi="標楷體" w:cs="新細明體"/>
                <w:kern w:val="0"/>
                <w:szCs w:val="24"/>
              </w:rPr>
              <w:t>五</w:t>
            </w:r>
            <w:r>
              <w:rPr>
                <w:rFonts w:ascii="標楷體" w:eastAsia="標楷體" w:hAnsi="標楷體" w:cs="新細明體"/>
                <w:kern w:val="0"/>
                <w:szCs w:val="24"/>
              </w:rPr>
              <w:t>)</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網頁公布決審結果</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 </w:t>
            </w:r>
          </w:p>
        </w:tc>
      </w:tr>
      <w:tr w:rsidR="0031610E">
        <w:tblPrEx>
          <w:tblCellMar>
            <w:top w:w="0" w:type="dxa"/>
            <w:bottom w:w="0" w:type="dxa"/>
          </w:tblCellMar>
        </w:tblPrEx>
        <w:trPr>
          <w:trHeight w:val="550"/>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9</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pPr>
            <w:r>
              <w:rPr>
                <w:rFonts w:ascii="標楷體" w:eastAsia="標楷體" w:hAnsi="標楷體" w:cs="新細明體"/>
                <w:b/>
                <w:bCs/>
                <w:kern w:val="0"/>
                <w:szCs w:val="24"/>
              </w:rPr>
              <w:t>頒獎典禮</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center"/>
              <w:rPr>
                <w:rFonts w:ascii="標楷體" w:eastAsia="標楷體" w:hAnsi="標楷體" w:cs="新細明體"/>
                <w:kern w:val="0"/>
                <w:szCs w:val="24"/>
              </w:rPr>
            </w:pPr>
            <w:r>
              <w:rPr>
                <w:rFonts w:ascii="標楷體" w:eastAsia="標楷體" w:hAnsi="標楷體" w:cs="新細明體"/>
                <w:kern w:val="0"/>
                <w:szCs w:val="24"/>
              </w:rPr>
              <w:t>10</w:t>
            </w:r>
            <w:r>
              <w:rPr>
                <w:rFonts w:ascii="標楷體" w:eastAsia="標楷體" w:hAnsi="標楷體" w:cs="新細明體"/>
                <w:kern w:val="0"/>
                <w:szCs w:val="24"/>
              </w:rPr>
              <w:t>月</w:t>
            </w:r>
            <w:r>
              <w:rPr>
                <w:rFonts w:ascii="標楷體" w:eastAsia="標楷體" w:hAnsi="標楷體" w:cs="新細明體"/>
                <w:kern w:val="0"/>
                <w:szCs w:val="24"/>
              </w:rPr>
              <w:t>20</w:t>
            </w:r>
            <w:r>
              <w:rPr>
                <w:rFonts w:ascii="標楷體" w:eastAsia="標楷體" w:hAnsi="標楷體" w:cs="新細明體"/>
                <w:kern w:val="0"/>
                <w:szCs w:val="24"/>
              </w:rPr>
              <w:t>日（五）</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500E83">
            <w:pPr>
              <w:widowControl/>
              <w:jc w:val="both"/>
              <w:rPr>
                <w:rFonts w:ascii="標楷體" w:eastAsia="標楷體" w:hAnsi="標楷體" w:cs="新細明體"/>
                <w:kern w:val="0"/>
                <w:szCs w:val="24"/>
              </w:rPr>
            </w:pPr>
            <w:r>
              <w:rPr>
                <w:rFonts w:ascii="標楷體" w:eastAsia="標楷體" w:hAnsi="標楷體" w:cs="新細明體"/>
                <w:kern w:val="0"/>
                <w:szCs w:val="24"/>
              </w:rPr>
              <w:t>舉行頒獎典禮及</w:t>
            </w:r>
            <w:r>
              <w:rPr>
                <w:rFonts w:ascii="標楷體" w:eastAsia="標楷體" w:hAnsi="標楷體" w:cs="新細明體"/>
                <w:kern w:val="0"/>
                <w:szCs w:val="24"/>
              </w:rPr>
              <w:t>KDP</w:t>
            </w:r>
            <w:r>
              <w:rPr>
                <w:rFonts w:ascii="標楷體" w:eastAsia="標楷體" w:hAnsi="標楷體" w:cs="新細明體"/>
                <w:kern w:val="0"/>
                <w:szCs w:val="24"/>
              </w:rPr>
              <w:t>國際教育榮譽授證</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31610E" w:rsidRDefault="0031610E">
            <w:pPr>
              <w:widowControl/>
              <w:jc w:val="both"/>
              <w:rPr>
                <w:rFonts w:ascii="標楷體" w:eastAsia="標楷體" w:hAnsi="標楷體" w:cs="新細明體"/>
                <w:kern w:val="0"/>
                <w:szCs w:val="24"/>
              </w:rPr>
            </w:pPr>
          </w:p>
        </w:tc>
      </w:tr>
    </w:tbl>
    <w:p w:rsidR="0031610E" w:rsidRDefault="00500E83">
      <w:pPr>
        <w:ind w:left="614" w:hanging="600"/>
      </w:pPr>
      <w:r>
        <w:rPr>
          <w:rFonts w:eastAsia="標楷體"/>
          <w:color w:val="000000"/>
        </w:rPr>
        <w:t xml:space="preserve">   </w:t>
      </w:r>
      <w:r>
        <w:rPr>
          <w:rFonts w:eastAsia="標楷體"/>
          <w:b/>
        </w:rPr>
        <w:t>※</w:t>
      </w:r>
      <w:r>
        <w:rPr>
          <w:rFonts w:eastAsia="標楷體"/>
          <w:b/>
          <w:color w:val="000000"/>
        </w:rPr>
        <w:t>日後若有變更將公布於臺北市立大學進修推廣處網頁</w:t>
      </w:r>
      <w:hyperlink r:id="rId7" w:history="1">
        <w:r>
          <w:rPr>
            <w:rStyle w:val="af5"/>
            <w:rFonts w:eastAsia="標楷體"/>
            <w:sz w:val="26"/>
            <w:szCs w:val="26"/>
          </w:rPr>
          <w:t>http://cee.utaipei.edu.tw/</w:t>
        </w:r>
      </w:hyperlink>
      <w:r>
        <w:rPr>
          <w:rFonts w:eastAsia="標楷體"/>
          <w:sz w:val="26"/>
          <w:szCs w:val="26"/>
        </w:rPr>
        <w:t>，恕</w:t>
      </w:r>
      <w:proofErr w:type="gramStart"/>
      <w:r>
        <w:rPr>
          <w:rFonts w:eastAsia="標楷體"/>
          <w:szCs w:val="24"/>
        </w:rPr>
        <w:t>不</w:t>
      </w:r>
      <w:proofErr w:type="gramEnd"/>
      <w:r>
        <w:rPr>
          <w:rFonts w:eastAsia="標楷體"/>
          <w:szCs w:val="24"/>
        </w:rPr>
        <w:t>另行個別通知</w:t>
      </w:r>
      <w:r>
        <w:rPr>
          <w:rFonts w:eastAsia="標楷體"/>
          <w:b/>
          <w:color w:val="000000"/>
        </w:rPr>
        <w:t>。</w:t>
      </w:r>
    </w:p>
    <w:p w:rsidR="0031610E" w:rsidRDefault="00500E83">
      <w:pPr>
        <w:pStyle w:val="a8"/>
        <w:numPr>
          <w:ilvl w:val="1"/>
          <w:numId w:val="2"/>
        </w:numPr>
        <w:spacing w:before="120"/>
        <w:ind w:left="1276" w:hanging="796"/>
        <w:rPr>
          <w:rFonts w:ascii="標楷體" w:eastAsia="標楷體" w:hAnsi="標楷體"/>
          <w:sz w:val="26"/>
          <w:szCs w:val="26"/>
        </w:rPr>
      </w:pPr>
      <w:r>
        <w:rPr>
          <w:rFonts w:ascii="標楷體" w:eastAsia="標楷體" w:hAnsi="標楷體"/>
          <w:sz w:val="26"/>
          <w:szCs w:val="26"/>
        </w:rPr>
        <w:t>初審：</w:t>
      </w:r>
    </w:p>
    <w:p w:rsidR="0031610E" w:rsidRDefault="00500E83">
      <w:pPr>
        <w:tabs>
          <w:tab w:val="left" w:pos="1134"/>
        </w:tabs>
        <w:spacing w:line="400" w:lineRule="exact"/>
        <w:ind w:left="1521" w:hanging="235"/>
        <w:jc w:val="both"/>
        <w:rPr>
          <w:rFonts w:ascii="標楷體" w:eastAsia="標楷體" w:hAnsi="標楷體"/>
          <w:szCs w:val="26"/>
        </w:rPr>
      </w:pPr>
      <w:r>
        <w:rPr>
          <w:rFonts w:ascii="標楷體" w:eastAsia="標楷體" w:hAnsi="標楷體"/>
          <w:szCs w:val="26"/>
        </w:rPr>
        <w:t>1.</w:t>
      </w:r>
      <w:r>
        <w:rPr>
          <w:rFonts w:ascii="標楷體" w:eastAsia="標楷體" w:hAnsi="標楷體"/>
          <w:szCs w:val="26"/>
        </w:rPr>
        <w:t>報名截止日期</w:t>
      </w:r>
      <w:r>
        <w:rPr>
          <w:rFonts w:ascii="標楷體" w:eastAsia="標楷體" w:hAnsi="標楷體"/>
          <w:szCs w:val="26"/>
        </w:rPr>
        <w:t>: 2023</w:t>
      </w:r>
      <w:r>
        <w:rPr>
          <w:rFonts w:ascii="標楷體" w:eastAsia="標楷體" w:hAnsi="標楷體"/>
          <w:szCs w:val="26"/>
        </w:rPr>
        <w:t>年</w:t>
      </w:r>
      <w:r>
        <w:rPr>
          <w:rFonts w:ascii="標楷體" w:eastAsia="標楷體" w:hAnsi="標楷體"/>
          <w:szCs w:val="26"/>
        </w:rPr>
        <w:t>4</w:t>
      </w:r>
      <w:r>
        <w:rPr>
          <w:rFonts w:ascii="標楷體" w:eastAsia="標楷體" w:hAnsi="標楷體"/>
          <w:szCs w:val="26"/>
        </w:rPr>
        <w:t>月</w:t>
      </w:r>
      <w:r>
        <w:rPr>
          <w:rFonts w:ascii="標楷體" w:eastAsia="標楷體" w:hAnsi="標楷體"/>
          <w:szCs w:val="26"/>
        </w:rPr>
        <w:t>28</w:t>
      </w:r>
      <w:r>
        <w:rPr>
          <w:rFonts w:ascii="標楷體" w:eastAsia="標楷體" w:hAnsi="標楷體"/>
          <w:szCs w:val="26"/>
        </w:rPr>
        <w:t>日</w:t>
      </w:r>
      <w:r>
        <w:rPr>
          <w:rFonts w:ascii="標楷體" w:eastAsia="標楷體" w:hAnsi="標楷體"/>
          <w:szCs w:val="26"/>
        </w:rPr>
        <w:t>(</w:t>
      </w:r>
      <w:r>
        <w:rPr>
          <w:rFonts w:ascii="標楷體" w:eastAsia="標楷體" w:hAnsi="標楷體"/>
          <w:szCs w:val="26"/>
        </w:rPr>
        <w:t>以郵戳為憑</w:t>
      </w:r>
      <w:r>
        <w:rPr>
          <w:rFonts w:ascii="標楷體" w:eastAsia="標楷體" w:hAnsi="標楷體"/>
          <w:szCs w:val="26"/>
        </w:rPr>
        <w:t>)</w:t>
      </w:r>
      <w:r>
        <w:rPr>
          <w:rFonts w:ascii="標楷體" w:eastAsia="標楷體" w:hAnsi="標楷體"/>
          <w:szCs w:val="26"/>
        </w:rPr>
        <w:t>。</w:t>
      </w:r>
    </w:p>
    <w:p w:rsidR="0031610E" w:rsidRDefault="00500E83">
      <w:pPr>
        <w:tabs>
          <w:tab w:val="left" w:pos="1134"/>
        </w:tabs>
        <w:spacing w:line="400" w:lineRule="exact"/>
        <w:ind w:left="1521" w:hanging="235"/>
        <w:jc w:val="both"/>
      </w:pPr>
      <w:r>
        <w:rPr>
          <w:rFonts w:ascii="標楷體" w:eastAsia="標楷體" w:hAnsi="標楷體"/>
          <w:szCs w:val="26"/>
        </w:rPr>
        <w:t>2.</w:t>
      </w:r>
      <w:r>
        <w:rPr>
          <w:rFonts w:ascii="標楷體" w:eastAsia="標楷體" w:hAnsi="標楷體"/>
          <w:szCs w:val="26"/>
        </w:rPr>
        <w:t>報名方式：參賽者請上臺北市立大學進修推廣處網頁</w:t>
      </w:r>
      <w:hyperlink r:id="rId8" w:history="1">
        <w:r>
          <w:rPr>
            <w:rStyle w:val="af5"/>
            <w:rFonts w:eastAsia="標楷體"/>
            <w:sz w:val="26"/>
            <w:szCs w:val="26"/>
          </w:rPr>
          <w:t>http://cee.utaipei.edu.tw/</w:t>
        </w:r>
      </w:hyperlink>
      <w:r>
        <w:rPr>
          <w:rFonts w:ascii="標楷體" w:eastAsia="標楷體" w:hAnsi="標楷體"/>
          <w:szCs w:val="26"/>
        </w:rPr>
        <w:t>下載相關表格，填寫報名資料（附件一），並於報名截止日前掛號郵寄基本資料表、方案摘要表及光碟片至</w:t>
      </w:r>
      <w:r>
        <w:rPr>
          <w:rFonts w:ascii="標楷體" w:eastAsia="標楷體" w:hAnsi="標楷體"/>
          <w:szCs w:val="26"/>
        </w:rPr>
        <w:t>100234</w:t>
      </w:r>
      <w:r>
        <w:rPr>
          <w:rFonts w:ascii="標楷體" w:eastAsia="標楷體" w:hAnsi="標楷體"/>
          <w:szCs w:val="26"/>
        </w:rPr>
        <w:t>臺北市愛國西路一號臺北市立大學進修推廣處。</w:t>
      </w:r>
    </w:p>
    <w:p w:rsidR="0031610E" w:rsidRDefault="00500E83">
      <w:pPr>
        <w:tabs>
          <w:tab w:val="left" w:pos="1134"/>
        </w:tabs>
        <w:spacing w:line="400" w:lineRule="exact"/>
        <w:ind w:left="1521" w:hanging="235"/>
        <w:jc w:val="both"/>
        <w:rPr>
          <w:rFonts w:ascii="標楷體" w:eastAsia="標楷體" w:hAnsi="標楷體"/>
          <w:szCs w:val="26"/>
        </w:rPr>
      </w:pPr>
      <w:r>
        <w:rPr>
          <w:rFonts w:ascii="標楷體" w:eastAsia="標楷體" w:hAnsi="標楷體"/>
          <w:szCs w:val="26"/>
        </w:rPr>
        <w:t>3.</w:t>
      </w:r>
      <w:r>
        <w:rPr>
          <w:rFonts w:ascii="標楷體" w:eastAsia="標楷體" w:hAnsi="標楷體"/>
          <w:szCs w:val="26"/>
        </w:rPr>
        <w:t>初審資料</w:t>
      </w:r>
      <w:r>
        <w:rPr>
          <w:rFonts w:ascii="標楷體" w:eastAsia="標楷體" w:hAnsi="標楷體"/>
          <w:szCs w:val="26"/>
        </w:rPr>
        <w:t>:</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(1)</w:t>
      </w:r>
      <w:r>
        <w:rPr>
          <w:rFonts w:ascii="標楷體" w:eastAsia="標楷體" w:hAnsi="標楷體"/>
          <w:szCs w:val="26"/>
        </w:rPr>
        <w:t>基本資料表與方案摘要表（附件一）：摘要表最多</w:t>
      </w:r>
      <w:r>
        <w:rPr>
          <w:rFonts w:ascii="標楷體" w:eastAsia="標楷體" w:hAnsi="標楷體"/>
          <w:szCs w:val="26"/>
        </w:rPr>
        <w:t>2</w:t>
      </w:r>
      <w:r>
        <w:rPr>
          <w:rFonts w:ascii="標楷體" w:eastAsia="標楷體" w:hAnsi="標楷體"/>
          <w:szCs w:val="26"/>
        </w:rPr>
        <w:t>頁</w:t>
      </w:r>
      <w:r>
        <w:rPr>
          <w:rFonts w:ascii="標楷體" w:eastAsia="標楷體" w:hAnsi="標楷體"/>
          <w:szCs w:val="26"/>
        </w:rPr>
        <w:t>(A4)</w:t>
      </w:r>
      <w:proofErr w:type="gramStart"/>
      <w:r>
        <w:rPr>
          <w:rFonts w:ascii="標楷體" w:eastAsia="標楷體" w:hAnsi="標楷體"/>
          <w:szCs w:val="26"/>
        </w:rPr>
        <w:t>以內（</w:t>
      </w:r>
      <w:proofErr w:type="gramEnd"/>
      <w:r>
        <w:rPr>
          <w:rFonts w:ascii="標楷體" w:eastAsia="標楷體" w:hAnsi="標楷體"/>
          <w:szCs w:val="26"/>
        </w:rPr>
        <w:t>不含基本資料表），</w:t>
      </w:r>
      <w:r>
        <w:rPr>
          <w:rFonts w:ascii="標楷體" w:eastAsia="標楷體" w:hAnsi="標楷體"/>
          <w:szCs w:val="26"/>
        </w:rPr>
        <w:t xml:space="preserve">                 </w:t>
      </w:r>
      <w:r>
        <w:rPr>
          <w:rFonts w:ascii="標楷體" w:eastAsia="標楷體" w:hAnsi="標楷體"/>
          <w:szCs w:val="26"/>
        </w:rPr>
        <w:lastRenderedPageBreak/>
        <w:t>字型請使用標楷體</w:t>
      </w:r>
      <w:r>
        <w:rPr>
          <w:rFonts w:ascii="標楷體" w:eastAsia="標楷體" w:hAnsi="標楷體"/>
          <w:szCs w:val="26"/>
        </w:rPr>
        <w:t>12pt</w:t>
      </w:r>
      <w:r>
        <w:rPr>
          <w:rFonts w:ascii="標楷體" w:eastAsia="標楷體" w:hAnsi="標楷體"/>
          <w:szCs w:val="26"/>
        </w:rPr>
        <w:t>，行距為單行間距。方案須符合關格式規定，否則視同初審不通過。</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(2)</w:t>
      </w:r>
      <w:r>
        <w:rPr>
          <w:rFonts w:ascii="標楷體" w:eastAsia="標楷體" w:hAnsi="標楷體"/>
          <w:szCs w:val="26"/>
        </w:rPr>
        <w:t>電子檔</w:t>
      </w:r>
      <w:r>
        <w:rPr>
          <w:rFonts w:ascii="標楷體" w:eastAsia="標楷體" w:hAnsi="標楷體"/>
          <w:szCs w:val="26"/>
        </w:rPr>
        <w:t>(</w:t>
      </w:r>
      <w:r>
        <w:rPr>
          <w:rFonts w:ascii="標楷體" w:eastAsia="標楷體" w:hAnsi="標楷體"/>
          <w:szCs w:val="26"/>
        </w:rPr>
        <w:t>光碟片一片</w:t>
      </w:r>
      <w:r>
        <w:rPr>
          <w:rFonts w:ascii="標楷體" w:eastAsia="標楷體" w:hAnsi="標楷體"/>
          <w:szCs w:val="26"/>
        </w:rPr>
        <w:t>)</w:t>
      </w:r>
      <w:r>
        <w:rPr>
          <w:rFonts w:ascii="標楷體" w:eastAsia="標楷體" w:hAnsi="標楷體"/>
          <w:szCs w:val="26"/>
        </w:rPr>
        <w:t>：內容為基本資料表與方案摘要，限</w:t>
      </w:r>
      <w:r>
        <w:rPr>
          <w:rFonts w:ascii="標楷體" w:eastAsia="標楷體" w:hAnsi="標楷體"/>
          <w:szCs w:val="26"/>
        </w:rPr>
        <w:t>pdf</w:t>
      </w:r>
      <w:r>
        <w:rPr>
          <w:rFonts w:ascii="標楷體" w:eastAsia="標楷體" w:hAnsi="標楷體"/>
          <w:szCs w:val="26"/>
        </w:rPr>
        <w:t>格式，</w:t>
      </w:r>
      <w:r>
        <w:rPr>
          <w:rFonts w:ascii="標楷體" w:eastAsia="標楷體" w:hAnsi="標楷體"/>
          <w:szCs w:val="26"/>
        </w:rPr>
        <w:t>5 MB</w:t>
      </w:r>
      <w:r>
        <w:rPr>
          <w:rFonts w:ascii="標楷體" w:eastAsia="標楷體" w:hAnsi="標楷體"/>
          <w:szCs w:val="26"/>
        </w:rPr>
        <w:t>以內。</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(3)</w:t>
      </w:r>
      <w:r>
        <w:rPr>
          <w:rFonts w:ascii="標楷體" w:eastAsia="標楷體" w:hAnsi="標楷體"/>
          <w:szCs w:val="26"/>
        </w:rPr>
        <w:t>郵寄方式</w:t>
      </w:r>
      <w:r>
        <w:rPr>
          <w:rFonts w:ascii="標楷體" w:eastAsia="標楷體" w:hAnsi="標楷體"/>
          <w:szCs w:val="26"/>
        </w:rPr>
        <w:t>:</w:t>
      </w:r>
      <w:r>
        <w:rPr>
          <w:rFonts w:ascii="標楷體" w:eastAsia="標楷體" w:hAnsi="標楷體"/>
          <w:szCs w:val="26"/>
        </w:rPr>
        <w:t>寄至</w:t>
      </w:r>
      <w:r>
        <w:rPr>
          <w:rFonts w:ascii="標楷體" w:eastAsia="標楷體" w:hAnsi="標楷體"/>
          <w:szCs w:val="26"/>
        </w:rPr>
        <w:t>100234</w:t>
      </w:r>
      <w:r>
        <w:rPr>
          <w:rFonts w:ascii="標楷體" w:eastAsia="標楷體" w:hAnsi="標楷體"/>
          <w:szCs w:val="26"/>
        </w:rPr>
        <w:t>台北市中正區愛國西路一號</w:t>
      </w:r>
      <w:r>
        <w:rPr>
          <w:rFonts w:ascii="標楷體" w:eastAsia="標楷體" w:hAnsi="標楷體"/>
          <w:szCs w:val="26"/>
        </w:rPr>
        <w:t xml:space="preserve"> </w:t>
      </w:r>
      <w:r>
        <w:rPr>
          <w:rFonts w:ascii="標楷體" w:eastAsia="標楷體" w:hAnsi="標楷體"/>
          <w:szCs w:val="26"/>
        </w:rPr>
        <w:t>臺北市立大學進修推廣處收。</w:t>
      </w:r>
    </w:p>
    <w:p w:rsidR="0031610E" w:rsidRDefault="00500E83">
      <w:pPr>
        <w:spacing w:line="400" w:lineRule="exact"/>
        <w:rPr>
          <w:rFonts w:ascii="標楷體" w:eastAsia="標楷體" w:hAnsi="標楷體"/>
          <w:szCs w:val="26"/>
        </w:rPr>
      </w:pPr>
      <w:r>
        <w:rPr>
          <w:rFonts w:ascii="標楷體" w:eastAsia="標楷體" w:hAnsi="標楷體"/>
          <w:szCs w:val="26"/>
        </w:rPr>
        <w:t xml:space="preserve">             (4)</w:t>
      </w:r>
      <w:r>
        <w:rPr>
          <w:rFonts w:ascii="標楷體" w:eastAsia="標楷體" w:hAnsi="標楷體"/>
          <w:szCs w:val="26"/>
        </w:rPr>
        <w:t>初審結果：</w:t>
      </w:r>
      <w:r>
        <w:rPr>
          <w:rFonts w:ascii="標楷體" w:eastAsia="標楷體" w:hAnsi="標楷體"/>
          <w:szCs w:val="26"/>
        </w:rPr>
        <w:t>2023</w:t>
      </w:r>
      <w:r>
        <w:rPr>
          <w:rFonts w:ascii="標楷體" w:eastAsia="標楷體" w:hAnsi="標楷體"/>
          <w:szCs w:val="26"/>
        </w:rPr>
        <w:t>年</w:t>
      </w:r>
      <w:r>
        <w:rPr>
          <w:rFonts w:ascii="標楷體" w:eastAsia="標楷體" w:hAnsi="標楷體"/>
          <w:szCs w:val="26"/>
        </w:rPr>
        <w:t>5</w:t>
      </w:r>
      <w:r>
        <w:rPr>
          <w:rFonts w:ascii="標楷體" w:eastAsia="標楷體" w:hAnsi="標楷體"/>
          <w:szCs w:val="26"/>
        </w:rPr>
        <w:t>月</w:t>
      </w:r>
      <w:r>
        <w:rPr>
          <w:rFonts w:ascii="標楷體" w:eastAsia="標楷體" w:hAnsi="標楷體"/>
          <w:szCs w:val="26"/>
        </w:rPr>
        <w:t>15</w:t>
      </w:r>
      <w:r>
        <w:rPr>
          <w:rFonts w:ascii="標楷體" w:eastAsia="標楷體" w:hAnsi="標楷體"/>
          <w:szCs w:val="26"/>
        </w:rPr>
        <w:t>日（一）公告於臺北市立大學進修推廣處網頁</w:t>
      </w:r>
    </w:p>
    <w:p w:rsidR="0031610E" w:rsidRDefault="00500E83">
      <w:pPr>
        <w:pStyle w:val="a8"/>
        <w:spacing w:line="400" w:lineRule="exact"/>
        <w:ind w:left="3122"/>
      </w:pPr>
      <w:hyperlink r:id="rId9" w:history="1">
        <w:r>
          <w:rPr>
            <w:rStyle w:val="af5"/>
            <w:rFonts w:eastAsia="標楷體"/>
            <w:sz w:val="26"/>
            <w:szCs w:val="26"/>
          </w:rPr>
          <w:t>http://cee.utaipei.edu.tw/</w:t>
        </w:r>
      </w:hyperlink>
      <w:r>
        <w:rPr>
          <w:rFonts w:ascii="標楷體" w:eastAsia="標楷體" w:hAnsi="標楷體"/>
          <w:szCs w:val="26"/>
        </w:rPr>
        <w:t>，將</w:t>
      </w:r>
      <w:proofErr w:type="gramStart"/>
      <w:r>
        <w:rPr>
          <w:rFonts w:ascii="標楷體" w:eastAsia="標楷體" w:hAnsi="標楷體"/>
          <w:szCs w:val="26"/>
        </w:rPr>
        <w:t>不</w:t>
      </w:r>
      <w:proofErr w:type="gramEnd"/>
      <w:r>
        <w:rPr>
          <w:rFonts w:ascii="標楷體" w:eastAsia="標楷體" w:hAnsi="標楷體"/>
          <w:szCs w:val="26"/>
        </w:rPr>
        <w:t>另行個別通知，請參賽者留意。</w:t>
      </w:r>
    </w:p>
    <w:p w:rsidR="0031610E" w:rsidRDefault="00500E83">
      <w:pPr>
        <w:pStyle w:val="a8"/>
        <w:numPr>
          <w:ilvl w:val="1"/>
          <w:numId w:val="2"/>
        </w:numPr>
        <w:spacing w:before="120"/>
        <w:ind w:left="1276" w:hanging="796"/>
        <w:rPr>
          <w:rFonts w:ascii="標楷體" w:eastAsia="標楷體" w:hAnsi="標楷體"/>
          <w:sz w:val="26"/>
          <w:szCs w:val="26"/>
        </w:rPr>
      </w:pPr>
      <w:r>
        <w:rPr>
          <w:rFonts w:ascii="標楷體" w:eastAsia="標楷體" w:hAnsi="標楷體"/>
          <w:sz w:val="26"/>
          <w:szCs w:val="26"/>
        </w:rPr>
        <w:t>決審</w:t>
      </w:r>
    </w:p>
    <w:p w:rsidR="0031610E" w:rsidRDefault="00500E83">
      <w:pPr>
        <w:tabs>
          <w:tab w:val="left" w:pos="1134"/>
        </w:tabs>
        <w:spacing w:line="400" w:lineRule="exact"/>
        <w:ind w:left="1956" w:hanging="672"/>
        <w:jc w:val="both"/>
        <w:rPr>
          <w:rFonts w:ascii="標楷體" w:eastAsia="標楷體" w:hAnsi="標楷體"/>
          <w:szCs w:val="26"/>
        </w:rPr>
      </w:pPr>
      <w:r>
        <w:rPr>
          <w:rFonts w:ascii="標楷體" w:eastAsia="標楷體" w:hAnsi="標楷體"/>
          <w:szCs w:val="26"/>
        </w:rPr>
        <w:t>1.</w:t>
      </w:r>
      <w:r>
        <w:rPr>
          <w:rFonts w:ascii="標楷體" w:eastAsia="標楷體" w:hAnsi="標楷體"/>
          <w:szCs w:val="26"/>
        </w:rPr>
        <w:t>報名截止日期：</w:t>
      </w:r>
      <w:r>
        <w:rPr>
          <w:rFonts w:ascii="標楷體" w:eastAsia="標楷體" w:hAnsi="標楷體"/>
          <w:szCs w:val="26"/>
        </w:rPr>
        <w:t>2023</w:t>
      </w:r>
      <w:r>
        <w:rPr>
          <w:rFonts w:ascii="標楷體" w:eastAsia="標楷體" w:hAnsi="標楷體"/>
          <w:szCs w:val="26"/>
        </w:rPr>
        <w:t>年</w:t>
      </w:r>
      <w:r>
        <w:rPr>
          <w:rFonts w:ascii="標楷體" w:eastAsia="標楷體" w:hAnsi="標楷體"/>
          <w:szCs w:val="26"/>
        </w:rPr>
        <w:t>6</w:t>
      </w:r>
      <w:r>
        <w:rPr>
          <w:rFonts w:ascii="標楷體" w:eastAsia="標楷體" w:hAnsi="標楷體"/>
          <w:szCs w:val="26"/>
        </w:rPr>
        <w:t>月</w:t>
      </w:r>
      <w:r>
        <w:rPr>
          <w:rFonts w:ascii="標楷體" w:eastAsia="標楷體" w:hAnsi="標楷體"/>
          <w:szCs w:val="26"/>
        </w:rPr>
        <w:t>16</w:t>
      </w:r>
      <w:r>
        <w:rPr>
          <w:rFonts w:ascii="標楷體" w:eastAsia="標楷體" w:hAnsi="標楷體"/>
          <w:szCs w:val="26"/>
        </w:rPr>
        <w:t>日</w:t>
      </w:r>
      <w:r>
        <w:rPr>
          <w:rFonts w:ascii="標楷體" w:eastAsia="標楷體" w:hAnsi="標楷體"/>
          <w:szCs w:val="26"/>
        </w:rPr>
        <w:t>(</w:t>
      </w:r>
      <w:r>
        <w:rPr>
          <w:rFonts w:ascii="標楷體" w:eastAsia="標楷體" w:hAnsi="標楷體"/>
          <w:szCs w:val="26"/>
        </w:rPr>
        <w:t>五</w:t>
      </w:r>
      <w:r>
        <w:rPr>
          <w:rFonts w:ascii="標楷體" w:eastAsia="標楷體" w:hAnsi="標楷體"/>
          <w:szCs w:val="26"/>
        </w:rPr>
        <w:t>)</w:t>
      </w:r>
      <w:r>
        <w:rPr>
          <w:rFonts w:ascii="標楷體" w:eastAsia="標楷體" w:hAnsi="標楷體"/>
          <w:szCs w:val="26"/>
        </w:rPr>
        <w:t>前繳交報名費</w:t>
      </w:r>
      <w:r>
        <w:rPr>
          <w:rFonts w:ascii="標楷體" w:eastAsia="標楷體" w:hAnsi="標楷體"/>
          <w:szCs w:val="26"/>
        </w:rPr>
        <w:t>，以及寄送方案全文</w:t>
      </w:r>
      <w:r>
        <w:rPr>
          <w:rFonts w:ascii="標楷體" w:eastAsia="標楷體" w:hAnsi="標楷體"/>
          <w:szCs w:val="26"/>
        </w:rPr>
        <w:t>(</w:t>
      </w:r>
      <w:r>
        <w:rPr>
          <w:rFonts w:ascii="標楷體" w:eastAsia="標楷體" w:hAnsi="標楷體"/>
          <w:szCs w:val="26"/>
        </w:rPr>
        <w:t>以郵戳為憑</w:t>
      </w:r>
      <w:r>
        <w:rPr>
          <w:rFonts w:ascii="標楷體" w:eastAsia="標楷體" w:hAnsi="標楷體"/>
          <w:szCs w:val="26"/>
        </w:rPr>
        <w:t>)</w:t>
      </w:r>
      <w:r>
        <w:rPr>
          <w:rFonts w:ascii="標楷體" w:eastAsia="標楷體" w:hAnsi="標楷體"/>
          <w:szCs w:val="26"/>
        </w:rPr>
        <w:t>。</w:t>
      </w:r>
    </w:p>
    <w:p w:rsidR="0031610E" w:rsidRDefault="00500E83">
      <w:pPr>
        <w:tabs>
          <w:tab w:val="left" w:pos="1134"/>
        </w:tabs>
        <w:spacing w:line="400" w:lineRule="exact"/>
        <w:ind w:left="3121" w:hanging="1148"/>
        <w:jc w:val="both"/>
      </w:pPr>
      <w:r>
        <w:rPr>
          <w:rFonts w:ascii="標楷體" w:eastAsia="標楷體" w:hAnsi="標楷體"/>
          <w:b/>
          <w:szCs w:val="26"/>
        </w:rPr>
        <w:t>提醒注意：</w:t>
      </w:r>
      <w:r>
        <w:rPr>
          <w:rFonts w:ascii="標楷體" w:eastAsia="標楷體" w:hAnsi="標楷體"/>
          <w:szCs w:val="26"/>
        </w:rPr>
        <w:t>6</w:t>
      </w:r>
      <w:r>
        <w:rPr>
          <w:rFonts w:ascii="標楷體" w:eastAsia="標楷體" w:hAnsi="標楷體"/>
          <w:szCs w:val="26"/>
        </w:rPr>
        <w:t>月</w:t>
      </w:r>
      <w:r>
        <w:rPr>
          <w:rFonts w:ascii="標楷體" w:eastAsia="標楷體" w:hAnsi="標楷體"/>
          <w:szCs w:val="26"/>
        </w:rPr>
        <w:t>16</w:t>
      </w:r>
      <w:r>
        <w:rPr>
          <w:rFonts w:ascii="標楷體" w:eastAsia="標楷體" w:hAnsi="標楷體"/>
          <w:szCs w:val="26"/>
        </w:rPr>
        <w:t>日當天下午</w:t>
      </w:r>
      <w:r>
        <w:rPr>
          <w:rFonts w:ascii="標楷體" w:eastAsia="標楷體" w:hAnsi="標楷體"/>
          <w:szCs w:val="26"/>
        </w:rPr>
        <w:t>3</w:t>
      </w:r>
      <w:r>
        <w:rPr>
          <w:rFonts w:ascii="標楷體" w:eastAsia="標楷體" w:hAnsi="標楷體"/>
          <w:szCs w:val="26"/>
        </w:rPr>
        <w:t>時</w:t>
      </w:r>
      <w:r>
        <w:rPr>
          <w:rFonts w:ascii="標楷體" w:eastAsia="標楷體" w:hAnsi="標楷體"/>
          <w:szCs w:val="26"/>
        </w:rPr>
        <w:t>30</w:t>
      </w:r>
      <w:r>
        <w:rPr>
          <w:rFonts w:ascii="標楷體" w:eastAsia="標楷體" w:hAnsi="標楷體"/>
          <w:szCs w:val="26"/>
        </w:rPr>
        <w:t>分後繳款帳號將會自動關閉，敬請參賽者務必於規定時間內繳費。</w:t>
      </w:r>
    </w:p>
    <w:p w:rsidR="0031610E" w:rsidRDefault="00500E83">
      <w:pPr>
        <w:tabs>
          <w:tab w:val="left" w:pos="1134"/>
        </w:tabs>
        <w:spacing w:line="400" w:lineRule="exact"/>
        <w:ind w:left="2911" w:hanging="1625"/>
        <w:jc w:val="both"/>
        <w:rPr>
          <w:rFonts w:ascii="標楷體" w:eastAsia="標楷體" w:hAnsi="標楷體"/>
          <w:szCs w:val="26"/>
        </w:rPr>
      </w:pPr>
      <w:r>
        <w:rPr>
          <w:rFonts w:ascii="標楷體" w:eastAsia="標楷體" w:hAnsi="標楷體"/>
          <w:szCs w:val="26"/>
        </w:rPr>
        <w:t>2.</w:t>
      </w:r>
      <w:r>
        <w:rPr>
          <w:rFonts w:ascii="標楷體" w:eastAsia="標楷體" w:hAnsi="標楷體"/>
          <w:szCs w:val="26"/>
        </w:rPr>
        <w:t>報名費用：每方案參賽團隊須繳交工本費</w:t>
      </w:r>
      <w:r>
        <w:rPr>
          <w:rFonts w:ascii="標楷體" w:eastAsia="標楷體" w:hAnsi="標楷體"/>
          <w:szCs w:val="26"/>
        </w:rPr>
        <w:t>NT$3,000</w:t>
      </w:r>
      <w:r>
        <w:rPr>
          <w:rFonts w:ascii="標楷體" w:eastAsia="標楷體" w:hAnsi="標楷體"/>
          <w:szCs w:val="26"/>
        </w:rPr>
        <w:t>元，以及每位參賽者註冊費</w:t>
      </w:r>
      <w:r>
        <w:rPr>
          <w:rFonts w:ascii="標楷體" w:eastAsia="標楷體" w:hAnsi="標楷體"/>
          <w:szCs w:val="26"/>
        </w:rPr>
        <w:t xml:space="preserve">              NT$500</w:t>
      </w:r>
      <w:r>
        <w:rPr>
          <w:rFonts w:ascii="標楷體" w:eastAsia="標楷體" w:hAnsi="標楷體"/>
          <w:szCs w:val="26"/>
        </w:rPr>
        <w:t>元。</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(1)</w:t>
      </w:r>
      <w:r>
        <w:rPr>
          <w:rFonts w:ascii="標楷體" w:eastAsia="標楷體" w:hAnsi="標楷體"/>
          <w:szCs w:val="26"/>
        </w:rPr>
        <w:t>付款方式：一律</w:t>
      </w:r>
      <w:proofErr w:type="gramStart"/>
      <w:r>
        <w:rPr>
          <w:rFonts w:ascii="標楷體" w:eastAsia="標楷體" w:hAnsi="標楷體"/>
          <w:szCs w:val="26"/>
        </w:rPr>
        <w:t>採</w:t>
      </w:r>
      <w:proofErr w:type="gramEnd"/>
      <w:r>
        <w:rPr>
          <w:rFonts w:ascii="標楷體" w:eastAsia="標楷體" w:hAnsi="標楷體"/>
          <w:szCs w:val="26"/>
        </w:rPr>
        <w:t>ATM</w:t>
      </w:r>
      <w:r>
        <w:rPr>
          <w:rFonts w:ascii="標楷體" w:eastAsia="標楷體" w:hAnsi="標楷體"/>
          <w:szCs w:val="26"/>
        </w:rPr>
        <w:t>繳費方式繳費【自付</w:t>
      </w:r>
      <w:r>
        <w:rPr>
          <w:rFonts w:ascii="標楷體" w:eastAsia="標楷體" w:hAnsi="標楷體"/>
          <w:szCs w:val="26"/>
        </w:rPr>
        <w:t>ATM</w:t>
      </w:r>
      <w:r>
        <w:rPr>
          <w:rFonts w:ascii="標楷體" w:eastAsia="標楷體" w:hAnsi="標楷體"/>
          <w:szCs w:val="26"/>
        </w:rPr>
        <w:t>繳款手續費】</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(2)</w:t>
      </w:r>
      <w:r>
        <w:rPr>
          <w:rFonts w:ascii="標楷體" w:eastAsia="標楷體" w:hAnsi="標楷體"/>
          <w:szCs w:val="26"/>
        </w:rPr>
        <w:t>繳費程序：使用「</w:t>
      </w:r>
      <w:r>
        <w:rPr>
          <w:rFonts w:ascii="標楷體" w:eastAsia="標楷體" w:hAnsi="標楷體"/>
          <w:szCs w:val="26"/>
        </w:rPr>
        <w:t>ATM</w:t>
      </w:r>
      <w:r>
        <w:rPr>
          <w:rFonts w:ascii="標楷體" w:eastAsia="標楷體" w:hAnsi="標楷體"/>
          <w:szCs w:val="26"/>
        </w:rPr>
        <w:t>」繳款步驟</w:t>
      </w:r>
    </w:p>
    <w:p w:rsidR="0031610E" w:rsidRDefault="00500E83">
      <w:pPr>
        <w:tabs>
          <w:tab w:val="left" w:pos="360"/>
        </w:tabs>
        <w:autoSpaceDE w:val="0"/>
        <w:spacing w:line="400" w:lineRule="exact"/>
        <w:ind w:left="1985"/>
        <w:jc w:val="both"/>
      </w:pPr>
      <w:r>
        <w:rPr>
          <w:rFonts w:eastAsia="標楷體"/>
        </w:rPr>
        <w:t>甲、至自動櫃員機「</w:t>
      </w:r>
      <w:r>
        <w:rPr>
          <w:rFonts w:eastAsia="標楷體"/>
        </w:rPr>
        <w:t>ATM</w:t>
      </w:r>
      <w:r>
        <w:rPr>
          <w:rFonts w:eastAsia="標楷體"/>
        </w:rPr>
        <w:t>」插入金融卡（</w:t>
      </w:r>
      <w:r>
        <w:rPr>
          <w:rFonts w:eastAsia="標楷體"/>
        </w:rPr>
        <w:t>IC</w:t>
      </w:r>
      <w:r>
        <w:rPr>
          <w:rFonts w:eastAsia="標楷體"/>
        </w:rPr>
        <w:t>金融卡）、輸入個人密碼</w:t>
      </w:r>
    </w:p>
    <w:p w:rsidR="0031610E" w:rsidRDefault="00500E83">
      <w:pPr>
        <w:tabs>
          <w:tab w:val="left" w:pos="360"/>
        </w:tabs>
        <w:autoSpaceDE w:val="0"/>
        <w:spacing w:line="400" w:lineRule="exact"/>
        <w:ind w:left="1985"/>
        <w:jc w:val="both"/>
      </w:pPr>
      <w:r>
        <w:rPr>
          <w:rFonts w:eastAsia="標楷體"/>
        </w:rPr>
        <w:t>乙、選擇「繳費」</w:t>
      </w:r>
    </w:p>
    <w:p w:rsidR="0031610E" w:rsidRDefault="00500E83">
      <w:pPr>
        <w:tabs>
          <w:tab w:val="left" w:pos="360"/>
        </w:tabs>
        <w:autoSpaceDE w:val="0"/>
        <w:spacing w:line="400" w:lineRule="exact"/>
        <w:ind w:left="1985"/>
        <w:jc w:val="both"/>
      </w:pPr>
      <w:r>
        <w:rPr>
          <w:rFonts w:eastAsia="標楷體"/>
        </w:rPr>
        <w:t>丙、輸入「銀行代號」請輸入</w:t>
      </w:r>
      <w:r>
        <w:rPr>
          <w:rFonts w:eastAsia="標楷體"/>
        </w:rPr>
        <w:t>012</w:t>
      </w:r>
      <w:r>
        <w:rPr>
          <w:rFonts w:eastAsia="標楷體"/>
        </w:rPr>
        <w:t>（台北富邦銀行）</w:t>
      </w:r>
    </w:p>
    <w:p w:rsidR="0031610E" w:rsidRDefault="00500E83">
      <w:pPr>
        <w:tabs>
          <w:tab w:val="left" w:pos="2552"/>
        </w:tabs>
        <w:autoSpaceDE w:val="0"/>
        <w:spacing w:line="400" w:lineRule="exact"/>
        <w:ind w:left="2549" w:hanging="564"/>
        <w:jc w:val="both"/>
      </w:pPr>
      <w:r>
        <w:rPr>
          <w:rFonts w:eastAsia="標楷體"/>
        </w:rPr>
        <w:t>丁、輸入「繳款</w:t>
      </w:r>
      <w:r>
        <w:rPr>
          <w:rFonts w:eastAsia="標楷體"/>
        </w:rPr>
        <w:t>帳號」</w:t>
      </w:r>
      <w:r>
        <w:rPr>
          <w:rFonts w:eastAsia="標楷體"/>
        </w:rPr>
        <w:t>(</w:t>
      </w:r>
      <w:r>
        <w:rPr>
          <w:rFonts w:eastAsia="標楷體"/>
        </w:rPr>
        <w:t>共</w:t>
      </w:r>
      <w:r>
        <w:rPr>
          <w:rFonts w:eastAsia="標楷體"/>
        </w:rPr>
        <w:t>16</w:t>
      </w:r>
      <w:r>
        <w:rPr>
          <w:rFonts w:eastAsia="標楷體"/>
        </w:rPr>
        <w:t>碼</w:t>
      </w:r>
      <w:r>
        <w:rPr>
          <w:rFonts w:eastAsia="標楷體"/>
        </w:rPr>
        <w:t>)</w:t>
      </w:r>
      <w:r>
        <w:rPr>
          <w:rFonts w:eastAsia="標楷體"/>
        </w:rPr>
        <w:t>與</w:t>
      </w:r>
      <w:r>
        <w:rPr>
          <w:rFonts w:ascii="標楷體" w:eastAsia="標楷體" w:hAnsi="標楷體"/>
        </w:rPr>
        <w:t>「</w:t>
      </w:r>
      <w:r>
        <w:rPr>
          <w:rFonts w:eastAsia="標楷體"/>
        </w:rPr>
        <w:t>繳費金額</w:t>
      </w:r>
      <w:r>
        <w:rPr>
          <w:rFonts w:ascii="標楷體" w:eastAsia="標楷體" w:hAnsi="標楷體"/>
        </w:rPr>
        <w:t>」</w:t>
      </w:r>
      <w:r>
        <w:rPr>
          <w:rFonts w:eastAsia="標楷體"/>
        </w:rPr>
        <w:br/>
      </w:r>
      <w:r>
        <w:rPr>
          <w:rFonts w:eastAsia="標楷體"/>
        </w:rPr>
        <w:t>（初審通過後，</w:t>
      </w:r>
      <w:r>
        <w:rPr>
          <w:rFonts w:eastAsia="標楷體"/>
          <w:color w:val="FF0000"/>
          <w:u w:val="single"/>
        </w:rPr>
        <w:t>活動網頁將公告每件方案之繳款帳號與繳費金額</w:t>
      </w:r>
      <w:r>
        <w:rPr>
          <w:rFonts w:eastAsia="標楷體"/>
        </w:rPr>
        <w:t>）</w:t>
      </w:r>
    </w:p>
    <w:p w:rsidR="0031610E" w:rsidRDefault="00500E83">
      <w:pPr>
        <w:autoSpaceDE w:val="0"/>
        <w:spacing w:line="400" w:lineRule="exact"/>
        <w:ind w:left="1985"/>
        <w:jc w:val="both"/>
        <w:rPr>
          <w:rFonts w:ascii="標楷體" w:eastAsia="標楷體" w:hAnsi="標楷體"/>
          <w:szCs w:val="24"/>
        </w:rPr>
      </w:pPr>
      <w:r>
        <w:rPr>
          <w:rFonts w:ascii="標楷體" w:eastAsia="標楷體" w:hAnsi="標楷體"/>
          <w:szCs w:val="24"/>
        </w:rPr>
        <w:t>戊、請將</w:t>
      </w:r>
      <w:r>
        <w:rPr>
          <w:rFonts w:ascii="標楷體" w:eastAsia="標楷體" w:hAnsi="標楷體"/>
          <w:szCs w:val="24"/>
        </w:rPr>
        <w:t>ATM</w:t>
      </w:r>
      <w:r>
        <w:rPr>
          <w:rFonts w:ascii="標楷體" w:eastAsia="標楷體" w:hAnsi="標楷體"/>
          <w:szCs w:val="24"/>
        </w:rPr>
        <w:t>收據正本黏貼於附件二上。</w:t>
      </w:r>
    </w:p>
    <w:p w:rsidR="0031610E" w:rsidRDefault="00500E83">
      <w:pPr>
        <w:spacing w:before="120"/>
        <w:rPr>
          <w:rFonts w:ascii="標楷體" w:eastAsia="標楷體" w:hAnsi="標楷體"/>
          <w:szCs w:val="24"/>
        </w:rPr>
      </w:pPr>
      <w:r>
        <w:rPr>
          <w:rFonts w:ascii="標楷體" w:eastAsia="標楷體" w:hAnsi="標楷體"/>
          <w:szCs w:val="24"/>
        </w:rPr>
        <w:t xml:space="preserve">            3.</w:t>
      </w:r>
      <w:r>
        <w:rPr>
          <w:rFonts w:ascii="標楷體" w:eastAsia="標楷體" w:hAnsi="標楷體"/>
          <w:szCs w:val="24"/>
        </w:rPr>
        <w:t>決審資料：</w:t>
      </w:r>
      <w:r>
        <w:rPr>
          <w:rFonts w:ascii="標楷體" w:eastAsia="標楷體" w:hAnsi="標楷體"/>
          <w:szCs w:val="24"/>
        </w:rPr>
        <w:t xml:space="preserve"> </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(1)</w:t>
      </w:r>
      <w:r>
        <w:rPr>
          <w:rFonts w:ascii="標楷體" w:eastAsia="標楷體" w:hAnsi="標楷體"/>
          <w:szCs w:val="26"/>
        </w:rPr>
        <w:t>方案全文紙本</w:t>
      </w:r>
      <w:r>
        <w:rPr>
          <w:rFonts w:ascii="標楷體" w:eastAsia="標楷體" w:hAnsi="標楷體"/>
          <w:szCs w:val="26"/>
        </w:rPr>
        <w:t>3</w:t>
      </w:r>
      <w:r>
        <w:rPr>
          <w:rFonts w:ascii="標楷體" w:eastAsia="標楷體" w:hAnsi="標楷體"/>
          <w:szCs w:val="26"/>
        </w:rPr>
        <w:t>份</w:t>
      </w:r>
      <w:r>
        <w:rPr>
          <w:rFonts w:ascii="標楷體" w:eastAsia="標楷體" w:hAnsi="標楷體"/>
          <w:szCs w:val="26"/>
        </w:rPr>
        <w:t>:</w:t>
      </w:r>
      <w:r>
        <w:rPr>
          <w:rFonts w:ascii="標楷體" w:eastAsia="標楷體" w:hAnsi="標楷體"/>
          <w:szCs w:val="26"/>
        </w:rPr>
        <w:t>將資本資料表</w:t>
      </w:r>
      <w:r>
        <w:rPr>
          <w:rFonts w:ascii="標楷體" w:eastAsia="標楷體" w:hAnsi="標楷體"/>
          <w:szCs w:val="26"/>
        </w:rPr>
        <w:t>(</w:t>
      </w:r>
      <w:r>
        <w:rPr>
          <w:rFonts w:ascii="標楷體" w:eastAsia="標楷體" w:hAnsi="標楷體"/>
          <w:szCs w:val="26"/>
        </w:rPr>
        <w:t>附件一</w:t>
      </w:r>
      <w:r>
        <w:rPr>
          <w:rFonts w:ascii="標楷體" w:eastAsia="標楷體" w:hAnsi="標楷體"/>
          <w:szCs w:val="26"/>
        </w:rPr>
        <w:t>)</w:t>
      </w:r>
      <w:r>
        <w:rPr>
          <w:rFonts w:ascii="標楷體" w:eastAsia="標楷體" w:hAnsi="標楷體"/>
          <w:szCs w:val="26"/>
        </w:rPr>
        <w:t>作為方案封面使用，方案全文最多</w:t>
      </w:r>
      <w:r>
        <w:rPr>
          <w:rFonts w:ascii="標楷體" w:eastAsia="標楷體" w:hAnsi="標楷體"/>
          <w:szCs w:val="26"/>
        </w:rPr>
        <w:t>12</w:t>
      </w:r>
      <w:r>
        <w:rPr>
          <w:rFonts w:ascii="標楷體" w:eastAsia="標楷體" w:hAnsi="標楷體"/>
          <w:szCs w:val="26"/>
        </w:rPr>
        <w:t>頁內</w:t>
      </w:r>
      <w:r>
        <w:rPr>
          <w:rFonts w:ascii="標楷體" w:eastAsia="標楷體" w:hAnsi="標楷體"/>
          <w:szCs w:val="26"/>
        </w:rPr>
        <w:t xml:space="preserve"> (A4)</w:t>
      </w:r>
      <w:r>
        <w:rPr>
          <w:rFonts w:ascii="標楷體" w:eastAsia="標楷體" w:hAnsi="標楷體"/>
          <w:szCs w:val="26"/>
        </w:rPr>
        <w:t>。字型請使用標楷體</w:t>
      </w:r>
      <w:r>
        <w:rPr>
          <w:rFonts w:ascii="標楷體" w:eastAsia="標楷體" w:hAnsi="標楷體"/>
          <w:szCs w:val="26"/>
        </w:rPr>
        <w:t>12pt</w:t>
      </w:r>
      <w:r>
        <w:rPr>
          <w:rFonts w:ascii="標楷體" w:eastAsia="標楷體" w:hAnsi="標楷體"/>
          <w:szCs w:val="26"/>
        </w:rPr>
        <w:t>行距為單行間距。</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(2)</w:t>
      </w:r>
      <w:r>
        <w:rPr>
          <w:rFonts w:ascii="標楷體" w:eastAsia="標楷體" w:hAnsi="標楷體"/>
          <w:szCs w:val="26"/>
        </w:rPr>
        <w:t>電子檔</w:t>
      </w:r>
      <w:r>
        <w:rPr>
          <w:rFonts w:ascii="標楷體" w:eastAsia="標楷體" w:hAnsi="標楷體"/>
          <w:szCs w:val="26"/>
        </w:rPr>
        <w:t>(</w:t>
      </w:r>
      <w:r>
        <w:rPr>
          <w:rFonts w:ascii="標楷體" w:eastAsia="標楷體" w:hAnsi="標楷體"/>
          <w:szCs w:val="26"/>
        </w:rPr>
        <w:t>光碟片一片</w:t>
      </w:r>
      <w:r>
        <w:rPr>
          <w:rFonts w:ascii="標楷體" w:eastAsia="標楷體" w:hAnsi="標楷體"/>
          <w:szCs w:val="26"/>
        </w:rPr>
        <w:t>):</w:t>
      </w:r>
      <w:r>
        <w:rPr>
          <w:rFonts w:ascii="標楷體" w:eastAsia="標楷體" w:hAnsi="標楷體"/>
          <w:szCs w:val="26"/>
        </w:rPr>
        <w:t>內容為基本資料表與方案全文，限</w:t>
      </w:r>
      <w:r>
        <w:rPr>
          <w:rFonts w:ascii="標楷體" w:eastAsia="標楷體" w:hAnsi="標楷體"/>
          <w:szCs w:val="26"/>
        </w:rPr>
        <w:t>pdf</w:t>
      </w:r>
      <w:r>
        <w:rPr>
          <w:rFonts w:ascii="標楷體" w:eastAsia="標楷體" w:hAnsi="標楷體"/>
          <w:szCs w:val="26"/>
        </w:rPr>
        <w:t>格式，</w:t>
      </w:r>
      <w:r>
        <w:rPr>
          <w:rFonts w:ascii="標楷體" w:eastAsia="標楷體" w:hAnsi="標楷體"/>
          <w:szCs w:val="26"/>
        </w:rPr>
        <w:t>10MB</w:t>
      </w:r>
      <w:r>
        <w:rPr>
          <w:rFonts w:ascii="標楷體" w:eastAsia="標楷體" w:hAnsi="標楷體"/>
          <w:szCs w:val="26"/>
        </w:rPr>
        <w:t>以內。</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(3)</w:t>
      </w:r>
      <w:r>
        <w:rPr>
          <w:rFonts w:ascii="標楷體" w:eastAsia="標楷體" w:hAnsi="標楷體"/>
          <w:szCs w:val="26"/>
        </w:rPr>
        <w:t>繳費收據正本</w:t>
      </w:r>
      <w:r>
        <w:rPr>
          <w:rFonts w:ascii="標楷體" w:eastAsia="標楷體" w:hAnsi="標楷體"/>
          <w:szCs w:val="26"/>
        </w:rPr>
        <w:t xml:space="preserve">: </w:t>
      </w:r>
      <w:r>
        <w:rPr>
          <w:rFonts w:ascii="標楷體" w:eastAsia="標楷體" w:hAnsi="標楷體"/>
          <w:szCs w:val="26"/>
        </w:rPr>
        <w:t>請黏貼於</w:t>
      </w:r>
      <w:r>
        <w:rPr>
          <w:rFonts w:ascii="標楷體" w:eastAsia="標楷體" w:hAnsi="標楷體"/>
          <w:szCs w:val="26"/>
        </w:rPr>
        <w:t>(</w:t>
      </w:r>
      <w:r>
        <w:rPr>
          <w:rFonts w:ascii="標楷體" w:eastAsia="標楷體" w:hAnsi="標楷體"/>
          <w:szCs w:val="26"/>
        </w:rPr>
        <w:t>附件二</w:t>
      </w:r>
      <w:r>
        <w:rPr>
          <w:rFonts w:ascii="標楷體" w:eastAsia="標楷體" w:hAnsi="標楷體"/>
          <w:szCs w:val="26"/>
        </w:rPr>
        <w:t>)</w:t>
      </w:r>
      <w:r>
        <w:rPr>
          <w:rFonts w:ascii="標楷體" w:eastAsia="標楷體" w:hAnsi="標楷體"/>
          <w:szCs w:val="26"/>
        </w:rPr>
        <w:t>。</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(4)</w:t>
      </w:r>
      <w:r>
        <w:rPr>
          <w:rFonts w:ascii="標楷體" w:eastAsia="標楷體" w:hAnsi="標楷體"/>
          <w:szCs w:val="26"/>
        </w:rPr>
        <w:t>切結書：請詳細閱讀，並由方案代表者簽章</w:t>
      </w:r>
      <w:r>
        <w:rPr>
          <w:rFonts w:ascii="標楷體" w:eastAsia="標楷體" w:hAnsi="標楷體"/>
          <w:szCs w:val="26"/>
        </w:rPr>
        <w:t>(</w:t>
      </w:r>
      <w:r>
        <w:rPr>
          <w:rFonts w:ascii="標楷體" w:eastAsia="標楷體" w:hAnsi="標楷體"/>
          <w:szCs w:val="26"/>
        </w:rPr>
        <w:t>附件三</w:t>
      </w:r>
      <w:r>
        <w:rPr>
          <w:rFonts w:ascii="標楷體" w:eastAsia="標楷體" w:hAnsi="標楷體"/>
          <w:szCs w:val="26"/>
        </w:rPr>
        <w:t>)</w:t>
      </w:r>
      <w:r>
        <w:rPr>
          <w:rFonts w:ascii="標楷體" w:eastAsia="標楷體" w:hAnsi="標楷體"/>
          <w:szCs w:val="26"/>
        </w:rPr>
        <w:t>。</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(5)</w:t>
      </w:r>
      <w:r>
        <w:rPr>
          <w:rFonts w:ascii="標楷體" w:eastAsia="標楷體" w:hAnsi="標楷體"/>
          <w:szCs w:val="26"/>
        </w:rPr>
        <w:t>授權書：請由方案代表者（第一作者）簽章</w:t>
      </w:r>
      <w:r>
        <w:rPr>
          <w:rFonts w:ascii="標楷體" w:eastAsia="標楷體" w:hAnsi="標楷體"/>
          <w:szCs w:val="26"/>
        </w:rPr>
        <w:t>(</w:t>
      </w:r>
      <w:r>
        <w:rPr>
          <w:rFonts w:ascii="標楷體" w:eastAsia="標楷體" w:hAnsi="標楷體"/>
          <w:szCs w:val="26"/>
        </w:rPr>
        <w:t>附件四</w:t>
      </w:r>
      <w:r>
        <w:rPr>
          <w:rFonts w:ascii="標楷體" w:eastAsia="標楷體" w:hAnsi="標楷體"/>
          <w:szCs w:val="26"/>
        </w:rPr>
        <w:t>)</w:t>
      </w:r>
      <w:r>
        <w:rPr>
          <w:rFonts w:ascii="標楷體" w:eastAsia="標楷體" w:hAnsi="標楷體"/>
          <w:szCs w:val="26"/>
        </w:rPr>
        <w:t>。</w:t>
      </w:r>
    </w:p>
    <w:p w:rsidR="0031610E" w:rsidRDefault="00500E83">
      <w:pPr>
        <w:tabs>
          <w:tab w:val="left" w:pos="1134"/>
        </w:tabs>
        <w:spacing w:line="400" w:lineRule="exact"/>
        <w:ind w:left="2728" w:hanging="1442"/>
        <w:jc w:val="both"/>
      </w:pPr>
      <w:r>
        <w:rPr>
          <w:rFonts w:ascii="標楷體" w:eastAsia="標楷體" w:hAnsi="標楷體"/>
          <w:szCs w:val="26"/>
        </w:rPr>
        <w:t>4.</w:t>
      </w:r>
      <w:r>
        <w:rPr>
          <w:rFonts w:ascii="標楷體" w:eastAsia="標楷體" w:hAnsi="標楷體"/>
          <w:szCs w:val="26"/>
        </w:rPr>
        <w:t>郵寄方式：郵寄至</w:t>
      </w:r>
      <w:r>
        <w:rPr>
          <w:rFonts w:ascii="標楷體" w:eastAsia="標楷體" w:hAnsi="標楷體"/>
          <w:szCs w:val="26"/>
        </w:rPr>
        <w:t>100234</w:t>
      </w:r>
      <w:r>
        <w:rPr>
          <w:rFonts w:ascii="標楷體" w:eastAsia="標楷體" w:hAnsi="標楷體"/>
          <w:szCs w:val="26"/>
        </w:rPr>
        <w:t>臺北市中正區愛國西路一號</w:t>
      </w:r>
      <w:r>
        <w:rPr>
          <w:rFonts w:ascii="標楷體" w:eastAsia="標楷體" w:hAnsi="標楷體"/>
          <w:szCs w:val="26"/>
        </w:rPr>
        <w:t xml:space="preserve"> </w:t>
      </w:r>
      <w:r>
        <w:rPr>
          <w:rFonts w:ascii="標楷體" w:eastAsia="標楷體" w:hAnsi="標楷體"/>
          <w:szCs w:val="26"/>
        </w:rPr>
        <w:t>臺北市立大學進修推廣處收，請將</w:t>
      </w:r>
      <w:r>
        <w:rPr>
          <w:rFonts w:ascii="標楷體" w:eastAsia="標楷體" w:hAnsi="標楷體"/>
          <w:szCs w:val="26"/>
        </w:rPr>
        <w:t>(</w:t>
      </w:r>
      <w:r>
        <w:rPr>
          <w:rFonts w:ascii="標楷體" w:eastAsia="標楷體" w:hAnsi="標楷體"/>
          <w:szCs w:val="26"/>
        </w:rPr>
        <w:t>附件七</w:t>
      </w:r>
      <w:r>
        <w:rPr>
          <w:rFonts w:ascii="標楷體" w:eastAsia="標楷體" w:hAnsi="標楷體"/>
          <w:szCs w:val="26"/>
        </w:rPr>
        <w:t>)</w:t>
      </w:r>
      <w:r>
        <w:rPr>
          <w:rFonts w:ascii="標楷體" w:eastAsia="標楷體" w:hAnsi="標楷體"/>
          <w:szCs w:val="26"/>
        </w:rPr>
        <w:t>黏貼於信封袋上。</w:t>
      </w:r>
    </w:p>
    <w:p w:rsidR="0031610E" w:rsidRDefault="00500E83">
      <w:pPr>
        <w:tabs>
          <w:tab w:val="left" w:pos="1134"/>
        </w:tabs>
        <w:spacing w:line="400" w:lineRule="exact"/>
        <w:ind w:left="1567" w:hanging="281"/>
        <w:jc w:val="both"/>
        <w:rPr>
          <w:rFonts w:ascii="標楷體" w:eastAsia="標楷體" w:hAnsi="標楷體"/>
          <w:szCs w:val="26"/>
        </w:rPr>
      </w:pPr>
      <w:r>
        <w:rPr>
          <w:rFonts w:ascii="標楷體" w:eastAsia="標楷體" w:hAnsi="標楷體"/>
          <w:szCs w:val="26"/>
        </w:rPr>
        <w:t>5.</w:t>
      </w:r>
      <w:r>
        <w:rPr>
          <w:rFonts w:ascii="標楷體" w:eastAsia="標楷體" w:hAnsi="標楷體"/>
          <w:szCs w:val="26"/>
        </w:rPr>
        <w:t>發表方式：以現場發表方式審查，簡報形式不拘，以口頭說明或教學演示方式呈現。</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(1)</w:t>
      </w:r>
      <w:proofErr w:type="gramStart"/>
      <w:r>
        <w:rPr>
          <w:rFonts w:ascii="標楷體" w:eastAsia="標楷體" w:hAnsi="標楷體"/>
          <w:szCs w:val="26"/>
        </w:rPr>
        <w:t>可藉圖文</w:t>
      </w:r>
      <w:proofErr w:type="gramEnd"/>
      <w:r>
        <w:rPr>
          <w:rFonts w:ascii="標楷體" w:eastAsia="標楷體" w:hAnsi="標楷體"/>
          <w:szCs w:val="26"/>
        </w:rPr>
        <w:t>PPT</w:t>
      </w:r>
      <w:r>
        <w:rPr>
          <w:rFonts w:ascii="標楷體" w:eastAsia="標楷體" w:hAnsi="標楷體"/>
          <w:szCs w:val="26"/>
        </w:rPr>
        <w:t>、教具或影音記錄執行過程等做輔助說明。</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(2)</w:t>
      </w:r>
      <w:r>
        <w:rPr>
          <w:rFonts w:ascii="標楷體" w:eastAsia="標楷體" w:hAnsi="標楷體"/>
          <w:szCs w:val="26"/>
        </w:rPr>
        <w:t>每方案發表時間為</w:t>
      </w:r>
      <w:r>
        <w:rPr>
          <w:rFonts w:ascii="標楷體" w:eastAsia="標楷體" w:hAnsi="標楷體"/>
          <w:szCs w:val="26"/>
        </w:rPr>
        <w:t>15</w:t>
      </w:r>
      <w:r>
        <w:rPr>
          <w:rFonts w:ascii="標楷體" w:eastAsia="標楷體" w:hAnsi="標楷體"/>
          <w:szCs w:val="26"/>
        </w:rPr>
        <w:t>分鐘，評審</w:t>
      </w:r>
      <w:r>
        <w:rPr>
          <w:rFonts w:ascii="標楷體" w:eastAsia="標楷體" w:hAnsi="標楷體"/>
          <w:szCs w:val="26"/>
        </w:rPr>
        <w:t xml:space="preserve"> </w:t>
      </w:r>
      <w:proofErr w:type="gramStart"/>
      <w:r>
        <w:rPr>
          <w:rFonts w:ascii="標楷體" w:eastAsia="標楷體" w:hAnsi="標楷體"/>
          <w:szCs w:val="26"/>
        </w:rPr>
        <w:t>Ｑ</w:t>
      </w:r>
      <w:proofErr w:type="gramEnd"/>
      <w:r>
        <w:rPr>
          <w:rFonts w:ascii="標楷體" w:eastAsia="標楷體" w:hAnsi="標楷體"/>
          <w:szCs w:val="26"/>
        </w:rPr>
        <w:t>＆Ａ</w:t>
      </w:r>
      <w:r>
        <w:rPr>
          <w:rFonts w:ascii="標楷體" w:eastAsia="標楷體" w:hAnsi="標楷體"/>
          <w:szCs w:val="26"/>
        </w:rPr>
        <w:t xml:space="preserve"> 10</w:t>
      </w:r>
      <w:r>
        <w:rPr>
          <w:rFonts w:ascii="標楷體" w:eastAsia="標楷體" w:hAnsi="標楷體"/>
          <w:szCs w:val="26"/>
        </w:rPr>
        <w:t>分鐘。</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(3)</w:t>
      </w:r>
      <w:r>
        <w:rPr>
          <w:rFonts w:ascii="標楷體" w:eastAsia="標楷體" w:hAnsi="標楷體"/>
          <w:szCs w:val="26"/>
        </w:rPr>
        <w:t>若有各類教材及補充書面資料請當天自行攜帶與會，毋須事先郵寄至主辦單位。</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(4)</w:t>
      </w:r>
      <w:r>
        <w:rPr>
          <w:rFonts w:ascii="標楷體" w:eastAsia="標楷體" w:hAnsi="標楷體"/>
          <w:szCs w:val="26"/>
        </w:rPr>
        <w:t>發表教師必須是報名方案團隊內成員，不得有代發表者。</w:t>
      </w:r>
    </w:p>
    <w:p w:rsidR="0031610E" w:rsidRDefault="00500E83">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(5</w:t>
      </w:r>
      <w:r>
        <w:rPr>
          <w:rFonts w:ascii="標楷體" w:eastAsia="標楷體" w:hAnsi="標楷體"/>
          <w:szCs w:val="26"/>
        </w:rPr>
        <w:t>)</w:t>
      </w:r>
      <w:r>
        <w:rPr>
          <w:rFonts w:ascii="標楷體" w:eastAsia="標楷體" w:hAnsi="標楷體"/>
          <w:szCs w:val="26"/>
        </w:rPr>
        <w:t>決審發表會為維護競賽公平性，不開放他人（含其他參賽者）入內觀摩。</w:t>
      </w:r>
    </w:p>
    <w:p w:rsidR="0031610E" w:rsidRDefault="00500E83">
      <w:pPr>
        <w:tabs>
          <w:tab w:val="left" w:pos="1134"/>
        </w:tabs>
        <w:spacing w:line="400" w:lineRule="exact"/>
        <w:ind w:left="2757" w:hanging="1483"/>
        <w:jc w:val="both"/>
        <w:rPr>
          <w:rFonts w:ascii="標楷體" w:eastAsia="標楷體" w:hAnsi="標楷體"/>
          <w:szCs w:val="26"/>
        </w:rPr>
      </w:pPr>
      <w:r>
        <w:rPr>
          <w:rFonts w:ascii="標楷體" w:eastAsia="標楷體" w:hAnsi="標楷體"/>
          <w:szCs w:val="26"/>
        </w:rPr>
        <w:t>6.</w:t>
      </w:r>
      <w:r>
        <w:rPr>
          <w:rFonts w:ascii="標楷體" w:eastAsia="標楷體" w:hAnsi="標楷體"/>
          <w:szCs w:val="26"/>
        </w:rPr>
        <w:t>會場設備：發表會場提供桌上型電腦、投影機與麥克風等一般設備，若需其他特殊設</w:t>
      </w:r>
      <w:r>
        <w:rPr>
          <w:rFonts w:ascii="標楷體" w:eastAsia="標楷體" w:hAnsi="標楷體"/>
          <w:szCs w:val="26"/>
        </w:rPr>
        <w:t xml:space="preserve">                        </w:t>
      </w:r>
      <w:r>
        <w:rPr>
          <w:rFonts w:ascii="標楷體" w:eastAsia="標楷體" w:hAnsi="標楷體"/>
          <w:szCs w:val="26"/>
        </w:rPr>
        <w:t>備或器材，請自行準備。如需自接筆記型電腦，亦請自行攜帶連接線。</w:t>
      </w:r>
    </w:p>
    <w:p w:rsidR="0031610E" w:rsidRDefault="00500E83">
      <w:pPr>
        <w:tabs>
          <w:tab w:val="left" w:pos="1134"/>
        </w:tabs>
        <w:spacing w:line="400" w:lineRule="exact"/>
        <w:ind w:left="2757" w:hanging="1483"/>
        <w:jc w:val="both"/>
        <w:rPr>
          <w:rFonts w:ascii="標楷體" w:eastAsia="標楷體" w:hAnsi="標楷體"/>
          <w:szCs w:val="26"/>
        </w:rPr>
      </w:pPr>
      <w:r>
        <w:rPr>
          <w:rFonts w:ascii="標楷體" w:eastAsia="標楷體" w:hAnsi="標楷體"/>
          <w:szCs w:val="26"/>
        </w:rPr>
        <w:lastRenderedPageBreak/>
        <w:t>7.</w:t>
      </w:r>
      <w:r>
        <w:rPr>
          <w:rFonts w:ascii="標楷體" w:eastAsia="標楷體" w:hAnsi="標楷體"/>
          <w:szCs w:val="26"/>
        </w:rPr>
        <w:t>決審結果：按比例推選出標竿獎、特優獎、優等獎、甲等獎、佳作奬，</w:t>
      </w:r>
      <w:r>
        <w:rPr>
          <w:rFonts w:ascii="標楷體" w:eastAsia="標楷體" w:hAnsi="標楷體"/>
          <w:szCs w:val="26"/>
        </w:rPr>
        <w:t xml:space="preserve"> </w:t>
      </w:r>
      <w:r>
        <w:rPr>
          <w:rFonts w:ascii="標楷體" w:eastAsia="標楷體" w:hAnsi="標楷體"/>
          <w:szCs w:val="26"/>
        </w:rPr>
        <w:t>於</w:t>
      </w:r>
      <w:r>
        <w:rPr>
          <w:rFonts w:ascii="標楷體" w:eastAsia="標楷體" w:hAnsi="標楷體"/>
          <w:szCs w:val="26"/>
        </w:rPr>
        <w:t>2023</w:t>
      </w:r>
      <w:r>
        <w:rPr>
          <w:rFonts w:ascii="標楷體" w:eastAsia="標楷體" w:hAnsi="標楷體"/>
          <w:szCs w:val="26"/>
        </w:rPr>
        <w:t>年</w:t>
      </w:r>
      <w:r>
        <w:rPr>
          <w:rFonts w:ascii="標楷體" w:eastAsia="標楷體" w:hAnsi="標楷體"/>
          <w:szCs w:val="26"/>
        </w:rPr>
        <w:t>7</w:t>
      </w:r>
      <w:r>
        <w:rPr>
          <w:rFonts w:ascii="標楷體" w:eastAsia="標楷體" w:hAnsi="標楷體"/>
          <w:szCs w:val="26"/>
        </w:rPr>
        <w:t>月</w:t>
      </w:r>
      <w:r>
        <w:rPr>
          <w:rFonts w:ascii="標楷體" w:eastAsia="標楷體" w:hAnsi="標楷體"/>
          <w:szCs w:val="26"/>
        </w:rPr>
        <w:t>28</w:t>
      </w:r>
      <w:r>
        <w:rPr>
          <w:rFonts w:ascii="標楷體" w:eastAsia="標楷體" w:hAnsi="標楷體"/>
          <w:szCs w:val="26"/>
        </w:rPr>
        <w:t>日（五）公布決審結果於臺北市立大學進修推廣處網頁。</w:t>
      </w:r>
    </w:p>
    <w:p w:rsidR="0031610E" w:rsidRDefault="00500E83">
      <w:pPr>
        <w:pStyle w:val="a8"/>
        <w:numPr>
          <w:ilvl w:val="1"/>
          <w:numId w:val="2"/>
        </w:numPr>
        <w:spacing w:before="120"/>
        <w:ind w:left="1276" w:hanging="796"/>
        <w:rPr>
          <w:rFonts w:ascii="標楷體" w:eastAsia="標楷體" w:hAnsi="標楷體"/>
          <w:szCs w:val="24"/>
        </w:rPr>
      </w:pPr>
      <w:r>
        <w:rPr>
          <w:rFonts w:ascii="標楷體" w:eastAsia="標楷體" w:hAnsi="標楷體"/>
          <w:szCs w:val="24"/>
        </w:rPr>
        <w:t>頒獎典禮</w:t>
      </w:r>
    </w:p>
    <w:p w:rsidR="0031610E" w:rsidRDefault="00500E83">
      <w:pPr>
        <w:tabs>
          <w:tab w:val="left" w:pos="1134"/>
        </w:tabs>
        <w:spacing w:line="400" w:lineRule="exact"/>
        <w:ind w:left="2698" w:hanging="1428"/>
        <w:jc w:val="both"/>
        <w:rPr>
          <w:rFonts w:ascii="標楷體" w:eastAsia="標楷體" w:hAnsi="標楷體"/>
          <w:szCs w:val="26"/>
        </w:rPr>
      </w:pPr>
      <w:r>
        <w:rPr>
          <w:rFonts w:ascii="標楷體" w:eastAsia="標楷體" w:hAnsi="標楷體"/>
          <w:szCs w:val="26"/>
        </w:rPr>
        <w:t>1.</w:t>
      </w:r>
      <w:r>
        <w:rPr>
          <w:rFonts w:ascii="標楷體" w:eastAsia="標楷體" w:hAnsi="標楷體"/>
          <w:szCs w:val="26"/>
        </w:rPr>
        <w:t>典禮日期：</w:t>
      </w:r>
      <w:r>
        <w:rPr>
          <w:rFonts w:ascii="標楷體" w:eastAsia="標楷體" w:hAnsi="標楷體"/>
          <w:szCs w:val="26"/>
        </w:rPr>
        <w:t>2023</w:t>
      </w:r>
      <w:r>
        <w:rPr>
          <w:rFonts w:ascii="標楷體" w:eastAsia="標楷體" w:hAnsi="標楷體"/>
          <w:szCs w:val="26"/>
        </w:rPr>
        <w:t>年</w:t>
      </w:r>
      <w:r>
        <w:rPr>
          <w:rFonts w:ascii="標楷體" w:eastAsia="標楷體" w:hAnsi="標楷體"/>
          <w:szCs w:val="26"/>
        </w:rPr>
        <w:t>10</w:t>
      </w:r>
      <w:r>
        <w:rPr>
          <w:rFonts w:ascii="標楷體" w:eastAsia="標楷體" w:hAnsi="標楷體"/>
          <w:szCs w:val="26"/>
        </w:rPr>
        <w:t>月</w:t>
      </w:r>
      <w:r>
        <w:rPr>
          <w:rFonts w:ascii="標楷體" w:eastAsia="標楷體" w:hAnsi="標楷體"/>
          <w:szCs w:val="26"/>
        </w:rPr>
        <w:t>20</w:t>
      </w:r>
      <w:r>
        <w:rPr>
          <w:rFonts w:ascii="標楷體" w:eastAsia="標楷體" w:hAnsi="標楷體"/>
          <w:szCs w:val="26"/>
        </w:rPr>
        <w:t>日（五）舉辦頒獎典禮，頒發標竿獎及特優獎，地點與議程將於日後公布於臺北市立大學進修推廣處網頁。</w:t>
      </w:r>
    </w:p>
    <w:p w:rsidR="0031610E" w:rsidRDefault="00500E83">
      <w:pPr>
        <w:tabs>
          <w:tab w:val="left" w:pos="1134"/>
        </w:tabs>
        <w:spacing w:line="400" w:lineRule="exact"/>
        <w:ind w:left="3161" w:hanging="1894"/>
        <w:jc w:val="both"/>
      </w:pPr>
      <w:r>
        <w:rPr>
          <w:rFonts w:ascii="標楷體" w:eastAsia="標楷體" w:hAnsi="標楷體"/>
          <w:szCs w:val="26"/>
        </w:rPr>
        <w:t>2.</w:t>
      </w:r>
      <w:r>
        <w:rPr>
          <w:rFonts w:ascii="標楷體" w:eastAsia="標楷體" w:hAnsi="標楷體"/>
          <w:szCs w:val="26"/>
        </w:rPr>
        <w:t>得獎作品分享：本次競賽獲獎之</w:t>
      </w:r>
      <w:r>
        <w:rPr>
          <w:rFonts w:ascii="標楷體" w:eastAsia="標楷體" w:hAnsi="標楷體"/>
          <w:color w:val="0000FF"/>
          <w:szCs w:val="26"/>
        </w:rPr>
        <w:t>部分作品將印製成海報等印刷品</w:t>
      </w:r>
      <w:r>
        <w:rPr>
          <w:rFonts w:ascii="標楷體" w:eastAsia="標楷體" w:hAnsi="標楷體"/>
          <w:szCs w:val="26"/>
        </w:rPr>
        <w:t>，提供頒獎典禮與會者觀摩交流；</w:t>
      </w:r>
      <w:r>
        <w:rPr>
          <w:rFonts w:ascii="標楷體" w:eastAsia="標楷體" w:hAnsi="標楷體"/>
          <w:color w:val="0000FF"/>
          <w:szCs w:val="26"/>
        </w:rPr>
        <w:t>獲得特優以上獎項作品，必要時得進行公開發表</w:t>
      </w:r>
      <w:r>
        <w:rPr>
          <w:rFonts w:ascii="標楷體" w:eastAsia="標楷體" w:hAnsi="標楷體"/>
          <w:szCs w:val="26"/>
        </w:rPr>
        <w:t>，並公告於</w:t>
      </w:r>
      <w:r>
        <w:rPr>
          <w:rFonts w:ascii="標楷體" w:eastAsia="標楷體" w:hAnsi="標楷體"/>
          <w:szCs w:val="26"/>
        </w:rPr>
        <w:t>CIRN</w:t>
      </w:r>
      <w:r>
        <w:rPr>
          <w:rFonts w:ascii="標楷體" w:eastAsia="標楷體" w:hAnsi="標楷體"/>
          <w:szCs w:val="26"/>
        </w:rPr>
        <w:t>國民中小學課程與教學資源整合平</w:t>
      </w:r>
      <w:proofErr w:type="gramStart"/>
      <w:r>
        <w:rPr>
          <w:rFonts w:ascii="標楷體" w:eastAsia="標楷體" w:hAnsi="標楷體"/>
          <w:szCs w:val="26"/>
        </w:rPr>
        <w:t>臺</w:t>
      </w:r>
      <w:proofErr w:type="gramEnd"/>
      <w:r>
        <w:rPr>
          <w:rFonts w:ascii="標楷體" w:eastAsia="標楷體" w:hAnsi="標楷體"/>
          <w:szCs w:val="26"/>
        </w:rPr>
        <w:t>，以利優良方案之推廣。</w:t>
      </w:r>
    </w:p>
    <w:p w:rsidR="0031610E" w:rsidRDefault="0031610E">
      <w:pPr>
        <w:pStyle w:val="a8"/>
        <w:ind w:left="2127"/>
        <w:rPr>
          <w:rFonts w:ascii="標楷體" w:eastAsia="標楷體" w:hAnsi="標楷體"/>
          <w:szCs w:val="26"/>
        </w:rPr>
      </w:pPr>
    </w:p>
    <w:p w:rsidR="0031610E" w:rsidRDefault="00500E83">
      <w:pPr>
        <w:pStyle w:val="a8"/>
        <w:numPr>
          <w:ilvl w:val="0"/>
          <w:numId w:val="2"/>
        </w:numPr>
        <w:spacing w:before="120" w:after="120"/>
        <w:ind w:left="567" w:hanging="567"/>
        <w:rPr>
          <w:rFonts w:ascii="標楷體" w:eastAsia="標楷體" w:hAnsi="標楷體"/>
          <w:b/>
          <w:sz w:val="28"/>
        </w:rPr>
      </w:pPr>
      <w:r>
        <w:rPr>
          <w:rFonts w:ascii="標楷體" w:eastAsia="標楷體" w:hAnsi="標楷體"/>
          <w:b/>
          <w:sz w:val="28"/>
        </w:rPr>
        <w:t>評分標準</w:t>
      </w:r>
    </w:p>
    <w:p w:rsidR="0031610E" w:rsidRDefault="00500E83">
      <w:pPr>
        <w:pStyle w:val="a8"/>
        <w:numPr>
          <w:ilvl w:val="1"/>
          <w:numId w:val="2"/>
        </w:numPr>
        <w:tabs>
          <w:tab w:val="left" w:pos="7938"/>
        </w:tabs>
        <w:spacing w:before="120"/>
        <w:ind w:left="1276" w:hanging="796"/>
        <w:rPr>
          <w:rFonts w:ascii="標楷體" w:eastAsia="標楷體" w:hAnsi="標楷體"/>
          <w:szCs w:val="24"/>
        </w:rPr>
      </w:pPr>
      <w:r>
        <w:rPr>
          <w:rFonts w:ascii="標楷體" w:eastAsia="標楷體" w:hAnsi="標楷體"/>
          <w:szCs w:val="24"/>
        </w:rPr>
        <w:t>主題性</w:t>
      </w:r>
      <w:r>
        <w:rPr>
          <w:rFonts w:ascii="標楷體" w:eastAsia="標楷體" w:hAnsi="標楷體"/>
          <w:szCs w:val="24"/>
        </w:rPr>
        <w:t>(20%)</w:t>
      </w:r>
      <w:r>
        <w:rPr>
          <w:rFonts w:ascii="標楷體" w:eastAsia="標楷體" w:hAnsi="標楷體"/>
          <w:szCs w:val="24"/>
        </w:rPr>
        <w:t>：符合宗旨、主題明確</w:t>
      </w:r>
    </w:p>
    <w:p w:rsidR="0031610E" w:rsidRDefault="00500E83">
      <w:pPr>
        <w:pStyle w:val="a8"/>
        <w:numPr>
          <w:ilvl w:val="1"/>
          <w:numId w:val="2"/>
        </w:numPr>
        <w:tabs>
          <w:tab w:val="left" w:pos="7938"/>
        </w:tabs>
        <w:spacing w:before="120"/>
        <w:ind w:left="1276" w:hanging="796"/>
      </w:pPr>
      <w:r>
        <w:rPr>
          <w:rFonts w:ascii="標楷體" w:eastAsia="標楷體" w:hAnsi="標楷體"/>
          <w:szCs w:val="24"/>
        </w:rPr>
        <w:t>創新性</w:t>
      </w:r>
      <w:r>
        <w:rPr>
          <w:rFonts w:ascii="標楷體" w:eastAsia="標楷體" w:hAnsi="標楷體"/>
          <w:szCs w:val="24"/>
        </w:rPr>
        <w:t>(30%)</w:t>
      </w:r>
      <w:r>
        <w:rPr>
          <w:rFonts w:ascii="標楷體" w:eastAsia="標楷體" w:hAnsi="標楷體"/>
          <w:szCs w:val="24"/>
        </w:rPr>
        <w:t>：內容具</w:t>
      </w:r>
      <w:r>
        <w:rPr>
          <w:rFonts w:ascii="標楷體" w:eastAsia="標楷體" w:hAnsi="標楷體"/>
          <w:bCs/>
          <w:szCs w:val="24"/>
        </w:rPr>
        <w:t>開創性、新穎性、</w:t>
      </w:r>
      <w:r>
        <w:rPr>
          <w:rFonts w:ascii="標楷體" w:eastAsia="標楷體" w:hAnsi="標楷體"/>
        </w:rPr>
        <w:t>豐富性、</w:t>
      </w:r>
      <w:r>
        <w:rPr>
          <w:rFonts w:ascii="標楷體" w:eastAsia="標楷體" w:hAnsi="標楷體"/>
          <w:bCs/>
          <w:szCs w:val="24"/>
        </w:rPr>
        <w:t>啟發性與特色性</w:t>
      </w:r>
      <w:r>
        <w:rPr>
          <w:rFonts w:ascii="標楷體" w:eastAsia="標楷體" w:hAnsi="標楷體"/>
          <w:bCs/>
          <w:szCs w:val="24"/>
        </w:rPr>
        <w:tab/>
      </w:r>
    </w:p>
    <w:p w:rsidR="0031610E" w:rsidRDefault="00500E83">
      <w:pPr>
        <w:pStyle w:val="a8"/>
        <w:numPr>
          <w:ilvl w:val="1"/>
          <w:numId w:val="2"/>
        </w:numPr>
        <w:tabs>
          <w:tab w:val="left" w:pos="1276"/>
          <w:tab w:val="left" w:pos="7938"/>
        </w:tabs>
        <w:spacing w:before="120"/>
        <w:ind w:left="2268" w:hanging="1788"/>
      </w:pPr>
      <w:r>
        <w:rPr>
          <w:rFonts w:ascii="標楷體" w:eastAsia="標楷體" w:hAnsi="標楷體"/>
        </w:rPr>
        <w:t>精緻性</w:t>
      </w:r>
      <w:r>
        <w:rPr>
          <w:rFonts w:ascii="標楷體" w:eastAsia="標楷體" w:hAnsi="標楷體"/>
        </w:rPr>
        <w:t>(25%)</w:t>
      </w:r>
      <w:r>
        <w:rPr>
          <w:rFonts w:ascii="標楷體" w:eastAsia="標楷體" w:hAnsi="標楷體"/>
        </w:rPr>
        <w:t>：</w:t>
      </w:r>
      <w:r>
        <w:rPr>
          <w:rFonts w:ascii="標楷體" w:eastAsia="標楷體" w:hAnsi="標楷體"/>
          <w:bCs/>
        </w:rPr>
        <w:t>清楚呈現</w:t>
      </w:r>
      <w:r>
        <w:rPr>
          <w:rFonts w:ascii="標楷體" w:eastAsia="標楷體" w:hAnsi="標楷體"/>
        </w:rPr>
        <w:t>創新策略或歷程的</w:t>
      </w:r>
      <w:r>
        <w:rPr>
          <w:rFonts w:ascii="標楷體" w:eastAsia="標楷體" w:hAnsi="標楷體"/>
          <w:bCs/>
        </w:rPr>
        <w:t>理念作法</w:t>
      </w:r>
      <w:r>
        <w:rPr>
          <w:rFonts w:ascii="標楷體" w:eastAsia="標楷體" w:hAnsi="標楷體"/>
          <w:bCs/>
        </w:rPr>
        <w:t>、結構完整、文字流暢有</w:t>
      </w:r>
      <w:r>
        <w:rPr>
          <w:rFonts w:ascii="標楷體" w:eastAsia="標楷體" w:hAnsi="標楷體"/>
        </w:rPr>
        <w:t>條理</w:t>
      </w:r>
    </w:p>
    <w:p w:rsidR="0031610E" w:rsidRDefault="00500E83">
      <w:pPr>
        <w:pStyle w:val="a8"/>
        <w:numPr>
          <w:ilvl w:val="1"/>
          <w:numId w:val="2"/>
        </w:numPr>
        <w:tabs>
          <w:tab w:val="left" w:pos="7938"/>
        </w:tabs>
        <w:spacing w:before="120"/>
        <w:ind w:left="1276" w:hanging="796"/>
      </w:pPr>
      <w:r>
        <w:rPr>
          <w:rFonts w:ascii="標楷體" w:eastAsia="標楷體" w:hAnsi="標楷體"/>
          <w:szCs w:val="24"/>
        </w:rPr>
        <w:t>成效性</w:t>
      </w:r>
      <w:r>
        <w:rPr>
          <w:rFonts w:ascii="標楷體" w:eastAsia="標楷體" w:hAnsi="標楷體"/>
          <w:szCs w:val="24"/>
        </w:rPr>
        <w:t>(25%)</w:t>
      </w:r>
      <w:r>
        <w:rPr>
          <w:rFonts w:ascii="標楷體" w:eastAsia="標楷體" w:hAnsi="標楷體"/>
          <w:szCs w:val="24"/>
        </w:rPr>
        <w:t>：成果績效、評量設計、</w:t>
      </w:r>
      <w:r>
        <w:rPr>
          <w:rFonts w:eastAsia="標楷體"/>
          <w:bCs/>
        </w:rPr>
        <w:t>實用性</w:t>
      </w:r>
    </w:p>
    <w:p w:rsidR="0031610E" w:rsidRDefault="0031610E">
      <w:pPr>
        <w:pStyle w:val="a8"/>
        <w:tabs>
          <w:tab w:val="left" w:pos="7938"/>
        </w:tabs>
        <w:spacing w:before="120"/>
        <w:ind w:left="1276"/>
        <w:rPr>
          <w:rFonts w:ascii="標楷體" w:eastAsia="標楷體" w:hAnsi="標楷體"/>
          <w:szCs w:val="24"/>
        </w:rPr>
      </w:pPr>
    </w:p>
    <w:p w:rsidR="0031610E" w:rsidRDefault="00500E83">
      <w:pPr>
        <w:pStyle w:val="a8"/>
        <w:numPr>
          <w:ilvl w:val="0"/>
          <w:numId w:val="2"/>
        </w:numPr>
        <w:spacing w:before="120"/>
        <w:ind w:left="567" w:hanging="567"/>
        <w:rPr>
          <w:rFonts w:ascii="標楷體" w:eastAsia="標楷體" w:hAnsi="標楷體"/>
          <w:b/>
          <w:sz w:val="28"/>
        </w:rPr>
      </w:pPr>
      <w:r>
        <w:rPr>
          <w:rFonts w:ascii="標楷體" w:eastAsia="標楷體" w:hAnsi="標楷體"/>
          <w:b/>
          <w:sz w:val="28"/>
        </w:rPr>
        <w:t>注意事項</w:t>
      </w:r>
    </w:p>
    <w:p w:rsidR="0031610E" w:rsidRDefault="00500E83">
      <w:pPr>
        <w:pStyle w:val="a8"/>
        <w:numPr>
          <w:ilvl w:val="1"/>
          <w:numId w:val="2"/>
        </w:numPr>
        <w:tabs>
          <w:tab w:val="left" w:pos="7938"/>
        </w:tabs>
        <w:spacing w:before="120"/>
        <w:ind w:left="1276" w:hanging="796"/>
        <w:rPr>
          <w:rFonts w:ascii="標楷體" w:eastAsia="標楷體" w:hAnsi="標楷體"/>
          <w:szCs w:val="24"/>
        </w:rPr>
      </w:pPr>
      <w:r>
        <w:rPr>
          <w:rFonts w:ascii="標楷體" w:eastAsia="標楷體" w:hAnsi="標楷體"/>
          <w:szCs w:val="24"/>
        </w:rPr>
        <w:t>敬請注重智慧財產權，參賽作品若涉及抄襲或侵犯他人智慧財產權，所有法律責任由參賽者自行負責，並取消參賽資格。</w:t>
      </w:r>
    </w:p>
    <w:p w:rsidR="0031610E" w:rsidRDefault="00500E83">
      <w:pPr>
        <w:pStyle w:val="a8"/>
        <w:numPr>
          <w:ilvl w:val="1"/>
          <w:numId w:val="2"/>
        </w:numPr>
        <w:tabs>
          <w:tab w:val="left" w:pos="7938"/>
        </w:tabs>
        <w:spacing w:before="120"/>
        <w:ind w:left="1276" w:hanging="796"/>
        <w:rPr>
          <w:rFonts w:ascii="標楷體" w:eastAsia="標楷體" w:hAnsi="標楷體"/>
          <w:szCs w:val="24"/>
        </w:rPr>
      </w:pPr>
      <w:r>
        <w:rPr>
          <w:rFonts w:ascii="標楷體" w:eastAsia="標楷體" w:hAnsi="標楷體"/>
          <w:szCs w:val="24"/>
        </w:rPr>
        <w:t>本方案不能一稿多投，若經發現則取消獲獎資格。</w:t>
      </w:r>
    </w:p>
    <w:p w:rsidR="0031610E" w:rsidRDefault="00500E83">
      <w:pPr>
        <w:pStyle w:val="a8"/>
        <w:numPr>
          <w:ilvl w:val="1"/>
          <w:numId w:val="2"/>
        </w:numPr>
        <w:tabs>
          <w:tab w:val="left" w:pos="7938"/>
        </w:tabs>
        <w:spacing w:before="120"/>
        <w:ind w:left="1276" w:hanging="796"/>
        <w:rPr>
          <w:rFonts w:ascii="標楷體" w:eastAsia="標楷體" w:hAnsi="標楷體"/>
          <w:szCs w:val="24"/>
        </w:rPr>
      </w:pPr>
      <w:r>
        <w:rPr>
          <w:rFonts w:ascii="標楷體" w:eastAsia="標楷體" w:hAnsi="標楷體"/>
          <w:szCs w:val="24"/>
        </w:rPr>
        <w:t>每件</w:t>
      </w:r>
      <w:proofErr w:type="gramStart"/>
      <w:r>
        <w:rPr>
          <w:rFonts w:ascii="標楷體" w:eastAsia="標楷體" w:hAnsi="標楷體"/>
          <w:szCs w:val="24"/>
        </w:rPr>
        <w:t>作品限投單一</w:t>
      </w:r>
      <w:proofErr w:type="gramEnd"/>
      <w:r>
        <w:rPr>
          <w:rFonts w:ascii="標楷體" w:eastAsia="標楷體" w:hAnsi="標楷體"/>
          <w:szCs w:val="24"/>
        </w:rPr>
        <w:t>組別，不得重複投稿。</w:t>
      </w:r>
    </w:p>
    <w:p w:rsidR="0031610E" w:rsidRDefault="00500E83">
      <w:pPr>
        <w:pStyle w:val="a8"/>
        <w:numPr>
          <w:ilvl w:val="1"/>
          <w:numId w:val="2"/>
        </w:numPr>
        <w:tabs>
          <w:tab w:val="left" w:pos="7938"/>
        </w:tabs>
        <w:spacing w:before="120"/>
        <w:ind w:left="1276" w:hanging="796"/>
        <w:rPr>
          <w:rFonts w:ascii="標楷體" w:eastAsia="標楷體" w:hAnsi="標楷體"/>
          <w:szCs w:val="24"/>
        </w:rPr>
      </w:pPr>
      <w:r>
        <w:rPr>
          <w:rFonts w:ascii="標楷體" w:eastAsia="標楷體" w:hAnsi="標楷體"/>
          <w:szCs w:val="24"/>
        </w:rPr>
        <w:t>得獎者所獲獎金應配合中華民國稅法繳交相關所得稅與二代健保補充保費。</w:t>
      </w:r>
    </w:p>
    <w:p w:rsidR="0031610E" w:rsidRDefault="00500E83">
      <w:pPr>
        <w:pStyle w:val="a8"/>
        <w:numPr>
          <w:ilvl w:val="1"/>
          <w:numId w:val="2"/>
        </w:numPr>
        <w:tabs>
          <w:tab w:val="left" w:pos="7938"/>
        </w:tabs>
        <w:spacing w:before="120"/>
        <w:ind w:left="1276" w:hanging="796"/>
        <w:rPr>
          <w:rFonts w:ascii="標楷體" w:eastAsia="標楷體" w:hAnsi="標楷體"/>
          <w:szCs w:val="24"/>
        </w:rPr>
      </w:pPr>
      <w:r>
        <w:rPr>
          <w:rFonts w:ascii="標楷體" w:eastAsia="標楷體" w:hAnsi="標楷體"/>
          <w:szCs w:val="24"/>
        </w:rPr>
        <w:t>本活動如有未盡事宜，得隨時補充或修正，將以本校進修推廣處網頁最新公告為主，恕</w:t>
      </w:r>
      <w:proofErr w:type="gramStart"/>
      <w:r>
        <w:rPr>
          <w:rFonts w:ascii="標楷體" w:eastAsia="標楷體" w:hAnsi="標楷體"/>
          <w:szCs w:val="24"/>
        </w:rPr>
        <w:t>不</w:t>
      </w:r>
      <w:proofErr w:type="gramEnd"/>
      <w:r>
        <w:rPr>
          <w:rFonts w:ascii="標楷體" w:eastAsia="標楷體" w:hAnsi="標楷體"/>
          <w:szCs w:val="24"/>
        </w:rPr>
        <w:t>另行通知。主辦單位對於活動內容及獎項保有修改及最後解釋之權利。</w:t>
      </w:r>
    </w:p>
    <w:p w:rsidR="0031610E" w:rsidRDefault="0031610E">
      <w:pPr>
        <w:spacing w:before="120"/>
        <w:ind w:left="1034" w:hanging="468"/>
        <w:rPr>
          <w:rFonts w:ascii="標楷體" w:eastAsia="標楷體" w:hAnsi="標楷體"/>
          <w:color w:val="000000"/>
          <w:kern w:val="0"/>
        </w:rPr>
      </w:pPr>
    </w:p>
    <w:p w:rsidR="0031610E" w:rsidRDefault="00500E83">
      <w:pPr>
        <w:pStyle w:val="a8"/>
        <w:numPr>
          <w:ilvl w:val="0"/>
          <w:numId w:val="2"/>
        </w:numPr>
        <w:spacing w:before="120"/>
        <w:ind w:left="567" w:hanging="567"/>
        <w:rPr>
          <w:rFonts w:ascii="標楷體" w:eastAsia="標楷體" w:hAnsi="標楷體"/>
          <w:b/>
          <w:sz w:val="28"/>
        </w:rPr>
      </w:pPr>
      <w:r>
        <w:rPr>
          <w:rFonts w:ascii="標楷體" w:eastAsia="標楷體" w:hAnsi="標楷體"/>
          <w:b/>
          <w:sz w:val="28"/>
        </w:rPr>
        <w:t>KDP</w:t>
      </w:r>
      <w:r>
        <w:rPr>
          <w:rFonts w:ascii="標楷體" w:eastAsia="標楷體" w:hAnsi="標楷體"/>
          <w:b/>
          <w:sz w:val="28"/>
        </w:rPr>
        <w:t>（</w:t>
      </w:r>
      <w:r>
        <w:rPr>
          <w:rFonts w:ascii="標楷體" w:eastAsia="標楷體" w:hAnsi="標楷體"/>
          <w:b/>
          <w:sz w:val="28"/>
        </w:rPr>
        <w:t xml:space="preserve">Kappa </w:t>
      </w:r>
      <w:r>
        <w:rPr>
          <w:rFonts w:ascii="標楷體" w:eastAsia="標楷體" w:hAnsi="標楷體"/>
          <w:b/>
          <w:sz w:val="28"/>
        </w:rPr>
        <w:t>Delta Pi</w:t>
      </w:r>
      <w:r>
        <w:rPr>
          <w:rFonts w:ascii="標楷體" w:eastAsia="標楷體" w:hAnsi="標楷體"/>
          <w:b/>
          <w:sz w:val="28"/>
        </w:rPr>
        <w:t>）國際教育榮譽學會簡介：</w:t>
      </w:r>
    </w:p>
    <w:p w:rsidR="0031610E" w:rsidRDefault="00500E83">
      <w:pPr>
        <w:pStyle w:val="a8"/>
        <w:numPr>
          <w:ilvl w:val="1"/>
          <w:numId w:val="2"/>
        </w:numPr>
        <w:tabs>
          <w:tab w:val="left" w:pos="7938"/>
        </w:tabs>
        <w:spacing w:before="120"/>
        <w:ind w:left="1276" w:hanging="796"/>
        <w:rPr>
          <w:rFonts w:ascii="標楷體" w:eastAsia="標楷體" w:hAnsi="標楷體"/>
          <w:szCs w:val="24"/>
        </w:rPr>
      </w:pPr>
      <w:r>
        <w:rPr>
          <w:rFonts w:ascii="標楷體" w:eastAsia="標楷體" w:hAnsi="標楷體"/>
          <w:szCs w:val="24"/>
        </w:rPr>
        <w:t>KDP</w:t>
      </w:r>
      <w:r>
        <w:rPr>
          <w:rFonts w:ascii="標楷體" w:eastAsia="標楷體" w:hAnsi="標楷體"/>
          <w:szCs w:val="24"/>
        </w:rPr>
        <w:t>國際教育榮譽學會中文簡介</w:t>
      </w:r>
      <w:r>
        <w:rPr>
          <w:rFonts w:ascii="標楷體" w:eastAsia="標楷體" w:hAnsi="標楷體"/>
          <w:szCs w:val="24"/>
        </w:rPr>
        <w:t xml:space="preserve"> </w:t>
      </w:r>
    </w:p>
    <w:p w:rsidR="0031610E" w:rsidRDefault="00500E83">
      <w:pPr>
        <w:spacing w:line="440" w:lineRule="exact"/>
        <w:ind w:firstLine="480"/>
      </w:pPr>
      <w:r>
        <w:rPr>
          <w:rFonts w:ascii="標楷體" w:eastAsia="標楷體" w:hAnsi="標楷體"/>
          <w:color w:val="000000"/>
        </w:rPr>
        <w:t xml:space="preserve">KDP </w:t>
      </w:r>
      <w:r>
        <w:rPr>
          <w:rFonts w:ascii="標楷體" w:eastAsia="標楷體" w:hAnsi="標楷體"/>
          <w:color w:val="000000"/>
        </w:rPr>
        <w:t>國際教育榮譽學會係</w:t>
      </w:r>
      <w:r>
        <w:rPr>
          <w:rFonts w:ascii="標楷體" w:eastAsia="標楷體" w:hAnsi="標楷體"/>
          <w:bCs/>
          <w:color w:val="000000"/>
        </w:rPr>
        <w:t>美國</w:t>
      </w:r>
      <w:r>
        <w:rPr>
          <w:rFonts w:ascii="標楷體" w:eastAsia="標楷體" w:hAnsi="標楷體"/>
          <w:color w:val="000000"/>
        </w:rPr>
        <w:t>William Bagley</w:t>
      </w:r>
      <w:r>
        <w:rPr>
          <w:rFonts w:ascii="標楷體" w:eastAsia="標楷體" w:hAnsi="標楷體"/>
          <w:bCs/>
          <w:color w:val="000000"/>
        </w:rPr>
        <w:t>博士於</w:t>
      </w:r>
      <w:r>
        <w:rPr>
          <w:rFonts w:ascii="標楷體" w:eastAsia="標楷體" w:hAnsi="標楷體"/>
          <w:bCs/>
          <w:color w:val="000000"/>
        </w:rPr>
        <w:t>1911</w:t>
      </w:r>
      <w:r>
        <w:rPr>
          <w:rFonts w:ascii="標楷體" w:eastAsia="標楷體" w:hAnsi="標楷體"/>
          <w:bCs/>
          <w:color w:val="000000"/>
        </w:rPr>
        <w:t>年在伊利諾州立大學成立。學會設立旨在提高教育品質，並為獻身於教育事業的教育者提供相互聯繫和交流的平</w:t>
      </w:r>
      <w:proofErr w:type="gramStart"/>
      <w:r>
        <w:rPr>
          <w:rFonts w:ascii="標楷體" w:eastAsia="標楷體" w:hAnsi="標楷體"/>
          <w:bCs/>
          <w:color w:val="000000"/>
        </w:rPr>
        <w:t>臺</w:t>
      </w:r>
      <w:proofErr w:type="gramEnd"/>
      <w:r>
        <w:rPr>
          <w:rFonts w:ascii="標楷體" w:eastAsia="標楷體" w:hAnsi="標楷體"/>
          <w:bCs/>
          <w:color w:val="000000"/>
        </w:rPr>
        <w:t>。</w:t>
      </w:r>
      <w:r>
        <w:rPr>
          <w:rFonts w:ascii="標楷體" w:eastAsia="標楷體" w:hAnsi="標楷體"/>
          <w:bCs/>
          <w:color w:val="000000"/>
        </w:rPr>
        <w:t>KDP</w:t>
      </w:r>
      <w:r>
        <w:rPr>
          <w:rFonts w:ascii="標楷體" w:eastAsia="標楷體" w:hAnsi="標楷體"/>
          <w:bCs/>
          <w:color w:val="000000"/>
        </w:rPr>
        <w:t>自創立之初，就走在趨勢前端，開風氣之先，男女會員兼收，現今已由地方性學會發展為國際性組織，全球設有</w:t>
      </w:r>
      <w:r>
        <w:rPr>
          <w:rFonts w:ascii="標楷體" w:eastAsia="標楷體" w:hAnsi="標楷體"/>
          <w:bCs/>
          <w:color w:val="000000"/>
        </w:rPr>
        <w:t>572</w:t>
      </w:r>
      <w:r>
        <w:rPr>
          <w:rFonts w:ascii="標楷體" w:eastAsia="標楷體" w:hAnsi="標楷體"/>
          <w:bCs/>
          <w:color w:val="000000"/>
        </w:rPr>
        <w:t>個分會，共計</w:t>
      </w:r>
      <w:r>
        <w:rPr>
          <w:rFonts w:ascii="標楷體" w:eastAsia="標楷體" w:hAnsi="標楷體"/>
          <w:bCs/>
          <w:color w:val="000000"/>
        </w:rPr>
        <w:t>45000</w:t>
      </w:r>
      <w:r>
        <w:rPr>
          <w:rFonts w:ascii="標楷體" w:eastAsia="標楷體" w:hAnsi="標楷體"/>
          <w:bCs/>
          <w:color w:val="000000"/>
        </w:rPr>
        <w:t>多名會員。</w:t>
      </w:r>
    </w:p>
    <w:p w:rsidR="0031610E" w:rsidRDefault="00500E83">
      <w:pPr>
        <w:spacing w:line="440" w:lineRule="exact"/>
        <w:ind w:firstLine="480"/>
      </w:pPr>
      <w:r>
        <w:rPr>
          <w:rFonts w:ascii="標楷體" w:eastAsia="標楷體" w:hAnsi="標楷體"/>
          <w:bCs/>
          <w:color w:val="000000"/>
        </w:rPr>
        <w:t>KDP</w:t>
      </w:r>
      <w:proofErr w:type="gramStart"/>
      <w:r>
        <w:rPr>
          <w:rFonts w:ascii="標楷體" w:eastAsia="標楷體" w:hAnsi="標楷體"/>
          <w:bCs/>
          <w:color w:val="000000"/>
        </w:rPr>
        <w:t>採</w:t>
      </w:r>
      <w:proofErr w:type="gramEnd"/>
      <w:r>
        <w:rPr>
          <w:rFonts w:ascii="標楷體" w:eastAsia="標楷體" w:hAnsi="標楷體"/>
          <w:bCs/>
          <w:color w:val="000000"/>
        </w:rPr>
        <w:t>菁英政策，只吸收具有學術素養，並在教學行政及相關行業出類拔萃的教育人員，會員中人才輩出，歷史上</w:t>
      </w:r>
      <w:r>
        <w:rPr>
          <w:rFonts w:ascii="標楷體" w:eastAsia="標楷體" w:hAnsi="標楷體"/>
          <w:color w:val="000000"/>
        </w:rPr>
        <w:t>知名人士</w:t>
      </w:r>
      <w:r>
        <w:rPr>
          <w:rFonts w:ascii="標楷體" w:eastAsia="標楷體" w:hAnsi="標楷體"/>
          <w:bCs/>
          <w:color w:val="000000"/>
        </w:rPr>
        <w:t>如愛因斯</w:t>
      </w:r>
      <w:r>
        <w:rPr>
          <w:rFonts w:ascii="標楷體" w:eastAsia="標楷體" w:hAnsi="標楷體"/>
          <w:bCs/>
          <w:color w:val="000000"/>
        </w:rPr>
        <w:t>坦</w:t>
      </w:r>
      <w:r>
        <w:rPr>
          <w:rFonts w:eastAsia="標楷體"/>
          <w:bCs/>
          <w:color w:val="000000"/>
        </w:rPr>
        <w:t>（</w:t>
      </w:r>
      <w:r>
        <w:rPr>
          <w:rFonts w:eastAsia="標楷體"/>
          <w:bCs/>
          <w:color w:val="000000"/>
        </w:rPr>
        <w:t>Albert Einstein</w:t>
      </w:r>
      <w:r>
        <w:rPr>
          <w:rFonts w:eastAsia="標楷體"/>
          <w:bCs/>
          <w:color w:val="000000"/>
        </w:rPr>
        <w:t>）</w:t>
      </w:r>
      <w:r>
        <w:rPr>
          <w:rFonts w:ascii="標楷體" w:eastAsia="標楷體" w:hAnsi="標楷體"/>
          <w:bCs/>
          <w:color w:val="000000"/>
        </w:rPr>
        <w:t>、皮亞傑</w:t>
      </w:r>
      <w:r>
        <w:rPr>
          <w:rFonts w:eastAsia="標楷體"/>
          <w:bCs/>
          <w:color w:val="000000"/>
        </w:rPr>
        <w:t>（</w:t>
      </w:r>
      <w:r>
        <w:rPr>
          <w:rFonts w:eastAsia="標楷體"/>
          <w:bCs/>
          <w:color w:val="000000"/>
        </w:rPr>
        <w:t>Jean Piaget</w:t>
      </w:r>
      <w:r>
        <w:rPr>
          <w:rFonts w:eastAsia="標楷體"/>
          <w:bCs/>
          <w:color w:val="000000"/>
        </w:rPr>
        <w:t>）</w:t>
      </w:r>
      <w:r>
        <w:rPr>
          <w:rFonts w:ascii="標楷體" w:eastAsia="標楷體" w:hAnsi="標楷體"/>
          <w:bCs/>
          <w:color w:val="000000"/>
        </w:rPr>
        <w:t>、杜威</w:t>
      </w:r>
      <w:r>
        <w:rPr>
          <w:rFonts w:eastAsia="標楷體"/>
          <w:bCs/>
          <w:color w:val="000000"/>
        </w:rPr>
        <w:t>（</w:t>
      </w:r>
      <w:r>
        <w:rPr>
          <w:rFonts w:eastAsia="標楷體"/>
          <w:bCs/>
          <w:color w:val="000000"/>
        </w:rPr>
        <w:t>John Dewey</w:t>
      </w:r>
      <w:r>
        <w:rPr>
          <w:rFonts w:eastAsia="標楷體"/>
          <w:bCs/>
          <w:color w:val="000000"/>
        </w:rPr>
        <w:t>）</w:t>
      </w:r>
      <w:r>
        <w:rPr>
          <w:rFonts w:ascii="標楷體" w:eastAsia="標楷體" w:hAnsi="標楷體"/>
          <w:bCs/>
          <w:color w:val="000000"/>
        </w:rPr>
        <w:t>、喬治華盛頓</w:t>
      </w:r>
      <w:r>
        <w:rPr>
          <w:rFonts w:ascii="標楷體" w:eastAsia="標楷體" w:hAnsi="標楷體"/>
          <w:bCs/>
          <w:color w:val="000000"/>
        </w:rPr>
        <w:t>.</w:t>
      </w:r>
      <w:r>
        <w:rPr>
          <w:rFonts w:ascii="標楷體" w:eastAsia="標楷體" w:hAnsi="標楷體"/>
          <w:bCs/>
          <w:color w:val="000000"/>
        </w:rPr>
        <w:t>卡弗</w:t>
      </w:r>
      <w:r>
        <w:rPr>
          <w:rFonts w:eastAsia="標楷體"/>
          <w:bCs/>
          <w:color w:val="000000"/>
        </w:rPr>
        <w:t>（</w:t>
      </w:r>
      <w:r>
        <w:rPr>
          <w:rFonts w:eastAsia="標楷體"/>
          <w:bCs/>
          <w:color w:val="000000"/>
        </w:rPr>
        <w:t>George Washington Carver</w:t>
      </w:r>
      <w:r>
        <w:rPr>
          <w:rFonts w:eastAsia="標楷體"/>
          <w:bCs/>
          <w:color w:val="000000"/>
        </w:rPr>
        <w:t>）</w:t>
      </w:r>
      <w:r>
        <w:rPr>
          <w:rFonts w:ascii="標楷體" w:eastAsia="標楷體" w:hAnsi="標楷體"/>
          <w:bCs/>
          <w:color w:val="000000"/>
        </w:rPr>
        <w:t>、艾莉諾</w:t>
      </w:r>
      <w:r>
        <w:rPr>
          <w:rFonts w:ascii="標楷體" w:eastAsia="標楷體" w:hAnsi="標楷體"/>
          <w:bCs/>
          <w:color w:val="000000"/>
        </w:rPr>
        <w:t>.</w:t>
      </w:r>
      <w:r>
        <w:rPr>
          <w:rFonts w:ascii="標楷體" w:eastAsia="標楷體" w:hAnsi="標楷體"/>
          <w:bCs/>
          <w:color w:val="000000"/>
        </w:rPr>
        <w:t>羅斯福</w:t>
      </w:r>
      <w:r>
        <w:rPr>
          <w:rFonts w:eastAsia="標楷體"/>
          <w:bCs/>
          <w:color w:val="000000"/>
        </w:rPr>
        <w:t>（</w:t>
      </w:r>
      <w:r>
        <w:rPr>
          <w:rFonts w:eastAsia="標楷體"/>
          <w:bCs/>
          <w:color w:val="000000"/>
        </w:rPr>
        <w:t>Eleanor Roosevelt</w:t>
      </w:r>
      <w:r>
        <w:rPr>
          <w:rFonts w:eastAsia="標楷體"/>
          <w:bCs/>
          <w:color w:val="000000"/>
        </w:rPr>
        <w:t>）</w:t>
      </w:r>
      <w:proofErr w:type="gramStart"/>
      <w:r>
        <w:rPr>
          <w:rFonts w:ascii="標楷體" w:eastAsia="標楷體" w:hAnsi="標楷體"/>
          <w:bCs/>
          <w:color w:val="000000"/>
        </w:rPr>
        <w:t>等均為</w:t>
      </w:r>
      <w:proofErr w:type="gramEnd"/>
      <w:r>
        <w:rPr>
          <w:rFonts w:ascii="標楷體" w:eastAsia="標楷體" w:hAnsi="標楷體"/>
          <w:bCs/>
          <w:color w:val="000000"/>
        </w:rPr>
        <w:t>KDP</w:t>
      </w:r>
      <w:r>
        <w:rPr>
          <w:rFonts w:ascii="標楷體" w:eastAsia="標楷體" w:hAnsi="標楷體"/>
          <w:color w:val="000000"/>
        </w:rPr>
        <w:t>桂冠學者</w:t>
      </w:r>
      <w:r>
        <w:rPr>
          <w:rFonts w:ascii="標楷體" w:eastAsia="標楷體" w:hAnsi="標楷體"/>
          <w:bCs/>
          <w:color w:val="000000"/>
        </w:rPr>
        <w:t>。</w:t>
      </w:r>
    </w:p>
    <w:p w:rsidR="0031610E" w:rsidRDefault="00500E83">
      <w:pPr>
        <w:spacing w:line="440" w:lineRule="exact"/>
        <w:ind w:firstLine="480"/>
      </w:pPr>
      <w:r>
        <w:rPr>
          <w:rFonts w:ascii="標楷體" w:eastAsia="標楷體" w:hAnsi="標楷體"/>
          <w:bCs/>
          <w:color w:val="000000"/>
        </w:rPr>
        <w:t>KDP</w:t>
      </w:r>
      <w:r>
        <w:rPr>
          <w:rFonts w:ascii="標楷體" w:eastAsia="標楷體" w:hAnsi="標楷體"/>
          <w:bCs/>
          <w:color w:val="000000"/>
        </w:rPr>
        <w:t>於</w:t>
      </w:r>
      <w:r>
        <w:rPr>
          <w:rFonts w:ascii="標楷體" w:eastAsia="標楷體" w:hAnsi="標楷體"/>
          <w:color w:val="000000"/>
        </w:rPr>
        <w:t>1980</w:t>
      </w:r>
      <w:r>
        <w:rPr>
          <w:rFonts w:ascii="標楷體" w:eastAsia="標楷體" w:hAnsi="標楷體"/>
          <w:bCs/>
          <w:color w:val="000000"/>
        </w:rPr>
        <w:t>年開始設立基金會，由基金</w:t>
      </w:r>
      <w:r>
        <w:rPr>
          <w:rFonts w:ascii="標楷體" w:eastAsia="標楷體" w:hAnsi="標楷體"/>
          <w:bCs/>
          <w:color w:val="000000"/>
        </w:rPr>
        <w:t>/</w:t>
      </w:r>
      <w:r>
        <w:rPr>
          <w:rFonts w:ascii="標楷體" w:eastAsia="標楷體" w:hAnsi="標楷體"/>
          <w:bCs/>
          <w:color w:val="000000"/>
        </w:rPr>
        <w:t>獎學金</w:t>
      </w:r>
      <w:r>
        <w:rPr>
          <w:rFonts w:ascii="標楷體" w:eastAsia="標楷體" w:hAnsi="標楷體"/>
          <w:bCs/>
          <w:color w:val="000000"/>
        </w:rPr>
        <w:t>/</w:t>
      </w:r>
      <w:r>
        <w:rPr>
          <w:rFonts w:ascii="標楷體" w:eastAsia="標楷體" w:hAnsi="標楷體"/>
          <w:bCs/>
          <w:color w:val="000000"/>
        </w:rPr>
        <w:t>計畫基金等等來支持學會活動。</w:t>
      </w:r>
      <w:proofErr w:type="gramStart"/>
      <w:r>
        <w:rPr>
          <w:rFonts w:ascii="標楷體" w:eastAsia="標楷體" w:hAnsi="標楷體"/>
          <w:bCs/>
          <w:color w:val="000000"/>
        </w:rPr>
        <w:t>此外，</w:t>
      </w:r>
      <w:proofErr w:type="gramEnd"/>
      <w:r>
        <w:rPr>
          <w:rFonts w:ascii="標楷體" w:eastAsia="標楷體" w:hAnsi="標楷體"/>
          <w:bCs/>
          <w:color w:val="000000"/>
        </w:rPr>
        <w:t>KDP</w:t>
      </w:r>
      <w:r>
        <w:rPr>
          <w:rFonts w:ascii="標楷體" w:eastAsia="標楷體" w:hAnsi="標楷體"/>
          <w:bCs/>
          <w:color w:val="000000"/>
        </w:rPr>
        <w:t>每年</w:t>
      </w:r>
      <w:r>
        <w:rPr>
          <w:rFonts w:ascii="標楷體" w:eastAsia="標楷體" w:hAnsi="標楷體"/>
          <w:bCs/>
          <w:color w:val="000000"/>
        </w:rPr>
        <w:lastRenderedPageBreak/>
        <w:t>提供</w:t>
      </w:r>
      <w:r>
        <w:rPr>
          <w:rFonts w:ascii="標楷體" w:eastAsia="標楷體" w:hAnsi="標楷體"/>
          <w:bCs/>
          <w:color w:val="000000"/>
        </w:rPr>
        <w:t>10</w:t>
      </w:r>
      <w:r>
        <w:rPr>
          <w:rFonts w:ascii="標楷體" w:eastAsia="標楷體" w:hAnsi="標楷體"/>
          <w:bCs/>
          <w:color w:val="000000"/>
        </w:rPr>
        <w:t>萬美元以上的獎學金，如卓越獎</w:t>
      </w:r>
      <w:r>
        <w:rPr>
          <w:rFonts w:eastAsia="標楷體"/>
          <w:bCs/>
          <w:color w:val="000000"/>
        </w:rPr>
        <w:t>（</w:t>
      </w:r>
      <w:r>
        <w:rPr>
          <w:rFonts w:eastAsia="標楷體"/>
          <w:bCs/>
          <w:color w:val="000000"/>
        </w:rPr>
        <w:t>Achieving Chapter Excellence Awards,</w:t>
      </w:r>
      <w:r>
        <w:rPr>
          <w:rFonts w:eastAsia="標楷體"/>
          <w:bCs/>
          <w:color w:val="000000"/>
        </w:rPr>
        <w:t>簡稱</w:t>
      </w:r>
      <w:r>
        <w:rPr>
          <w:rFonts w:eastAsia="標楷體"/>
          <w:bCs/>
          <w:color w:val="000000"/>
        </w:rPr>
        <w:t>ACE Awards</w:t>
      </w:r>
      <w:r>
        <w:rPr>
          <w:rFonts w:eastAsia="標楷體"/>
          <w:bCs/>
          <w:color w:val="000000"/>
        </w:rPr>
        <w:t>）</w:t>
      </w:r>
      <w:r>
        <w:rPr>
          <w:rFonts w:ascii="標楷體" w:eastAsia="標楷體" w:hAnsi="標楷體"/>
          <w:bCs/>
          <w:color w:val="000000"/>
        </w:rPr>
        <w:t>，教學表揚</w:t>
      </w:r>
      <w:r>
        <w:rPr>
          <w:rFonts w:eastAsia="標楷體"/>
          <w:bCs/>
          <w:color w:val="000000"/>
        </w:rPr>
        <w:t>（</w:t>
      </w:r>
      <w:r>
        <w:rPr>
          <w:rFonts w:eastAsia="標楷體"/>
          <w:bCs/>
          <w:color w:val="000000"/>
        </w:rPr>
        <w:t>Celebration</w:t>
      </w:r>
      <w:r>
        <w:rPr>
          <w:rFonts w:eastAsia="標楷體"/>
          <w:bCs/>
          <w:color w:val="000000"/>
        </w:rPr>
        <w:t xml:space="preserve"> of Teaching</w:t>
      </w:r>
      <w:r>
        <w:rPr>
          <w:rFonts w:ascii="標楷體" w:eastAsia="標楷體" w:hAnsi="標楷體"/>
          <w:bCs/>
          <w:color w:val="000000"/>
        </w:rPr>
        <w:t>）等等，致力於促進會員職業生涯發展與教學成功，提升專業學識與學術發展，表彰並獎勵學術及專業成就，倡導教育價值及教育</w:t>
      </w:r>
      <w:proofErr w:type="gramStart"/>
      <w:r>
        <w:rPr>
          <w:rFonts w:ascii="標楷體" w:eastAsia="標楷體" w:hAnsi="標楷體"/>
          <w:bCs/>
          <w:color w:val="000000"/>
        </w:rPr>
        <w:t>普及</w:t>
      </w:r>
      <w:proofErr w:type="gramEnd"/>
      <w:r>
        <w:rPr>
          <w:rFonts w:ascii="標楷體" w:eastAsia="標楷體" w:hAnsi="標楷體"/>
          <w:bCs/>
          <w:color w:val="000000"/>
        </w:rPr>
        <w:t>，並集結廣大的教育工作者，</w:t>
      </w:r>
      <w:r>
        <w:rPr>
          <w:rFonts w:ascii="標楷體" w:eastAsia="標楷體" w:hAnsi="標楷體"/>
          <w:bCs/>
          <w:color w:val="000000"/>
          <w:spacing w:val="-6"/>
        </w:rPr>
        <w:t>設立社區學院及國際分會，並招收一般會員，為一追求卓越的專業團體。</w:t>
      </w:r>
      <w:r>
        <w:rPr>
          <w:rFonts w:eastAsia="標楷體"/>
          <w:bCs/>
          <w:color w:val="000000"/>
          <w:spacing w:val="-6"/>
        </w:rPr>
        <w:t>(</w:t>
      </w:r>
      <w:r>
        <w:rPr>
          <w:rFonts w:eastAsia="標楷體"/>
          <w:color w:val="000000"/>
          <w:spacing w:val="-6"/>
        </w:rPr>
        <w:t xml:space="preserve">KDP </w:t>
      </w:r>
      <w:r>
        <w:rPr>
          <w:rFonts w:eastAsia="標楷體"/>
          <w:color w:val="000000"/>
          <w:spacing w:val="-6"/>
        </w:rPr>
        <w:t>網址</w:t>
      </w:r>
      <w:r>
        <w:rPr>
          <w:rFonts w:eastAsia="標楷體"/>
          <w:color w:val="000000"/>
          <w:spacing w:val="-6"/>
        </w:rPr>
        <w:t xml:space="preserve"> </w:t>
      </w:r>
      <w:hyperlink r:id="rId10" w:history="1">
        <w:r>
          <w:rPr>
            <w:rStyle w:val="af5"/>
            <w:rFonts w:eastAsia="標楷體"/>
            <w:color w:val="auto"/>
            <w:spacing w:val="-6"/>
          </w:rPr>
          <w:t>http://www.kdp.org</w:t>
        </w:r>
      </w:hyperlink>
      <w:r>
        <w:rPr>
          <w:rStyle w:val="af5"/>
          <w:rFonts w:eastAsia="標楷體"/>
          <w:color w:val="auto"/>
          <w:spacing w:val="-6"/>
        </w:rPr>
        <w:t>)</w:t>
      </w:r>
    </w:p>
    <w:p w:rsidR="0031610E" w:rsidRDefault="0031610E">
      <w:pPr>
        <w:spacing w:line="440" w:lineRule="exact"/>
        <w:ind w:firstLine="480"/>
        <w:rPr>
          <w:rFonts w:ascii="標楷體" w:eastAsia="標楷體" w:hAnsi="標楷體"/>
        </w:rPr>
      </w:pPr>
    </w:p>
    <w:p w:rsidR="0031610E" w:rsidRDefault="00500E83">
      <w:pPr>
        <w:pStyle w:val="a8"/>
        <w:numPr>
          <w:ilvl w:val="1"/>
          <w:numId w:val="2"/>
        </w:numPr>
        <w:tabs>
          <w:tab w:val="left" w:pos="7938"/>
        </w:tabs>
        <w:spacing w:before="120"/>
        <w:ind w:left="1276" w:hanging="796"/>
        <w:rPr>
          <w:rFonts w:ascii="標楷體" w:eastAsia="標楷體" w:hAnsi="標楷體"/>
          <w:szCs w:val="24"/>
        </w:rPr>
      </w:pPr>
      <w:r>
        <w:rPr>
          <w:rFonts w:ascii="標楷體" w:eastAsia="標楷體" w:hAnsi="標楷體"/>
          <w:szCs w:val="24"/>
        </w:rPr>
        <w:t>KDP</w:t>
      </w:r>
      <w:r>
        <w:rPr>
          <w:rFonts w:ascii="標楷體" w:eastAsia="標楷體" w:hAnsi="標楷體"/>
          <w:szCs w:val="24"/>
        </w:rPr>
        <w:t>國際教育榮譽學會英文簡介</w:t>
      </w:r>
    </w:p>
    <w:p w:rsidR="0031610E" w:rsidRDefault="00500E83">
      <w:pPr>
        <w:spacing w:before="120" w:line="420" w:lineRule="exact"/>
        <w:ind w:firstLine="480"/>
        <w:jc w:val="both"/>
        <w:rPr>
          <w:rFonts w:eastAsia="標楷體"/>
          <w:color w:val="000000"/>
        </w:rPr>
      </w:pPr>
      <w:r>
        <w:rPr>
          <w:rFonts w:eastAsia="標楷體"/>
          <w:color w:val="000000"/>
        </w:rPr>
        <w:t>Kappa Delta Pi, founded by Dr. William Bagley in 1911 at th</w:t>
      </w:r>
      <w:r>
        <w:rPr>
          <w:rFonts w:eastAsia="標楷體"/>
          <w:color w:val="000000"/>
        </w:rPr>
        <w:t>e University of Illinois, was established to foster excellence in education and promote fellowship among those dedicated to teaching. Pioneering from its beginning by initiating women as well as men, Kappa Delta Pi grew from a local chapter to the internat</w:t>
      </w:r>
      <w:r>
        <w:rPr>
          <w:rFonts w:eastAsia="標楷體"/>
          <w:color w:val="000000"/>
        </w:rPr>
        <w:t>ional organization it is today, comprising 572 chapters and more than 45,000 members.</w:t>
      </w:r>
    </w:p>
    <w:p w:rsidR="0031610E" w:rsidRDefault="00500E83">
      <w:pPr>
        <w:spacing w:before="120" w:line="420" w:lineRule="exact"/>
        <w:ind w:firstLine="480"/>
        <w:jc w:val="both"/>
        <w:rPr>
          <w:rFonts w:eastAsia="標楷體"/>
          <w:color w:val="000000"/>
        </w:rPr>
      </w:pPr>
      <w:r>
        <w:rPr>
          <w:rFonts w:eastAsia="標楷體"/>
          <w:color w:val="000000"/>
        </w:rPr>
        <w:t>Individually and collectively, Society members recognize and honor achievement, strive to a high degree of professional fellowship, leadership, and growth in the field of</w:t>
      </w:r>
      <w:r>
        <w:rPr>
          <w:rFonts w:eastAsia="標楷體"/>
          <w:color w:val="000000"/>
        </w:rPr>
        <w:t xml:space="preserve"> education, and serve their students and educational community.</w:t>
      </w:r>
    </w:p>
    <w:p w:rsidR="0031610E" w:rsidRDefault="00500E83">
      <w:pPr>
        <w:spacing w:line="420" w:lineRule="exact"/>
        <w:ind w:firstLine="480"/>
        <w:jc w:val="both"/>
        <w:rPr>
          <w:rFonts w:eastAsia="標楷體"/>
          <w:color w:val="000000"/>
        </w:rPr>
      </w:pPr>
      <w:r>
        <w:rPr>
          <w:rFonts w:eastAsia="標楷體"/>
          <w:color w:val="000000"/>
        </w:rPr>
        <w:t>The Society elects to membership only those individuals who have exhibited the ideals of scholarship, integrity in service, and commitment to excellence in teaching and its allied professions.</w:t>
      </w:r>
      <w:r>
        <w:rPr>
          <w:rFonts w:eastAsia="標楷體"/>
          <w:color w:val="000000"/>
        </w:rPr>
        <w:t xml:space="preserve"> We are proud to invite into membership the top 20 percent of those entering the education field, students seeking advanced degrees, as well as outstanding practicing teachers, professors, retired educators, and school administrators.</w:t>
      </w:r>
    </w:p>
    <w:p w:rsidR="0031610E" w:rsidRDefault="00500E83">
      <w:pPr>
        <w:spacing w:before="120" w:line="420" w:lineRule="exact"/>
        <w:ind w:firstLine="480"/>
        <w:jc w:val="both"/>
        <w:rPr>
          <w:rFonts w:eastAsia="標楷體"/>
          <w:color w:val="000000"/>
        </w:rPr>
      </w:pPr>
      <w:r>
        <w:rPr>
          <w:rFonts w:eastAsia="標楷體"/>
          <w:color w:val="000000"/>
        </w:rPr>
        <w:t>Once inducted into Ka</w:t>
      </w:r>
      <w:r>
        <w:rPr>
          <w:rFonts w:eastAsia="標楷體"/>
          <w:color w:val="000000"/>
        </w:rPr>
        <w:t xml:space="preserve">ppa Delta Pi, members have access to various products and services that benefit them personally and professionally. Each and every day, this honor society provides the knowledge, encouragement, and recognition that people in the field of education need to </w:t>
      </w:r>
      <w:r>
        <w:rPr>
          <w:rFonts w:eastAsia="標楷體"/>
          <w:color w:val="000000"/>
        </w:rPr>
        <w:t xml:space="preserve">succeed. It offers professional development conferences, publishes informative, noteworthy articles and books, recognizes academic achievement and excellence in teaching, and promotes honor through community involvement, volunteerism, and service learning </w:t>
      </w:r>
      <w:r>
        <w:rPr>
          <w:rFonts w:eastAsia="標楷體"/>
          <w:color w:val="000000"/>
        </w:rPr>
        <w:t xml:space="preserve">projects. The Kappa Delta Pi Educational Foundation annually awards more than $100,000 in scholarships and grants—all to support those who have accepted the responsibility to teach and nurture tomorrow’s leaders. </w:t>
      </w:r>
    </w:p>
    <w:p w:rsidR="0031610E" w:rsidRDefault="00500E83">
      <w:pPr>
        <w:spacing w:before="120" w:line="420" w:lineRule="exact"/>
        <w:ind w:firstLine="480"/>
        <w:jc w:val="both"/>
        <w:rPr>
          <w:rFonts w:eastAsia="標楷體"/>
          <w:color w:val="000000"/>
        </w:rPr>
        <w:sectPr w:rsidR="0031610E">
          <w:footerReference w:type="default" r:id="rId11"/>
          <w:pgSz w:w="11907" w:h="16840"/>
          <w:pgMar w:top="720" w:right="720" w:bottom="720" w:left="720" w:header="397" w:footer="567" w:gutter="0"/>
          <w:cols w:space="720"/>
        </w:sectPr>
      </w:pPr>
      <w:r>
        <w:rPr>
          <w:rFonts w:eastAsia="標楷體"/>
          <w:color w:val="000000"/>
        </w:rPr>
        <w:t>Kappa Delta Pi represents a community of e</w:t>
      </w:r>
      <w:r>
        <w:rPr>
          <w:rFonts w:eastAsia="標楷體"/>
          <w:color w:val="000000"/>
        </w:rPr>
        <w:t>xceptional individuals committed to excellence in the most important profession of all, teaching! Educators join this community through a collegiate or professional chapter or as a member-at-large to connect with other dedicated educators. This organizatio</w:t>
      </w:r>
      <w:r>
        <w:rPr>
          <w:rFonts w:eastAsia="標楷體"/>
          <w:color w:val="000000"/>
        </w:rPr>
        <w:t xml:space="preserve">n collaborates and partners with other leaders in the field of education to further the profession, its practitioners, and </w:t>
      </w:r>
      <w:proofErr w:type="gramStart"/>
      <w:r>
        <w:rPr>
          <w:rFonts w:eastAsia="標楷體"/>
          <w:color w:val="000000"/>
        </w:rPr>
        <w:t>it</w:t>
      </w:r>
      <w:proofErr w:type="gramEnd"/>
      <w:r>
        <w:rPr>
          <w:rFonts w:eastAsia="標楷體"/>
          <w:color w:val="000000"/>
        </w:rPr>
        <w:t xml:space="preserve"> beneficiaries.</w:t>
      </w:r>
    </w:p>
    <w:p w:rsidR="0031610E" w:rsidRDefault="00500E83">
      <w:pPr>
        <w:autoSpaceDE w:val="0"/>
        <w:spacing w:line="460" w:lineRule="exact"/>
      </w:pPr>
      <w:r>
        <w:rPr>
          <w:rFonts w:ascii="標楷體" w:eastAsia="標楷體" w:hAnsi="標楷體"/>
        </w:rPr>
        <w:lastRenderedPageBreak/>
        <w:t>附件一：基本資料表</w:t>
      </w:r>
    </w:p>
    <w:p w:rsidR="0031610E" w:rsidRDefault="00500E83">
      <w:pPr>
        <w:jc w:val="center"/>
      </w:pPr>
      <w:r>
        <w:rPr>
          <w:rStyle w:val="a7"/>
          <w:rFonts w:eastAsia="標楷體"/>
          <w:bCs w:val="0"/>
          <w:i/>
          <w:sz w:val="44"/>
          <w:szCs w:val="44"/>
        </w:rPr>
        <w:t>2023 Best Education-KDP</w:t>
      </w:r>
    </w:p>
    <w:p w:rsidR="0031610E" w:rsidRDefault="00500E83">
      <w:pPr>
        <w:jc w:val="center"/>
      </w:pPr>
      <w:r>
        <w:rPr>
          <w:rStyle w:val="a7"/>
          <w:rFonts w:ascii="Times New Roman" w:eastAsia="標楷體" w:hAnsi="Times New Roman"/>
          <w:bCs w:val="0"/>
          <w:sz w:val="44"/>
          <w:szCs w:val="44"/>
        </w:rPr>
        <w:t>全國學校經營與教學創新</w:t>
      </w:r>
      <w:r>
        <w:rPr>
          <w:rStyle w:val="a7"/>
          <w:rFonts w:eastAsia="標楷體"/>
          <w:bCs w:val="0"/>
          <w:sz w:val="44"/>
          <w:szCs w:val="44"/>
        </w:rPr>
        <w:t>KDP</w:t>
      </w:r>
      <w:r>
        <w:rPr>
          <w:rStyle w:val="a7"/>
          <w:rFonts w:ascii="Times New Roman" w:eastAsia="標楷體" w:hAnsi="Times New Roman"/>
          <w:bCs w:val="0"/>
          <w:sz w:val="44"/>
          <w:szCs w:val="44"/>
        </w:rPr>
        <w:t>國際認證獎</w:t>
      </w:r>
    </w:p>
    <w:p w:rsidR="0031610E" w:rsidRDefault="00500E83">
      <w:pPr>
        <w:jc w:val="center"/>
      </w:pPr>
      <w:proofErr w:type="gramStart"/>
      <w:r>
        <w:rPr>
          <w:rStyle w:val="a7"/>
          <w:rFonts w:ascii="Times New Roman" w:eastAsia="標楷體" w:hAnsi="Times New Roman"/>
          <w:bCs w:val="0"/>
          <w:sz w:val="44"/>
          <w:szCs w:val="44"/>
        </w:rPr>
        <w:t>─</w:t>
      </w:r>
      <w:proofErr w:type="gramEnd"/>
      <w:r>
        <w:rPr>
          <w:rStyle w:val="a7"/>
          <w:rFonts w:ascii="Times New Roman" w:eastAsia="標楷體" w:hAnsi="Times New Roman"/>
          <w:bCs w:val="0"/>
          <w:sz w:val="44"/>
          <w:szCs w:val="44"/>
        </w:rPr>
        <w:t>─</w:t>
      </w:r>
      <w:r>
        <w:rPr>
          <w:rStyle w:val="a7"/>
          <w:rFonts w:ascii="Times New Roman" w:eastAsia="標楷體" w:hAnsi="Times New Roman"/>
          <w:bCs w:val="0"/>
          <w:sz w:val="40"/>
          <w:szCs w:val="44"/>
        </w:rPr>
        <w:t>學校經營創新類</w:t>
      </w:r>
      <w:r>
        <w:rPr>
          <w:rStyle w:val="a7"/>
          <w:rFonts w:ascii="Times New Roman" w:eastAsia="標楷體" w:hAnsi="Times New Roman"/>
          <w:bCs w:val="0"/>
          <w:sz w:val="40"/>
          <w:szCs w:val="44"/>
        </w:rPr>
        <w:t>──</w:t>
      </w:r>
    </w:p>
    <w:p w:rsidR="0031610E" w:rsidRDefault="00500E83">
      <w:pPr>
        <w:spacing w:before="120" w:after="120" w:line="460" w:lineRule="exact"/>
        <w:rPr>
          <w:rFonts w:eastAsia="標楷體"/>
          <w:b/>
          <w:sz w:val="36"/>
          <w:szCs w:val="36"/>
        </w:rPr>
      </w:pPr>
      <w:r>
        <w:rPr>
          <w:rFonts w:eastAsia="標楷體"/>
          <w:b/>
          <w:sz w:val="36"/>
          <w:szCs w:val="36"/>
        </w:rPr>
        <w:t>基本資料表</w:t>
      </w:r>
    </w:p>
    <w:tbl>
      <w:tblPr>
        <w:tblW w:w="10733" w:type="dxa"/>
        <w:jc w:val="center"/>
        <w:tblCellMar>
          <w:left w:w="10" w:type="dxa"/>
          <w:right w:w="10" w:type="dxa"/>
        </w:tblCellMar>
        <w:tblLook w:val="04A0" w:firstRow="1" w:lastRow="0" w:firstColumn="1" w:lastColumn="0" w:noHBand="0" w:noVBand="1"/>
      </w:tblPr>
      <w:tblGrid>
        <w:gridCol w:w="1823"/>
        <w:gridCol w:w="8910"/>
      </w:tblGrid>
      <w:tr w:rsidR="0031610E">
        <w:tblPrEx>
          <w:tblCellMar>
            <w:top w:w="0" w:type="dxa"/>
            <w:bottom w:w="0" w:type="dxa"/>
          </w:tblCellMar>
        </w:tblPrEx>
        <w:trPr>
          <w:trHeight w:val="553"/>
          <w:jc w:val="center"/>
        </w:trPr>
        <w:tc>
          <w:tcPr>
            <w:tcW w:w="1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6"/>
                <w:szCs w:val="26"/>
              </w:rPr>
            </w:pPr>
            <w:r>
              <w:rPr>
                <w:rFonts w:ascii="標楷體" w:eastAsia="標楷體" w:hAnsi="標楷體"/>
                <w:sz w:val="26"/>
                <w:szCs w:val="26"/>
              </w:rPr>
              <w:t>方案編碼</w:t>
            </w:r>
          </w:p>
        </w:tc>
        <w:tc>
          <w:tcPr>
            <w:tcW w:w="8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line="500" w:lineRule="exact"/>
              <w:jc w:val="right"/>
              <w:rPr>
                <w:rFonts w:ascii="標楷體" w:eastAsia="標楷體" w:hAnsi="標楷體"/>
              </w:rPr>
            </w:pPr>
            <w:proofErr w:type="gramStart"/>
            <w:r>
              <w:rPr>
                <w:rFonts w:ascii="標楷體" w:eastAsia="標楷體" w:hAnsi="標楷體"/>
              </w:rPr>
              <w:t>（</w:t>
            </w:r>
            <w:proofErr w:type="gramEnd"/>
            <w:r>
              <w:rPr>
                <w:rFonts w:ascii="標楷體" w:eastAsia="標楷體" w:hAnsi="標楷體"/>
              </w:rPr>
              <w:t>註：主辦單位提供編號</w:t>
            </w:r>
            <w:proofErr w:type="gramStart"/>
            <w:r>
              <w:rPr>
                <w:rFonts w:ascii="標楷體" w:eastAsia="標楷體" w:hAnsi="標楷體"/>
              </w:rPr>
              <w:t>）</w:t>
            </w:r>
            <w:proofErr w:type="gramEnd"/>
          </w:p>
        </w:tc>
      </w:tr>
      <w:tr w:rsidR="0031610E">
        <w:tblPrEx>
          <w:tblCellMar>
            <w:top w:w="0" w:type="dxa"/>
            <w:bottom w:w="0" w:type="dxa"/>
          </w:tblCellMar>
        </w:tblPrEx>
        <w:trPr>
          <w:trHeight w:val="365"/>
          <w:jc w:val="center"/>
        </w:trPr>
        <w:tc>
          <w:tcPr>
            <w:tcW w:w="1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6"/>
                <w:szCs w:val="26"/>
              </w:rPr>
            </w:pPr>
            <w:r>
              <w:rPr>
                <w:rFonts w:ascii="標楷體" w:eastAsia="標楷體" w:hAnsi="標楷體"/>
                <w:sz w:val="26"/>
                <w:szCs w:val="26"/>
              </w:rPr>
              <w:t>方案名稱</w:t>
            </w:r>
          </w:p>
        </w:tc>
        <w:tc>
          <w:tcPr>
            <w:tcW w:w="8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610E" w:rsidRDefault="0031610E">
            <w:pPr>
              <w:spacing w:before="120" w:after="120" w:line="500" w:lineRule="exact"/>
              <w:rPr>
                <w:rFonts w:ascii="標楷體" w:eastAsia="標楷體" w:hAnsi="標楷體"/>
              </w:rPr>
            </w:pPr>
          </w:p>
        </w:tc>
      </w:tr>
      <w:tr w:rsidR="0031610E">
        <w:tblPrEx>
          <w:tblCellMar>
            <w:top w:w="0" w:type="dxa"/>
            <w:bottom w:w="0" w:type="dxa"/>
          </w:tblCellMar>
        </w:tblPrEx>
        <w:trPr>
          <w:trHeight w:val="759"/>
          <w:jc w:val="center"/>
        </w:trPr>
        <w:tc>
          <w:tcPr>
            <w:tcW w:w="1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610E" w:rsidRDefault="00500E83">
            <w:pPr>
              <w:snapToGrid w:val="0"/>
              <w:spacing w:before="72" w:after="72" w:line="500" w:lineRule="exact"/>
              <w:jc w:val="center"/>
              <w:rPr>
                <w:rFonts w:ascii="標楷體" w:eastAsia="標楷體" w:hAnsi="標楷體"/>
                <w:sz w:val="26"/>
                <w:szCs w:val="26"/>
              </w:rPr>
            </w:pPr>
            <w:r>
              <w:rPr>
                <w:rFonts w:ascii="標楷體" w:eastAsia="標楷體" w:hAnsi="標楷體"/>
                <w:sz w:val="26"/>
                <w:szCs w:val="26"/>
              </w:rPr>
              <w:t>主要組別</w:t>
            </w:r>
          </w:p>
        </w:tc>
        <w:tc>
          <w:tcPr>
            <w:tcW w:w="8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spacing w:before="48" w:after="48" w:line="300" w:lineRule="exact"/>
              <w:jc w:val="both"/>
            </w:pPr>
            <w:r>
              <w:rPr>
                <w:rFonts w:ascii="標楷體" w:eastAsia="標楷體" w:hAnsi="標楷體"/>
                <w:szCs w:val="26"/>
              </w:rPr>
              <w:t>□</w:t>
            </w:r>
            <w:r>
              <w:rPr>
                <w:rFonts w:ascii="Cambria" w:eastAsia="標楷體" w:hAnsi="Cambria"/>
                <w:szCs w:val="26"/>
              </w:rPr>
              <w:t>SA.</w:t>
            </w:r>
            <w:r>
              <w:rPr>
                <w:rFonts w:ascii="標楷體" w:eastAsia="標楷體" w:hAnsi="標楷體"/>
                <w:szCs w:val="26"/>
              </w:rPr>
              <w:t>校務經營與行政</w:t>
            </w:r>
            <w:r>
              <w:rPr>
                <w:rFonts w:ascii="標楷體" w:eastAsia="標楷體" w:hAnsi="標楷體"/>
                <w:szCs w:val="26"/>
              </w:rPr>
              <w:t xml:space="preserve">革新　</w:t>
            </w:r>
            <w:r>
              <w:rPr>
                <w:rFonts w:ascii="標楷體" w:eastAsia="標楷體" w:hAnsi="標楷體"/>
                <w:szCs w:val="26"/>
              </w:rPr>
              <w:t xml:space="preserve">    □</w:t>
            </w:r>
            <w:r>
              <w:rPr>
                <w:rFonts w:ascii="Cambria" w:eastAsia="標楷體" w:hAnsi="Cambria"/>
                <w:szCs w:val="26"/>
              </w:rPr>
              <w:t>SB.</w:t>
            </w:r>
            <w:r>
              <w:rPr>
                <w:rFonts w:ascii="標楷體" w:eastAsia="標楷體" w:hAnsi="標楷體"/>
                <w:szCs w:val="26"/>
              </w:rPr>
              <w:t>課程領導與教師專業發展</w:t>
            </w:r>
          </w:p>
          <w:p w:rsidR="0031610E" w:rsidRDefault="00500E83">
            <w:pPr>
              <w:snapToGrid w:val="0"/>
              <w:spacing w:before="48" w:after="48" w:line="300" w:lineRule="exact"/>
              <w:jc w:val="both"/>
            </w:pPr>
            <w:r>
              <w:rPr>
                <w:rFonts w:ascii="標楷體" w:eastAsia="標楷體" w:hAnsi="標楷體"/>
                <w:szCs w:val="26"/>
              </w:rPr>
              <w:t>□</w:t>
            </w:r>
            <w:r>
              <w:rPr>
                <w:rFonts w:ascii="Cambria" w:eastAsia="標楷體" w:hAnsi="Cambria"/>
                <w:szCs w:val="26"/>
              </w:rPr>
              <w:t>SC.</w:t>
            </w:r>
            <w:r>
              <w:rPr>
                <w:rFonts w:ascii="標楷體" w:eastAsia="標楷體" w:hAnsi="標楷體"/>
                <w:szCs w:val="26"/>
              </w:rPr>
              <w:t xml:space="preserve">學生多元學習與效能　</w:t>
            </w:r>
            <w:r>
              <w:rPr>
                <w:rFonts w:ascii="標楷體" w:eastAsia="標楷體" w:hAnsi="標楷體"/>
                <w:szCs w:val="26"/>
              </w:rPr>
              <w:t xml:space="preserve">    □</w:t>
            </w:r>
            <w:r>
              <w:rPr>
                <w:rFonts w:ascii="Cambria" w:eastAsia="標楷體" w:hAnsi="Cambria"/>
                <w:szCs w:val="26"/>
              </w:rPr>
              <w:t>SD.</w:t>
            </w:r>
            <w:r>
              <w:rPr>
                <w:rFonts w:ascii="標楷體" w:eastAsia="標楷體" w:hAnsi="標楷體"/>
                <w:szCs w:val="26"/>
              </w:rPr>
              <w:t>校園營造與資源運用</w:t>
            </w:r>
          </w:p>
        </w:tc>
      </w:tr>
      <w:tr w:rsidR="0031610E">
        <w:tblPrEx>
          <w:tblCellMar>
            <w:top w:w="0" w:type="dxa"/>
            <w:bottom w:w="0" w:type="dxa"/>
          </w:tblCellMar>
        </w:tblPrEx>
        <w:trPr>
          <w:trHeight w:val="497"/>
          <w:jc w:val="center"/>
        </w:trPr>
        <w:tc>
          <w:tcPr>
            <w:tcW w:w="1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spacing w:before="72" w:after="72"/>
              <w:jc w:val="center"/>
              <w:rPr>
                <w:rFonts w:ascii="標楷體" w:eastAsia="標楷體" w:hAnsi="標楷體"/>
                <w:sz w:val="26"/>
                <w:szCs w:val="26"/>
              </w:rPr>
            </w:pPr>
            <w:proofErr w:type="gramStart"/>
            <w:r>
              <w:rPr>
                <w:rFonts w:ascii="標楷體" w:eastAsia="標楷體" w:hAnsi="標楷體"/>
                <w:sz w:val="26"/>
                <w:szCs w:val="26"/>
              </w:rPr>
              <w:t>參賽校別</w:t>
            </w:r>
            <w:proofErr w:type="gramEnd"/>
          </w:p>
        </w:tc>
        <w:tc>
          <w:tcPr>
            <w:tcW w:w="8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spacing w:before="72" w:after="72"/>
              <w:jc w:val="both"/>
            </w:pPr>
            <w:r>
              <w:rPr>
                <w:rFonts w:ascii="標楷體" w:eastAsia="標楷體" w:hAnsi="標楷體"/>
                <w:szCs w:val="26"/>
              </w:rPr>
              <w:t>□</w:t>
            </w:r>
            <w:r>
              <w:rPr>
                <w:rFonts w:ascii="標楷體" w:eastAsia="標楷體" w:hAnsi="標楷體"/>
                <w:szCs w:val="26"/>
              </w:rPr>
              <w:t>高級中等學校</w:t>
            </w:r>
            <w:r>
              <w:rPr>
                <w:rFonts w:ascii="標楷體" w:eastAsia="標楷體" w:hAnsi="標楷體"/>
                <w:szCs w:val="26"/>
              </w:rPr>
              <w:t xml:space="preserve">        □</w:t>
            </w:r>
            <w:r>
              <w:rPr>
                <w:rFonts w:ascii="標楷體" w:eastAsia="標楷體" w:hAnsi="標楷體"/>
                <w:szCs w:val="26"/>
              </w:rPr>
              <w:t>國民中學</w:t>
            </w:r>
            <w:r>
              <w:rPr>
                <w:rFonts w:ascii="標楷體" w:eastAsia="標楷體" w:hAnsi="標楷體"/>
                <w:szCs w:val="26"/>
              </w:rPr>
              <w:t xml:space="preserve">      □</w:t>
            </w:r>
            <w:r>
              <w:rPr>
                <w:rFonts w:ascii="標楷體" w:eastAsia="標楷體" w:hAnsi="標楷體"/>
                <w:szCs w:val="26"/>
              </w:rPr>
              <w:t>國民小學</w:t>
            </w:r>
            <w:r>
              <w:rPr>
                <w:rFonts w:ascii="標楷體" w:eastAsia="標楷體" w:hAnsi="標楷體"/>
                <w:szCs w:val="26"/>
              </w:rPr>
              <w:t xml:space="preserve">       □</w:t>
            </w:r>
            <w:r>
              <w:rPr>
                <w:rFonts w:ascii="標楷體" w:eastAsia="標楷體" w:hAnsi="標楷體"/>
                <w:szCs w:val="26"/>
              </w:rPr>
              <w:t>幼兒園</w:t>
            </w:r>
          </w:p>
        </w:tc>
      </w:tr>
      <w:tr w:rsidR="0031610E">
        <w:tblPrEx>
          <w:tblCellMar>
            <w:top w:w="0" w:type="dxa"/>
            <w:bottom w:w="0" w:type="dxa"/>
          </w:tblCellMar>
        </w:tblPrEx>
        <w:trPr>
          <w:trHeight w:val="575"/>
          <w:jc w:val="center"/>
        </w:trPr>
        <w:tc>
          <w:tcPr>
            <w:tcW w:w="1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line="240" w:lineRule="exact"/>
              <w:jc w:val="center"/>
            </w:pPr>
            <w:r>
              <w:rPr>
                <w:rFonts w:ascii="標楷體" w:eastAsia="標楷體" w:hAnsi="標楷體"/>
                <w:sz w:val="26"/>
                <w:szCs w:val="26"/>
              </w:rPr>
              <w:t>KDP</w:t>
            </w:r>
            <w:r>
              <w:rPr>
                <w:rFonts w:ascii="標楷體" w:eastAsia="標楷體" w:hAnsi="標楷體"/>
                <w:sz w:val="26"/>
                <w:szCs w:val="26"/>
              </w:rPr>
              <w:t>國際</w:t>
            </w:r>
            <w:r>
              <w:rPr>
                <w:rFonts w:ascii="標楷體" w:eastAsia="標楷體" w:hAnsi="標楷體"/>
              </w:rPr>
              <w:t>教育</w:t>
            </w:r>
          </w:p>
          <w:p w:rsidR="0031610E" w:rsidRDefault="00500E83">
            <w:pPr>
              <w:spacing w:before="120" w:after="120" w:line="240" w:lineRule="exact"/>
              <w:jc w:val="center"/>
            </w:pPr>
            <w:r>
              <w:rPr>
                <w:rFonts w:ascii="標楷體" w:eastAsia="標楷體" w:hAnsi="標楷體"/>
              </w:rPr>
              <w:t>榮譽</w:t>
            </w:r>
            <w:r>
              <w:rPr>
                <w:rFonts w:ascii="標楷體" w:eastAsia="標楷體" w:hAnsi="標楷體"/>
                <w:sz w:val="26"/>
                <w:szCs w:val="26"/>
              </w:rPr>
              <w:t>授證</w:t>
            </w:r>
          </w:p>
        </w:tc>
        <w:tc>
          <w:tcPr>
            <w:tcW w:w="8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610E" w:rsidRDefault="00500E83">
            <w:pPr>
              <w:snapToGrid w:val="0"/>
              <w:spacing w:before="120" w:after="120" w:line="240" w:lineRule="exact"/>
              <w:jc w:val="both"/>
            </w:pPr>
            <w:r>
              <w:rPr>
                <w:rFonts w:ascii="標楷體" w:eastAsia="標楷體" w:hAnsi="標楷體"/>
              </w:rPr>
              <w:t>若方案獲得優等獎以上獎項者可選擇申請</w:t>
            </w:r>
            <w:r>
              <w:rPr>
                <w:rFonts w:ascii="標楷體" w:eastAsia="標楷體" w:hAnsi="標楷體"/>
              </w:rPr>
              <w:t>KDP</w:t>
            </w:r>
            <w:r>
              <w:rPr>
                <w:rFonts w:ascii="標楷體" w:eastAsia="標楷體" w:hAnsi="標楷體"/>
              </w:rPr>
              <w:t>國際教育榮譽學會會員資格，另外獲得國際教育榮譽授證。加入</w:t>
            </w:r>
            <w:r>
              <w:rPr>
                <w:rFonts w:ascii="標楷體" w:eastAsia="標楷體" w:hAnsi="標楷體"/>
              </w:rPr>
              <w:t>KDP</w:t>
            </w:r>
            <w:r>
              <w:rPr>
                <w:rFonts w:ascii="標楷體" w:eastAsia="標楷體" w:hAnsi="標楷體"/>
              </w:rPr>
              <w:t>國際教育榮譽學會每年會費</w:t>
            </w:r>
            <w:r>
              <w:rPr>
                <w:rFonts w:ascii="標楷體" w:eastAsia="標楷體" w:hAnsi="標楷體"/>
              </w:rPr>
              <w:t>NT$1,500</w:t>
            </w:r>
            <w:r>
              <w:rPr>
                <w:rFonts w:ascii="標楷體" w:eastAsia="標楷體" w:hAnsi="標楷體"/>
              </w:rPr>
              <w:t>元，</w:t>
            </w:r>
            <w:proofErr w:type="gramStart"/>
            <w:r>
              <w:rPr>
                <w:rFonts w:ascii="標楷體" w:eastAsia="標楷體" w:hAnsi="標楷體"/>
              </w:rPr>
              <w:t>俟</w:t>
            </w:r>
            <w:proofErr w:type="gramEnd"/>
            <w:r>
              <w:rPr>
                <w:rFonts w:ascii="標楷體" w:eastAsia="標楷體" w:hAnsi="標楷體"/>
              </w:rPr>
              <w:t>獎項公布後再進行加入手續。</w:t>
            </w:r>
          </w:p>
        </w:tc>
      </w:tr>
    </w:tbl>
    <w:p w:rsidR="0031610E" w:rsidRDefault="0031610E">
      <w:pPr>
        <w:snapToGrid w:val="0"/>
        <w:rPr>
          <w:sz w:val="20"/>
        </w:rPr>
      </w:pPr>
    </w:p>
    <w:tbl>
      <w:tblPr>
        <w:tblW w:w="10725" w:type="dxa"/>
        <w:jc w:val="center"/>
        <w:tblCellMar>
          <w:left w:w="10" w:type="dxa"/>
          <w:right w:w="10" w:type="dxa"/>
        </w:tblCellMar>
        <w:tblLook w:val="04A0" w:firstRow="1" w:lastRow="0" w:firstColumn="1" w:lastColumn="0" w:noHBand="0" w:noVBand="1"/>
      </w:tblPr>
      <w:tblGrid>
        <w:gridCol w:w="1819"/>
        <w:gridCol w:w="1781"/>
        <w:gridCol w:w="1781"/>
        <w:gridCol w:w="1781"/>
        <w:gridCol w:w="1781"/>
        <w:gridCol w:w="1782"/>
      </w:tblGrid>
      <w:tr w:rsidR="0031610E">
        <w:tblPrEx>
          <w:tblCellMar>
            <w:top w:w="0" w:type="dxa"/>
            <w:bottom w:w="0" w:type="dxa"/>
          </w:tblCellMar>
        </w:tblPrEx>
        <w:trPr>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rPr>
            </w:pPr>
            <w:r>
              <w:rPr>
                <w:rFonts w:ascii="標楷體" w:eastAsia="標楷體" w:hAnsi="標楷體"/>
              </w:rPr>
              <w:t>參賽成員</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ind w:left="660" w:hanging="660"/>
              <w:jc w:val="center"/>
              <w:rPr>
                <w:rFonts w:ascii="標楷體" w:eastAsia="標楷體" w:hAnsi="標楷體"/>
                <w:sz w:val="22"/>
              </w:rPr>
            </w:pPr>
            <w:r>
              <w:rPr>
                <w:rFonts w:ascii="標楷體" w:eastAsia="標楷體" w:hAnsi="標楷體"/>
                <w:sz w:val="22"/>
              </w:rPr>
              <w:t>方案代表人</w:t>
            </w:r>
          </w:p>
          <w:p w:rsidR="0031610E" w:rsidRDefault="00500E83">
            <w:pPr>
              <w:snapToGrid w:val="0"/>
              <w:ind w:left="660" w:hanging="660"/>
              <w:jc w:val="center"/>
              <w:rPr>
                <w:rFonts w:ascii="標楷體" w:eastAsia="標楷體" w:hAnsi="標楷體"/>
                <w:sz w:val="22"/>
              </w:rPr>
            </w:pPr>
            <w:r>
              <w:rPr>
                <w:rFonts w:ascii="標楷體" w:eastAsia="標楷體" w:hAnsi="標楷體"/>
                <w:sz w:val="22"/>
              </w:rPr>
              <w:t>(</w:t>
            </w:r>
            <w:r>
              <w:rPr>
                <w:rFonts w:ascii="標楷體" w:eastAsia="標楷體" w:hAnsi="標楷體"/>
                <w:sz w:val="22"/>
              </w:rPr>
              <w:t>第一作者</w:t>
            </w:r>
            <w:r>
              <w:rPr>
                <w:rFonts w:ascii="標楷體" w:eastAsia="標楷體" w:hAnsi="標楷體"/>
                <w:sz w:val="22"/>
              </w:rPr>
              <w:t>)</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ind w:left="660" w:hanging="660"/>
              <w:jc w:val="center"/>
              <w:rPr>
                <w:rFonts w:ascii="標楷體" w:eastAsia="標楷體" w:hAnsi="標楷體"/>
                <w:sz w:val="22"/>
              </w:rPr>
            </w:pPr>
            <w:r>
              <w:rPr>
                <w:rFonts w:ascii="標楷體" w:eastAsia="標楷體" w:hAnsi="標楷體"/>
                <w:sz w:val="22"/>
              </w:rPr>
              <w:t>共同參賽者</w:t>
            </w:r>
          </w:p>
          <w:p w:rsidR="0031610E" w:rsidRDefault="00500E83">
            <w:pPr>
              <w:snapToGrid w:val="0"/>
              <w:ind w:left="660" w:hanging="660"/>
              <w:jc w:val="center"/>
              <w:rPr>
                <w:rFonts w:ascii="標楷體" w:eastAsia="標楷體" w:hAnsi="標楷體"/>
                <w:sz w:val="22"/>
              </w:rPr>
            </w:pPr>
            <w:r>
              <w:rPr>
                <w:rFonts w:ascii="標楷體" w:eastAsia="標楷體" w:hAnsi="標楷體"/>
                <w:sz w:val="22"/>
              </w:rPr>
              <w:t>成員二</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ind w:left="660" w:hanging="660"/>
              <w:jc w:val="center"/>
              <w:rPr>
                <w:rFonts w:ascii="標楷體" w:eastAsia="標楷體" w:hAnsi="標楷體"/>
                <w:sz w:val="22"/>
              </w:rPr>
            </w:pPr>
            <w:r>
              <w:rPr>
                <w:rFonts w:ascii="標楷體" w:eastAsia="標楷體" w:hAnsi="標楷體"/>
                <w:sz w:val="22"/>
              </w:rPr>
              <w:t>共同參賽者</w:t>
            </w:r>
          </w:p>
          <w:p w:rsidR="0031610E" w:rsidRDefault="00500E83">
            <w:pPr>
              <w:snapToGrid w:val="0"/>
              <w:ind w:left="660" w:hanging="660"/>
              <w:jc w:val="center"/>
              <w:rPr>
                <w:rFonts w:ascii="標楷體" w:eastAsia="標楷體" w:hAnsi="標楷體"/>
                <w:sz w:val="22"/>
              </w:rPr>
            </w:pPr>
            <w:r>
              <w:rPr>
                <w:rFonts w:ascii="標楷體" w:eastAsia="標楷體" w:hAnsi="標楷體"/>
                <w:sz w:val="22"/>
              </w:rPr>
              <w:t>成員三</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ind w:left="660" w:hanging="660"/>
              <w:jc w:val="center"/>
              <w:rPr>
                <w:rFonts w:ascii="標楷體" w:eastAsia="標楷體" w:hAnsi="標楷體"/>
                <w:sz w:val="22"/>
              </w:rPr>
            </w:pPr>
            <w:r>
              <w:rPr>
                <w:rFonts w:ascii="標楷體" w:eastAsia="標楷體" w:hAnsi="標楷體"/>
                <w:sz w:val="22"/>
              </w:rPr>
              <w:t>共同參賽者</w:t>
            </w:r>
          </w:p>
          <w:p w:rsidR="0031610E" w:rsidRDefault="00500E83">
            <w:pPr>
              <w:snapToGrid w:val="0"/>
              <w:ind w:left="660" w:hanging="660"/>
              <w:jc w:val="center"/>
              <w:rPr>
                <w:rFonts w:ascii="標楷體" w:eastAsia="標楷體" w:hAnsi="標楷體"/>
                <w:sz w:val="22"/>
              </w:rPr>
            </w:pPr>
            <w:r>
              <w:rPr>
                <w:rFonts w:ascii="標楷體" w:eastAsia="標楷體" w:hAnsi="標楷體"/>
                <w:sz w:val="22"/>
              </w:rPr>
              <w:t>成員四</w:t>
            </w:r>
          </w:p>
        </w:tc>
        <w:tc>
          <w:tcPr>
            <w:tcW w:w="1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ind w:left="660" w:hanging="660"/>
              <w:jc w:val="center"/>
              <w:rPr>
                <w:rFonts w:ascii="標楷體" w:eastAsia="標楷體" w:hAnsi="標楷體"/>
                <w:sz w:val="22"/>
              </w:rPr>
            </w:pPr>
            <w:r>
              <w:rPr>
                <w:rFonts w:ascii="標楷體" w:eastAsia="標楷體" w:hAnsi="標楷體"/>
                <w:sz w:val="22"/>
              </w:rPr>
              <w:t>共同參賽者</w:t>
            </w:r>
          </w:p>
          <w:p w:rsidR="0031610E" w:rsidRDefault="00500E83">
            <w:pPr>
              <w:snapToGrid w:val="0"/>
              <w:ind w:left="660" w:hanging="660"/>
              <w:jc w:val="center"/>
              <w:rPr>
                <w:rFonts w:ascii="標楷體" w:eastAsia="標楷體" w:hAnsi="標楷體"/>
                <w:sz w:val="22"/>
              </w:rPr>
            </w:pPr>
            <w:r>
              <w:rPr>
                <w:rFonts w:ascii="標楷體" w:eastAsia="標楷體" w:hAnsi="標楷體"/>
                <w:sz w:val="22"/>
              </w:rPr>
              <w:t>成員五</w:t>
            </w:r>
          </w:p>
        </w:tc>
      </w:tr>
      <w:tr w:rsidR="0031610E">
        <w:tblPrEx>
          <w:tblCellMar>
            <w:top w:w="0" w:type="dxa"/>
            <w:bottom w:w="0" w:type="dxa"/>
          </w:tblCellMar>
        </w:tblPrEx>
        <w:trPr>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rPr>
            </w:pPr>
            <w:r>
              <w:rPr>
                <w:rFonts w:ascii="標楷體" w:eastAsia="標楷體" w:hAnsi="標楷體"/>
              </w:rPr>
              <w:t>姓名</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r>
      <w:tr w:rsidR="0031610E">
        <w:tblPrEx>
          <w:tblCellMar>
            <w:top w:w="0" w:type="dxa"/>
            <w:bottom w:w="0" w:type="dxa"/>
          </w:tblCellMar>
        </w:tblPrEx>
        <w:trPr>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rPr>
            </w:pPr>
            <w:r>
              <w:rPr>
                <w:rFonts w:ascii="標楷體" w:eastAsia="標楷體" w:hAnsi="標楷體"/>
              </w:rPr>
              <w:t>職稱</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r>
      <w:tr w:rsidR="0031610E">
        <w:tblPrEx>
          <w:tblCellMar>
            <w:top w:w="0" w:type="dxa"/>
            <w:bottom w:w="0" w:type="dxa"/>
          </w:tblCellMar>
        </w:tblPrEx>
        <w:trPr>
          <w:trHeight w:val="1928"/>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line="240" w:lineRule="exact"/>
              <w:jc w:val="center"/>
              <w:rPr>
                <w:rFonts w:ascii="標楷體" w:eastAsia="標楷體" w:hAnsi="標楷體"/>
                <w:sz w:val="22"/>
              </w:rPr>
            </w:pPr>
            <w:r>
              <w:rPr>
                <w:rFonts w:ascii="標楷體" w:eastAsia="標楷體" w:hAnsi="標楷體"/>
                <w:sz w:val="22"/>
              </w:rPr>
              <w:t>參賽者學校名稱</w:t>
            </w:r>
          </w:p>
          <w:p w:rsidR="0031610E" w:rsidRDefault="00500E83">
            <w:pPr>
              <w:spacing w:before="120" w:after="120" w:line="240" w:lineRule="exact"/>
              <w:jc w:val="center"/>
            </w:pPr>
            <w:hyperlink r:id="rId12" w:history="1">
              <w:r>
                <w:rPr>
                  <w:rStyle w:val="af5"/>
                  <w:rFonts w:ascii="標楷體" w:eastAsia="標楷體" w:hAnsi="標楷體"/>
                  <w:b/>
                </w:rPr>
                <w:t>(</w:t>
              </w:r>
              <w:r>
                <w:rPr>
                  <w:rStyle w:val="af5"/>
                  <w:rFonts w:ascii="標楷體" w:eastAsia="標楷體" w:hAnsi="標楷體"/>
                  <w:b/>
                </w:rPr>
                <w:t>學校全銜</w:t>
              </w:r>
              <w:r>
                <w:rPr>
                  <w:rStyle w:val="af5"/>
                  <w:rFonts w:ascii="標楷體" w:eastAsia="標楷體" w:hAnsi="標楷體"/>
                  <w:b/>
                </w:rPr>
                <w:t>)</w:t>
              </w:r>
            </w:hyperlink>
          </w:p>
          <w:p w:rsidR="0031610E" w:rsidRDefault="00500E83">
            <w:pPr>
              <w:spacing w:before="120" w:after="120" w:line="240" w:lineRule="exact"/>
              <w:jc w:val="center"/>
            </w:pPr>
            <w:r>
              <w:rPr>
                <w:rFonts w:ascii="標楷體" w:eastAsia="標楷體" w:hAnsi="標楷體"/>
                <w:sz w:val="22"/>
              </w:rPr>
              <w:t>請查詢教育部統計處學校名錄</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lang w:val="zh-TW"/>
              </w:rPr>
            </w:pPr>
          </w:p>
          <w:p w:rsidR="0031610E" w:rsidRDefault="0031610E">
            <w:pPr>
              <w:snapToGrid w:val="0"/>
              <w:rPr>
                <w:rFonts w:ascii="標楷體" w:eastAsia="標楷體" w:hAnsi="標楷體"/>
                <w:lang w:val="zh-TW"/>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lang w:val="zh-TW"/>
              </w:rPr>
            </w:pPr>
          </w:p>
          <w:p w:rsidR="0031610E" w:rsidRDefault="0031610E">
            <w:pPr>
              <w:snapToGrid w:val="0"/>
              <w:rPr>
                <w:rFonts w:ascii="標楷體" w:eastAsia="標楷體" w:hAnsi="標楷體"/>
                <w:lang w:val="zh-TW"/>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lang w:val="zh-TW"/>
              </w:rPr>
            </w:pPr>
          </w:p>
          <w:p w:rsidR="0031610E" w:rsidRDefault="0031610E">
            <w:pPr>
              <w:snapToGrid w:val="0"/>
              <w:rPr>
                <w:rFonts w:ascii="標楷體" w:eastAsia="標楷體" w:hAnsi="標楷體"/>
                <w:lang w:val="zh-TW"/>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lang w:val="zh-TW"/>
              </w:rPr>
            </w:pPr>
          </w:p>
          <w:p w:rsidR="0031610E" w:rsidRDefault="0031610E">
            <w:pPr>
              <w:snapToGrid w:val="0"/>
              <w:rPr>
                <w:rFonts w:ascii="標楷體" w:eastAsia="標楷體" w:hAnsi="標楷體"/>
                <w:lang w:val="zh-TW"/>
              </w:rPr>
            </w:pPr>
          </w:p>
        </w:tc>
        <w:tc>
          <w:tcPr>
            <w:tcW w:w="1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lang w:val="zh-TW"/>
              </w:rPr>
            </w:pPr>
          </w:p>
          <w:p w:rsidR="0031610E" w:rsidRDefault="0031610E">
            <w:pPr>
              <w:snapToGrid w:val="0"/>
              <w:rPr>
                <w:rFonts w:ascii="標楷體" w:eastAsia="標楷體" w:hAnsi="標楷體"/>
                <w:lang w:val="zh-TW"/>
              </w:rPr>
            </w:pPr>
          </w:p>
        </w:tc>
      </w:tr>
      <w:tr w:rsidR="0031610E">
        <w:tblPrEx>
          <w:tblCellMar>
            <w:top w:w="0" w:type="dxa"/>
            <w:bottom w:w="0" w:type="dxa"/>
          </w:tblCellMar>
        </w:tblPrEx>
        <w:trPr>
          <w:trHeight w:val="1695"/>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2"/>
              </w:rPr>
            </w:pPr>
            <w:r>
              <w:rPr>
                <w:rFonts w:ascii="標楷體" w:eastAsia="標楷體" w:hAnsi="標楷體"/>
                <w:sz w:val="22"/>
              </w:rPr>
              <w:t>參賽者學校地址</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pPr>
            <w:r>
              <w:rPr>
                <w:rFonts w:ascii="新細明體" w:hAnsi="新細明體"/>
                <w:sz w:val="20"/>
                <w:szCs w:val="20"/>
                <w:lang w:val="zh-TW"/>
              </w:rPr>
              <w:t>□□□□□□</w:t>
            </w: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rPr>
                <w:rFonts w:ascii="新細明體" w:hAnsi="新細明體"/>
                <w:sz w:val="20"/>
                <w:szCs w:val="20"/>
                <w:lang w:val="zh-TW"/>
              </w:rPr>
            </w:pPr>
            <w:r>
              <w:rPr>
                <w:rFonts w:ascii="新細明體" w:hAnsi="新細明體"/>
                <w:sz w:val="20"/>
                <w:szCs w:val="20"/>
                <w:lang w:val="zh-TW"/>
              </w:rPr>
              <w:t>□□□□□□</w:t>
            </w: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rPr>
                <w:rFonts w:ascii="新細明體" w:hAnsi="新細明體"/>
                <w:sz w:val="20"/>
                <w:szCs w:val="20"/>
                <w:lang w:val="zh-TW"/>
              </w:rPr>
            </w:pPr>
            <w:r>
              <w:rPr>
                <w:rFonts w:ascii="新細明體" w:hAnsi="新細明體"/>
                <w:sz w:val="20"/>
                <w:szCs w:val="20"/>
                <w:lang w:val="zh-TW"/>
              </w:rPr>
              <w:t>□□□□□□</w:t>
            </w: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rPr>
                <w:rFonts w:ascii="新細明體" w:hAnsi="新細明體"/>
                <w:sz w:val="20"/>
                <w:szCs w:val="20"/>
                <w:lang w:val="zh-TW"/>
              </w:rPr>
            </w:pPr>
            <w:r>
              <w:rPr>
                <w:rFonts w:ascii="新細明體" w:hAnsi="新細明體"/>
                <w:sz w:val="20"/>
                <w:szCs w:val="20"/>
                <w:lang w:val="zh-TW"/>
              </w:rPr>
              <w:t>□□□□□□</w:t>
            </w: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tc>
        <w:tc>
          <w:tcPr>
            <w:tcW w:w="1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rPr>
                <w:rFonts w:ascii="新細明體" w:hAnsi="新細明體"/>
                <w:sz w:val="20"/>
                <w:szCs w:val="20"/>
                <w:lang w:val="zh-TW"/>
              </w:rPr>
            </w:pPr>
            <w:r>
              <w:rPr>
                <w:rFonts w:ascii="新細明體" w:hAnsi="新細明體"/>
                <w:sz w:val="20"/>
                <w:szCs w:val="20"/>
                <w:lang w:val="zh-TW"/>
              </w:rPr>
              <w:t>□□□□□□</w:t>
            </w: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tc>
      </w:tr>
      <w:tr w:rsidR="0031610E">
        <w:tblPrEx>
          <w:tblCellMar>
            <w:top w:w="0" w:type="dxa"/>
            <w:bottom w:w="0" w:type="dxa"/>
          </w:tblCellMar>
        </w:tblPrEx>
        <w:trPr>
          <w:trHeight w:val="499"/>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rPr>
            </w:pPr>
            <w:r>
              <w:rPr>
                <w:rFonts w:ascii="標楷體" w:eastAsia="標楷體" w:hAnsi="標楷體"/>
              </w:rPr>
              <w:t>聯絡人</w:t>
            </w:r>
          </w:p>
        </w:tc>
        <w:tc>
          <w:tcPr>
            <w:tcW w:w="890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ind w:firstLine="1600"/>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可與方案代表人不同</w:t>
            </w:r>
            <w:r>
              <w:rPr>
                <w:rFonts w:ascii="標楷體" w:eastAsia="標楷體" w:hAnsi="標楷體"/>
                <w:sz w:val="20"/>
                <w:szCs w:val="20"/>
              </w:rPr>
              <w:t>)</w:t>
            </w:r>
          </w:p>
        </w:tc>
      </w:tr>
      <w:tr w:rsidR="0031610E">
        <w:tblPrEx>
          <w:tblCellMar>
            <w:top w:w="0" w:type="dxa"/>
            <w:bottom w:w="0" w:type="dxa"/>
          </w:tblCellMar>
        </w:tblPrEx>
        <w:trPr>
          <w:trHeight w:val="324"/>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rPr>
            </w:pPr>
            <w:r>
              <w:rPr>
                <w:rFonts w:ascii="標楷體" w:eastAsia="標楷體" w:hAnsi="標楷體"/>
              </w:rPr>
              <w:t>聯絡人市話</w:t>
            </w:r>
          </w:p>
        </w:tc>
        <w:tc>
          <w:tcPr>
            <w:tcW w:w="890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rPr>
            </w:pPr>
          </w:p>
        </w:tc>
      </w:tr>
      <w:tr w:rsidR="0031610E">
        <w:tblPrEx>
          <w:tblCellMar>
            <w:top w:w="0" w:type="dxa"/>
            <w:bottom w:w="0" w:type="dxa"/>
          </w:tblCellMar>
        </w:tblPrEx>
        <w:trPr>
          <w:trHeight w:val="232"/>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rPr>
            </w:pPr>
            <w:r>
              <w:rPr>
                <w:rFonts w:ascii="標楷體" w:eastAsia="標楷體" w:hAnsi="標楷體"/>
              </w:rPr>
              <w:t>聯絡人手機</w:t>
            </w:r>
          </w:p>
        </w:tc>
        <w:tc>
          <w:tcPr>
            <w:tcW w:w="890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rPr>
            </w:pPr>
          </w:p>
        </w:tc>
      </w:tr>
      <w:tr w:rsidR="0031610E">
        <w:tblPrEx>
          <w:tblCellMar>
            <w:top w:w="0" w:type="dxa"/>
            <w:bottom w:w="0" w:type="dxa"/>
          </w:tblCellMar>
        </w:tblPrEx>
        <w:trPr>
          <w:trHeight w:val="98"/>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2"/>
              </w:rPr>
            </w:pPr>
            <w:r>
              <w:rPr>
                <w:rFonts w:ascii="標楷體" w:eastAsia="標楷體" w:hAnsi="標楷體"/>
                <w:sz w:val="22"/>
              </w:rPr>
              <w:t>聯絡人電子信箱</w:t>
            </w:r>
          </w:p>
        </w:tc>
        <w:tc>
          <w:tcPr>
            <w:tcW w:w="890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rPr>
            </w:pPr>
          </w:p>
        </w:tc>
      </w:tr>
    </w:tbl>
    <w:p w:rsidR="0031610E" w:rsidRDefault="00500E83">
      <w:pPr>
        <w:spacing w:line="460" w:lineRule="exact"/>
        <w:rPr>
          <w:rFonts w:ascii="標楷體" w:eastAsia="標楷體" w:hAnsi="標楷體"/>
          <w:szCs w:val="24"/>
        </w:rPr>
      </w:pPr>
      <w:r>
        <w:rPr>
          <w:rFonts w:ascii="標楷體" w:eastAsia="標楷體" w:hAnsi="標楷體"/>
          <w:szCs w:val="24"/>
        </w:rPr>
        <w:lastRenderedPageBreak/>
        <w:t>備註：表格若不敷使用，請自行增刪。</w:t>
      </w:r>
    </w:p>
    <w:p w:rsidR="0031610E" w:rsidRDefault="00500E83">
      <w:pPr>
        <w:pageBreakBefore/>
        <w:spacing w:line="460" w:lineRule="exact"/>
        <w:rPr>
          <w:rFonts w:ascii="標楷體" w:eastAsia="標楷體" w:hAnsi="標楷體"/>
          <w:b/>
          <w:sz w:val="36"/>
          <w:szCs w:val="28"/>
        </w:rPr>
      </w:pPr>
      <w:r>
        <w:rPr>
          <w:rFonts w:ascii="標楷體" w:eastAsia="標楷體" w:hAnsi="標楷體"/>
          <w:b/>
          <w:sz w:val="36"/>
          <w:szCs w:val="28"/>
        </w:rPr>
        <w:lastRenderedPageBreak/>
        <w:t>方案摘要表</w:t>
      </w:r>
    </w:p>
    <w:p w:rsidR="0031610E" w:rsidRDefault="00500E83">
      <w:pPr>
        <w:pStyle w:val="a8"/>
        <w:numPr>
          <w:ilvl w:val="0"/>
          <w:numId w:val="5"/>
        </w:numPr>
        <w:spacing w:line="460" w:lineRule="exact"/>
        <w:jc w:val="both"/>
      </w:pPr>
      <w:r>
        <w:rPr>
          <w:rFonts w:eastAsia="標楷體"/>
        </w:rPr>
        <w:t>學校經營創新主題與創新背景</w:t>
      </w:r>
      <w:r>
        <w:rPr>
          <w:rFonts w:eastAsia="標楷體"/>
        </w:rPr>
        <w:t>:</w:t>
      </w:r>
      <w:r>
        <w:rPr>
          <w:rFonts w:eastAsia="標楷體"/>
        </w:rPr>
        <w:t>如</w:t>
      </w:r>
      <w:r>
        <w:rPr>
          <w:rFonts w:eastAsia="標楷體"/>
          <w:szCs w:val="24"/>
        </w:rPr>
        <w:t>配合政策、教師或行政人員促發等</w:t>
      </w:r>
    </w:p>
    <w:p w:rsidR="0031610E" w:rsidRDefault="0031610E">
      <w:pPr>
        <w:pStyle w:val="a8"/>
        <w:spacing w:line="460" w:lineRule="exact"/>
        <w:jc w:val="both"/>
        <w:rPr>
          <w:rFonts w:eastAsia="標楷體"/>
          <w:szCs w:val="24"/>
        </w:rPr>
      </w:pPr>
    </w:p>
    <w:p w:rsidR="0031610E" w:rsidRDefault="00500E83">
      <w:pPr>
        <w:spacing w:line="460" w:lineRule="exact"/>
        <w:jc w:val="both"/>
      </w:pPr>
      <w:r>
        <w:rPr>
          <w:rFonts w:eastAsia="標楷體"/>
        </w:rPr>
        <w:t>二</w:t>
      </w:r>
      <w:r>
        <w:rPr>
          <w:rFonts w:ascii="標楷體" w:eastAsia="標楷體" w:hAnsi="標楷體"/>
        </w:rPr>
        <w:t>、</w:t>
      </w:r>
      <w:r>
        <w:rPr>
          <w:rFonts w:eastAsia="標楷體"/>
        </w:rPr>
        <w:t>學校經營創新之理念與作法</w:t>
      </w:r>
    </w:p>
    <w:p w:rsidR="0031610E" w:rsidRDefault="00500E83">
      <w:pPr>
        <w:spacing w:line="460" w:lineRule="exact"/>
        <w:ind w:left="480"/>
        <w:jc w:val="both"/>
      </w:pPr>
      <w:r>
        <w:rPr>
          <w:rFonts w:eastAsia="標楷體"/>
        </w:rPr>
        <w:t>1.</w:t>
      </w:r>
      <w:r>
        <w:rPr>
          <w:rFonts w:eastAsia="標楷體"/>
        </w:rPr>
        <w:t>方案內涵</w:t>
      </w:r>
      <w:r>
        <w:rPr>
          <w:rFonts w:eastAsia="標楷體"/>
        </w:rPr>
        <w:t>:</w:t>
      </w:r>
      <w:r>
        <w:rPr>
          <w:rFonts w:eastAsia="標楷體"/>
        </w:rPr>
        <w:t>可參考附件五「學校經營創新各組內涵說明」</w:t>
      </w:r>
    </w:p>
    <w:p w:rsidR="0031610E" w:rsidRDefault="00500E83">
      <w:pPr>
        <w:spacing w:line="460" w:lineRule="exact"/>
        <w:jc w:val="both"/>
      </w:pPr>
      <w:r>
        <w:rPr>
          <w:rFonts w:eastAsia="標楷體"/>
        </w:rPr>
        <w:t xml:space="preserve">    2.</w:t>
      </w:r>
      <w:r>
        <w:rPr>
          <w:rFonts w:eastAsia="標楷體"/>
        </w:rPr>
        <w:t>創新策略</w:t>
      </w:r>
      <w:r>
        <w:rPr>
          <w:rFonts w:eastAsia="標楷體"/>
        </w:rPr>
        <w:t xml:space="preserve">: </w:t>
      </w:r>
      <w:r>
        <w:rPr>
          <w:rFonts w:eastAsia="標楷體"/>
          <w:szCs w:val="24"/>
        </w:rPr>
        <w:t>(1)</w:t>
      </w:r>
      <w:r>
        <w:rPr>
          <w:rFonts w:eastAsia="標楷體"/>
          <w:szCs w:val="24"/>
        </w:rPr>
        <w:t>資源運用的創新策略（含人力、物力、經費）</w:t>
      </w:r>
      <w:r>
        <w:rPr>
          <w:rFonts w:eastAsia="標楷體"/>
          <w:szCs w:val="24"/>
        </w:rPr>
        <w:br/>
      </w:r>
      <w:r>
        <w:rPr>
          <w:rFonts w:eastAsia="標楷體"/>
          <w:szCs w:val="24"/>
        </w:rPr>
        <w:t xml:space="preserve">               (2)</w:t>
      </w:r>
      <w:r>
        <w:rPr>
          <w:rFonts w:eastAsia="標楷體"/>
          <w:szCs w:val="24"/>
        </w:rPr>
        <w:t>行政管理的新策略（組織再造與行政效能的改善）</w:t>
      </w:r>
      <w:r>
        <w:rPr>
          <w:rFonts w:eastAsia="標楷體"/>
          <w:szCs w:val="24"/>
        </w:rPr>
        <w:br/>
      </w:r>
      <w:r>
        <w:rPr>
          <w:rFonts w:eastAsia="標楷體"/>
          <w:szCs w:val="24"/>
        </w:rPr>
        <w:t xml:space="preserve">               (3)</w:t>
      </w:r>
      <w:r>
        <w:rPr>
          <w:rFonts w:eastAsia="標楷體"/>
          <w:szCs w:val="24"/>
        </w:rPr>
        <w:t>決策的創新策略</w:t>
      </w:r>
      <w:r>
        <w:rPr>
          <w:rFonts w:eastAsia="標楷體"/>
          <w:szCs w:val="24"/>
        </w:rPr>
        <w:br/>
      </w:r>
      <w:r>
        <w:rPr>
          <w:rFonts w:eastAsia="標楷體"/>
          <w:szCs w:val="24"/>
        </w:rPr>
        <w:t xml:space="preserve">               (4)</w:t>
      </w:r>
      <w:r>
        <w:rPr>
          <w:rFonts w:eastAsia="標楷體"/>
          <w:szCs w:val="24"/>
        </w:rPr>
        <w:t>解決問題方法的創新策略</w:t>
      </w:r>
      <w:r>
        <w:rPr>
          <w:rFonts w:eastAsia="標楷體"/>
          <w:szCs w:val="24"/>
        </w:rPr>
        <w:br/>
      </w:r>
      <w:r>
        <w:rPr>
          <w:rFonts w:eastAsia="標楷體"/>
          <w:szCs w:val="24"/>
        </w:rPr>
        <w:t xml:space="preserve">               (5)</w:t>
      </w:r>
      <w:r>
        <w:rPr>
          <w:rFonts w:eastAsia="標楷體"/>
          <w:szCs w:val="24"/>
        </w:rPr>
        <w:t>其他</w:t>
      </w:r>
    </w:p>
    <w:p w:rsidR="0031610E" w:rsidRDefault="0031610E">
      <w:pPr>
        <w:spacing w:line="460" w:lineRule="exact"/>
        <w:jc w:val="both"/>
        <w:rPr>
          <w:rFonts w:eastAsia="標楷體"/>
          <w:szCs w:val="24"/>
        </w:rPr>
      </w:pPr>
    </w:p>
    <w:p w:rsidR="0031610E" w:rsidRDefault="00500E83">
      <w:pPr>
        <w:spacing w:line="460" w:lineRule="exact"/>
        <w:jc w:val="both"/>
      </w:pPr>
      <w:r>
        <w:rPr>
          <w:rFonts w:eastAsia="標楷體"/>
          <w:szCs w:val="24"/>
        </w:rPr>
        <w:t>三</w:t>
      </w:r>
      <w:r>
        <w:rPr>
          <w:rFonts w:ascii="標楷體" w:eastAsia="標楷體" w:hAnsi="標楷體"/>
          <w:szCs w:val="24"/>
        </w:rPr>
        <w:t>、</w:t>
      </w:r>
      <w:r>
        <w:rPr>
          <w:rFonts w:eastAsia="標楷體"/>
          <w:szCs w:val="24"/>
        </w:rPr>
        <w:t>學校經營創新之績效（明確或可衡量）</w:t>
      </w:r>
      <w:r>
        <w:rPr>
          <w:rFonts w:eastAsia="標楷體"/>
          <w:szCs w:val="24"/>
        </w:rPr>
        <w:t>:</w:t>
      </w:r>
      <w:r>
        <w:rPr>
          <w:rFonts w:eastAsia="標楷體"/>
        </w:rPr>
        <w:t>可參考附件六「成效參考指標」</w:t>
      </w:r>
    </w:p>
    <w:p w:rsidR="0031610E" w:rsidRDefault="0031610E">
      <w:pPr>
        <w:spacing w:line="460" w:lineRule="exact"/>
        <w:jc w:val="both"/>
        <w:rPr>
          <w:rFonts w:eastAsia="標楷體"/>
          <w:szCs w:val="24"/>
        </w:rPr>
      </w:pPr>
    </w:p>
    <w:p w:rsidR="0031610E" w:rsidRDefault="0031610E">
      <w:pPr>
        <w:spacing w:line="460" w:lineRule="exact"/>
        <w:jc w:val="both"/>
        <w:rPr>
          <w:rFonts w:eastAsia="標楷體"/>
          <w:szCs w:val="24"/>
        </w:rPr>
      </w:pPr>
    </w:p>
    <w:p w:rsidR="0031610E" w:rsidRDefault="00500E83">
      <w:pPr>
        <w:spacing w:line="460" w:lineRule="exact"/>
        <w:jc w:val="both"/>
        <w:rPr>
          <w:rFonts w:eastAsia="標楷體"/>
        </w:rPr>
      </w:pPr>
      <w:r>
        <w:rPr>
          <w:rFonts w:eastAsia="標楷體"/>
        </w:rPr>
        <w:t>※</w:t>
      </w:r>
      <w:r>
        <w:rPr>
          <w:rFonts w:eastAsia="標楷體"/>
        </w:rPr>
        <w:t>注意事項：</w:t>
      </w:r>
    </w:p>
    <w:p w:rsidR="0031610E" w:rsidRDefault="00500E83">
      <w:pPr>
        <w:spacing w:line="460" w:lineRule="exact"/>
        <w:jc w:val="both"/>
        <w:rPr>
          <w:rFonts w:ascii="標楷體" w:eastAsia="標楷體" w:hAnsi="標楷體"/>
        </w:rPr>
      </w:pPr>
      <w:r>
        <w:rPr>
          <w:rFonts w:ascii="標楷體" w:eastAsia="標楷體" w:hAnsi="標楷體"/>
        </w:rPr>
        <w:t xml:space="preserve">   1.</w:t>
      </w:r>
      <w:r>
        <w:rPr>
          <w:rFonts w:ascii="標楷體" w:eastAsia="標楷體" w:hAnsi="標楷體"/>
        </w:rPr>
        <w:t>字型請使用標楷體</w:t>
      </w:r>
      <w:r>
        <w:rPr>
          <w:rFonts w:ascii="標楷體" w:eastAsia="標楷體" w:hAnsi="標楷體"/>
        </w:rPr>
        <w:t>12pt</w:t>
      </w:r>
      <w:r>
        <w:rPr>
          <w:rFonts w:ascii="標楷體" w:eastAsia="標楷體" w:hAnsi="標楷體"/>
        </w:rPr>
        <w:t>，行距為單行間距。</w:t>
      </w:r>
    </w:p>
    <w:p w:rsidR="0031610E" w:rsidRDefault="00500E83">
      <w:pPr>
        <w:spacing w:line="460" w:lineRule="exact"/>
        <w:jc w:val="both"/>
        <w:rPr>
          <w:rFonts w:ascii="標楷體" w:eastAsia="標楷體" w:hAnsi="標楷體"/>
        </w:rPr>
      </w:pPr>
      <w:r>
        <w:rPr>
          <w:rFonts w:ascii="標楷體" w:eastAsia="標楷體" w:hAnsi="標楷體"/>
        </w:rPr>
        <w:t xml:space="preserve">   2.</w:t>
      </w:r>
      <w:r>
        <w:rPr>
          <w:rFonts w:ascii="標楷體" w:eastAsia="標楷體" w:hAnsi="標楷體"/>
        </w:rPr>
        <w:t>作品可包含多元內容，例如表單、相關網站網址、照片等，供評審委員參考。</w:t>
      </w:r>
    </w:p>
    <w:p w:rsidR="0031610E" w:rsidRDefault="0031610E">
      <w:pPr>
        <w:pageBreakBefore/>
        <w:widowControl/>
        <w:rPr>
          <w:rFonts w:ascii="標楷體" w:eastAsia="標楷體" w:hAnsi="標楷體"/>
        </w:rPr>
      </w:pPr>
    </w:p>
    <w:p w:rsidR="0031610E" w:rsidRDefault="00500E83">
      <w:pPr>
        <w:rPr>
          <w:rFonts w:ascii="標楷體" w:eastAsia="標楷體" w:hAnsi="標楷體"/>
        </w:rPr>
      </w:pPr>
      <w:r>
        <w:rPr>
          <w:rFonts w:ascii="標楷體" w:eastAsia="標楷體" w:hAnsi="標楷體"/>
        </w:rPr>
        <w:t>附件一：基本資料表</w:t>
      </w:r>
    </w:p>
    <w:p w:rsidR="0031610E" w:rsidRDefault="00500E83">
      <w:pPr>
        <w:spacing w:line="500" w:lineRule="exact"/>
        <w:jc w:val="center"/>
      </w:pPr>
      <w:r>
        <w:rPr>
          <w:rStyle w:val="a7"/>
          <w:rFonts w:eastAsia="標楷體"/>
          <w:bCs w:val="0"/>
          <w:i/>
          <w:sz w:val="44"/>
          <w:szCs w:val="44"/>
        </w:rPr>
        <w:t xml:space="preserve">2023 Best Education-KDP </w:t>
      </w:r>
    </w:p>
    <w:p w:rsidR="0031610E" w:rsidRDefault="00500E83">
      <w:pPr>
        <w:spacing w:line="500" w:lineRule="exact"/>
        <w:jc w:val="center"/>
      </w:pPr>
      <w:r>
        <w:rPr>
          <w:rStyle w:val="a7"/>
          <w:rFonts w:ascii="Times New Roman" w:eastAsia="標楷體" w:hAnsi="Times New Roman"/>
          <w:bCs w:val="0"/>
          <w:sz w:val="44"/>
          <w:szCs w:val="44"/>
        </w:rPr>
        <w:t>全國學校經營與教學創新</w:t>
      </w:r>
      <w:r>
        <w:rPr>
          <w:rStyle w:val="a7"/>
          <w:rFonts w:eastAsia="標楷體"/>
          <w:bCs w:val="0"/>
          <w:sz w:val="44"/>
          <w:szCs w:val="44"/>
        </w:rPr>
        <w:t>KDP</w:t>
      </w:r>
      <w:r>
        <w:rPr>
          <w:rStyle w:val="a7"/>
          <w:rFonts w:ascii="Times New Roman" w:eastAsia="標楷體" w:hAnsi="Times New Roman"/>
          <w:bCs w:val="0"/>
          <w:sz w:val="44"/>
          <w:szCs w:val="44"/>
        </w:rPr>
        <w:t>國際認證獎</w:t>
      </w:r>
    </w:p>
    <w:p w:rsidR="0031610E" w:rsidRDefault="00500E83">
      <w:pPr>
        <w:spacing w:line="500" w:lineRule="exact"/>
        <w:jc w:val="center"/>
      </w:pPr>
      <w:proofErr w:type="gramStart"/>
      <w:r>
        <w:rPr>
          <w:rStyle w:val="a7"/>
          <w:rFonts w:ascii="Times New Roman" w:eastAsia="標楷體" w:hAnsi="Times New Roman"/>
          <w:bCs w:val="0"/>
          <w:sz w:val="44"/>
          <w:szCs w:val="44"/>
        </w:rPr>
        <w:t>─</w:t>
      </w:r>
      <w:proofErr w:type="gramEnd"/>
      <w:r>
        <w:rPr>
          <w:rStyle w:val="a7"/>
          <w:rFonts w:ascii="Times New Roman" w:eastAsia="標楷體" w:hAnsi="Times New Roman"/>
          <w:bCs w:val="0"/>
          <w:sz w:val="44"/>
          <w:szCs w:val="44"/>
        </w:rPr>
        <w:t>─</w:t>
      </w:r>
      <w:r>
        <w:rPr>
          <w:rStyle w:val="a7"/>
          <w:rFonts w:ascii="Times New Roman" w:eastAsia="標楷體" w:hAnsi="Times New Roman"/>
          <w:bCs w:val="0"/>
          <w:sz w:val="40"/>
          <w:szCs w:val="44"/>
        </w:rPr>
        <w:t>教學創新類</w:t>
      </w:r>
      <w:r>
        <w:rPr>
          <w:rStyle w:val="a7"/>
          <w:rFonts w:ascii="Times New Roman" w:eastAsia="標楷體" w:hAnsi="Times New Roman"/>
          <w:bCs w:val="0"/>
          <w:sz w:val="40"/>
          <w:szCs w:val="44"/>
        </w:rPr>
        <w:t>──</w:t>
      </w:r>
    </w:p>
    <w:p w:rsidR="0031610E" w:rsidRDefault="00500E83">
      <w:pPr>
        <w:spacing w:before="120" w:after="120" w:line="460" w:lineRule="exact"/>
        <w:rPr>
          <w:rFonts w:eastAsia="標楷體"/>
          <w:b/>
          <w:sz w:val="36"/>
          <w:szCs w:val="36"/>
        </w:rPr>
      </w:pPr>
      <w:r>
        <w:rPr>
          <w:rFonts w:eastAsia="標楷體"/>
          <w:b/>
          <w:sz w:val="36"/>
          <w:szCs w:val="36"/>
        </w:rPr>
        <w:t>基本資料表</w:t>
      </w:r>
    </w:p>
    <w:tbl>
      <w:tblPr>
        <w:tblW w:w="10740" w:type="dxa"/>
        <w:jc w:val="center"/>
        <w:tblCellMar>
          <w:left w:w="10" w:type="dxa"/>
          <w:right w:w="10" w:type="dxa"/>
        </w:tblCellMar>
        <w:tblLook w:val="04A0" w:firstRow="1" w:lastRow="0" w:firstColumn="1" w:lastColumn="0" w:noHBand="0" w:noVBand="1"/>
      </w:tblPr>
      <w:tblGrid>
        <w:gridCol w:w="1827"/>
        <w:gridCol w:w="8913"/>
      </w:tblGrid>
      <w:tr w:rsidR="0031610E">
        <w:tblPrEx>
          <w:tblCellMar>
            <w:top w:w="0" w:type="dxa"/>
            <w:bottom w:w="0" w:type="dxa"/>
          </w:tblCellMar>
        </w:tblPrEx>
        <w:trPr>
          <w:trHeight w:hRule="exact" w:val="575"/>
          <w:jc w:val="center"/>
        </w:trPr>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both"/>
              <w:rPr>
                <w:rFonts w:ascii="標楷體" w:eastAsia="標楷體" w:hAnsi="標楷體"/>
                <w:sz w:val="26"/>
                <w:szCs w:val="26"/>
              </w:rPr>
            </w:pPr>
            <w:r>
              <w:rPr>
                <w:rFonts w:ascii="標楷體" w:eastAsia="標楷體" w:hAnsi="標楷體"/>
                <w:sz w:val="26"/>
                <w:szCs w:val="26"/>
              </w:rPr>
              <w:t>方案編碼</w:t>
            </w:r>
          </w:p>
        </w:tc>
        <w:tc>
          <w:tcPr>
            <w:tcW w:w="8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610E" w:rsidRDefault="00500E83">
            <w:pPr>
              <w:spacing w:before="120" w:after="120" w:line="500" w:lineRule="exact"/>
              <w:jc w:val="right"/>
              <w:rPr>
                <w:rFonts w:ascii="標楷體" w:eastAsia="標楷體" w:hAnsi="標楷體"/>
              </w:rPr>
            </w:pPr>
            <w:proofErr w:type="gramStart"/>
            <w:r>
              <w:rPr>
                <w:rFonts w:ascii="標楷體" w:eastAsia="標楷體" w:hAnsi="標楷體"/>
              </w:rPr>
              <w:t>（</w:t>
            </w:r>
            <w:proofErr w:type="gramEnd"/>
            <w:r>
              <w:rPr>
                <w:rFonts w:ascii="標楷體" w:eastAsia="標楷體" w:hAnsi="標楷體"/>
              </w:rPr>
              <w:t>註：主辦單位提供編號</w:t>
            </w:r>
            <w:proofErr w:type="gramStart"/>
            <w:r>
              <w:rPr>
                <w:rFonts w:ascii="標楷體" w:eastAsia="標楷體" w:hAnsi="標楷體"/>
              </w:rPr>
              <w:t>）</w:t>
            </w:r>
            <w:proofErr w:type="gramEnd"/>
          </w:p>
        </w:tc>
      </w:tr>
      <w:tr w:rsidR="0031610E">
        <w:tblPrEx>
          <w:tblCellMar>
            <w:top w:w="0" w:type="dxa"/>
            <w:bottom w:w="0" w:type="dxa"/>
          </w:tblCellMar>
        </w:tblPrEx>
        <w:trPr>
          <w:trHeight w:val="623"/>
          <w:jc w:val="center"/>
        </w:trPr>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both"/>
              <w:rPr>
                <w:rFonts w:ascii="標楷體" w:eastAsia="標楷體" w:hAnsi="標楷體"/>
                <w:sz w:val="26"/>
                <w:szCs w:val="26"/>
              </w:rPr>
            </w:pPr>
            <w:r>
              <w:rPr>
                <w:rFonts w:ascii="標楷體" w:eastAsia="標楷體" w:hAnsi="標楷體"/>
                <w:sz w:val="26"/>
                <w:szCs w:val="26"/>
              </w:rPr>
              <w:t>方案名稱</w:t>
            </w:r>
          </w:p>
        </w:tc>
        <w:tc>
          <w:tcPr>
            <w:tcW w:w="8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610E" w:rsidRDefault="0031610E">
            <w:pPr>
              <w:spacing w:before="120" w:after="120" w:line="500" w:lineRule="exact"/>
              <w:jc w:val="right"/>
              <w:rPr>
                <w:rFonts w:ascii="標楷體" w:eastAsia="標楷體" w:hAnsi="標楷體"/>
              </w:rPr>
            </w:pPr>
          </w:p>
        </w:tc>
      </w:tr>
      <w:tr w:rsidR="0031610E">
        <w:tblPrEx>
          <w:tblCellMar>
            <w:top w:w="0" w:type="dxa"/>
            <w:bottom w:w="0" w:type="dxa"/>
          </w:tblCellMar>
        </w:tblPrEx>
        <w:trPr>
          <w:trHeight w:val="1058"/>
          <w:jc w:val="center"/>
        </w:trPr>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610E" w:rsidRDefault="00500E83">
            <w:pPr>
              <w:spacing w:before="120" w:after="120"/>
              <w:jc w:val="both"/>
              <w:rPr>
                <w:rFonts w:ascii="標楷體" w:eastAsia="標楷體" w:hAnsi="標楷體"/>
                <w:sz w:val="26"/>
                <w:szCs w:val="26"/>
              </w:rPr>
            </w:pPr>
            <w:r>
              <w:rPr>
                <w:rFonts w:ascii="標楷體" w:eastAsia="標楷體" w:hAnsi="標楷體"/>
                <w:sz w:val="26"/>
                <w:szCs w:val="26"/>
              </w:rPr>
              <w:t>主要組別</w:t>
            </w:r>
          </w:p>
        </w:tc>
        <w:tc>
          <w:tcPr>
            <w:tcW w:w="8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spacing w:before="72" w:after="72" w:line="300" w:lineRule="exact"/>
              <w:jc w:val="both"/>
            </w:pPr>
            <w:r>
              <w:rPr>
                <w:rFonts w:ascii="標楷體" w:eastAsia="標楷體" w:hAnsi="標楷體"/>
                <w:color w:val="000000"/>
              </w:rPr>
              <w:t>□</w:t>
            </w:r>
            <w:r>
              <w:rPr>
                <w:rFonts w:ascii="Cambria" w:eastAsia="標楷體" w:hAnsi="Cambria"/>
                <w:szCs w:val="26"/>
              </w:rPr>
              <w:t>TA.</w:t>
            </w:r>
            <w:r>
              <w:rPr>
                <w:rFonts w:eastAsia="標楷體"/>
                <w:color w:val="000000"/>
                <w:lang w:val="zh-TW"/>
              </w:rPr>
              <w:t>本國語文</w:t>
            </w:r>
            <w:r>
              <w:rPr>
                <w:rFonts w:eastAsia="標楷體"/>
                <w:b/>
                <w:sz w:val="36"/>
                <w:szCs w:val="36"/>
              </w:rPr>
              <w:tab/>
            </w:r>
            <w:r>
              <w:rPr>
                <w:rFonts w:ascii="標楷體" w:eastAsia="標楷體" w:hAnsi="標楷體"/>
                <w:color w:val="000000"/>
              </w:rPr>
              <w:t>□</w:t>
            </w:r>
            <w:r>
              <w:rPr>
                <w:rFonts w:ascii="Cambria" w:eastAsia="標楷體" w:hAnsi="Cambria"/>
                <w:szCs w:val="26"/>
              </w:rPr>
              <w:t>TB.</w:t>
            </w:r>
            <w:r>
              <w:rPr>
                <w:rFonts w:ascii="Cambria" w:eastAsia="標楷體" w:hAnsi="Cambria"/>
                <w:color w:val="000000"/>
                <w:szCs w:val="26"/>
              </w:rPr>
              <w:t>外國語</w:t>
            </w:r>
            <w:r>
              <w:rPr>
                <w:rFonts w:eastAsia="標楷體"/>
                <w:color w:val="000000"/>
                <w:lang w:val="zh-TW"/>
              </w:rPr>
              <w:t>文</w:t>
            </w:r>
            <w:r>
              <w:rPr>
                <w:rFonts w:eastAsia="標楷體"/>
                <w:b/>
                <w:sz w:val="36"/>
                <w:szCs w:val="36"/>
              </w:rPr>
              <w:tab/>
            </w:r>
            <w:r>
              <w:rPr>
                <w:rFonts w:ascii="標楷體" w:eastAsia="標楷體" w:hAnsi="標楷體"/>
                <w:color w:val="000000"/>
              </w:rPr>
              <w:t>□</w:t>
            </w:r>
            <w:r>
              <w:rPr>
                <w:rFonts w:ascii="Cambria" w:eastAsia="標楷體" w:hAnsi="Cambria"/>
                <w:szCs w:val="26"/>
              </w:rPr>
              <w:t>TC.</w:t>
            </w:r>
            <w:r>
              <w:rPr>
                <w:rFonts w:eastAsia="標楷體"/>
                <w:color w:val="000000"/>
                <w:lang w:val="zh-TW"/>
              </w:rPr>
              <w:t>數學</w:t>
            </w:r>
            <w:r>
              <w:rPr>
                <w:rFonts w:eastAsia="標楷體"/>
                <w:b/>
                <w:sz w:val="36"/>
                <w:szCs w:val="36"/>
              </w:rPr>
              <w:tab/>
            </w:r>
            <w:r>
              <w:rPr>
                <w:rFonts w:eastAsia="標楷體"/>
                <w:b/>
                <w:sz w:val="36"/>
                <w:szCs w:val="36"/>
              </w:rPr>
              <w:tab/>
            </w:r>
            <w:r>
              <w:rPr>
                <w:rFonts w:ascii="標楷體" w:eastAsia="標楷體" w:hAnsi="標楷體"/>
                <w:color w:val="000000"/>
              </w:rPr>
              <w:t>□</w:t>
            </w:r>
            <w:r>
              <w:rPr>
                <w:rFonts w:ascii="Cambria" w:eastAsia="標楷體" w:hAnsi="Cambria"/>
                <w:szCs w:val="26"/>
              </w:rPr>
              <w:t>TD.</w:t>
            </w:r>
            <w:r>
              <w:rPr>
                <w:rFonts w:eastAsia="標楷體"/>
                <w:color w:val="000000"/>
                <w:lang w:val="zh-TW"/>
              </w:rPr>
              <w:t>社會</w:t>
            </w:r>
          </w:p>
          <w:p w:rsidR="0031610E" w:rsidRDefault="00500E83">
            <w:pPr>
              <w:snapToGrid w:val="0"/>
              <w:spacing w:before="72" w:after="72" w:line="300" w:lineRule="exact"/>
              <w:jc w:val="both"/>
            </w:pPr>
            <w:r>
              <w:rPr>
                <w:rFonts w:ascii="標楷體" w:eastAsia="標楷體" w:hAnsi="標楷體"/>
                <w:color w:val="000000"/>
              </w:rPr>
              <w:t>□</w:t>
            </w:r>
            <w:r>
              <w:rPr>
                <w:rFonts w:ascii="Cambria" w:eastAsia="標楷體" w:hAnsi="Cambria"/>
                <w:szCs w:val="26"/>
              </w:rPr>
              <w:t>TE.</w:t>
            </w:r>
            <w:r>
              <w:rPr>
                <w:rFonts w:eastAsia="標楷體"/>
                <w:color w:val="000000"/>
                <w:lang w:val="zh-TW"/>
              </w:rPr>
              <w:t>健康與體育</w:t>
            </w:r>
            <w:r>
              <w:rPr>
                <w:rFonts w:eastAsia="標楷體"/>
                <w:b/>
                <w:sz w:val="36"/>
                <w:szCs w:val="36"/>
              </w:rPr>
              <w:tab/>
            </w:r>
            <w:r>
              <w:rPr>
                <w:rFonts w:ascii="標楷體" w:eastAsia="標楷體" w:hAnsi="標楷體"/>
                <w:color w:val="0000FF"/>
              </w:rPr>
              <w:t>□</w:t>
            </w:r>
            <w:r>
              <w:rPr>
                <w:rFonts w:ascii="Cambria" w:eastAsia="標楷體" w:hAnsi="Cambria"/>
                <w:color w:val="0000FF"/>
                <w:szCs w:val="26"/>
              </w:rPr>
              <w:t>TF.</w:t>
            </w:r>
            <w:r>
              <w:rPr>
                <w:rFonts w:eastAsia="標楷體"/>
                <w:color w:val="0000FF"/>
                <w:lang w:val="zh-TW"/>
              </w:rPr>
              <w:t>藝術</w:t>
            </w:r>
            <w:r>
              <w:rPr>
                <w:rFonts w:eastAsia="標楷體"/>
                <w:color w:val="0000FF"/>
                <w:sz w:val="36"/>
                <w:szCs w:val="36"/>
              </w:rPr>
              <w:tab/>
            </w:r>
            <w:r>
              <w:rPr>
                <w:rFonts w:ascii="標楷體" w:eastAsia="標楷體" w:hAnsi="標楷體"/>
                <w:color w:val="0000FF"/>
              </w:rPr>
              <w:t>□</w:t>
            </w:r>
            <w:r>
              <w:rPr>
                <w:rFonts w:ascii="Cambria" w:eastAsia="標楷體" w:hAnsi="Cambria"/>
                <w:color w:val="0000FF"/>
                <w:szCs w:val="26"/>
              </w:rPr>
              <w:t>TG.</w:t>
            </w:r>
            <w:r>
              <w:rPr>
                <w:rFonts w:eastAsia="標楷體"/>
                <w:color w:val="0000FF"/>
                <w:lang w:val="zh-TW"/>
              </w:rPr>
              <w:t>自然科學與科技</w:t>
            </w:r>
            <w:r>
              <w:rPr>
                <w:rFonts w:eastAsia="標楷體"/>
                <w:b/>
                <w:sz w:val="36"/>
                <w:szCs w:val="36"/>
              </w:rPr>
              <w:tab/>
            </w:r>
            <w:r>
              <w:rPr>
                <w:rFonts w:ascii="標楷體" w:eastAsia="標楷體" w:hAnsi="標楷體"/>
                <w:color w:val="000000"/>
              </w:rPr>
              <w:t>□</w:t>
            </w:r>
            <w:r>
              <w:rPr>
                <w:rFonts w:ascii="Cambria" w:eastAsia="標楷體" w:hAnsi="Cambria"/>
                <w:szCs w:val="26"/>
              </w:rPr>
              <w:t>TH.</w:t>
            </w:r>
            <w:r>
              <w:rPr>
                <w:rFonts w:eastAsia="標楷體"/>
                <w:color w:val="000000"/>
                <w:lang w:val="zh-TW"/>
              </w:rPr>
              <w:t>綜合活動</w:t>
            </w:r>
            <w:r>
              <w:rPr>
                <w:rFonts w:eastAsia="標楷體"/>
                <w:color w:val="0000FF"/>
                <w:lang w:val="zh-TW"/>
              </w:rPr>
              <w:t>（含生活）</w:t>
            </w:r>
          </w:p>
          <w:p w:rsidR="0031610E" w:rsidRDefault="00500E83">
            <w:pPr>
              <w:snapToGrid w:val="0"/>
              <w:spacing w:before="72" w:after="72" w:line="300" w:lineRule="exact"/>
              <w:jc w:val="both"/>
            </w:pPr>
            <w:r>
              <w:rPr>
                <w:rFonts w:ascii="標楷體" w:eastAsia="標楷體" w:hAnsi="標楷體"/>
                <w:color w:val="000000"/>
              </w:rPr>
              <w:t>□</w:t>
            </w:r>
            <w:r>
              <w:rPr>
                <w:rFonts w:ascii="Cambria" w:eastAsia="標楷體" w:hAnsi="Cambria"/>
                <w:szCs w:val="26"/>
              </w:rPr>
              <w:t>TI.</w:t>
            </w:r>
            <w:r>
              <w:rPr>
                <w:rFonts w:eastAsia="標楷體"/>
                <w:color w:val="000000"/>
              </w:rPr>
              <w:t>幼兒教育</w:t>
            </w:r>
            <w:r>
              <w:rPr>
                <w:rFonts w:eastAsia="標楷體"/>
                <w:b/>
                <w:sz w:val="36"/>
                <w:szCs w:val="36"/>
              </w:rPr>
              <w:tab/>
            </w:r>
            <w:r>
              <w:rPr>
                <w:rFonts w:ascii="標楷體" w:eastAsia="標楷體" w:hAnsi="標楷體"/>
                <w:color w:val="000000"/>
              </w:rPr>
              <w:t>□</w:t>
            </w:r>
            <w:r>
              <w:rPr>
                <w:rFonts w:ascii="Cambria" w:eastAsia="標楷體" w:hAnsi="Cambria"/>
                <w:szCs w:val="26"/>
              </w:rPr>
              <w:t>TJ.</w:t>
            </w:r>
            <w:r>
              <w:rPr>
                <w:rFonts w:eastAsia="標楷體"/>
                <w:color w:val="000000"/>
              </w:rPr>
              <w:t>特殊教育（含融合教育）</w:t>
            </w:r>
          </w:p>
          <w:p w:rsidR="0031610E" w:rsidRDefault="00500E83">
            <w:pPr>
              <w:snapToGrid w:val="0"/>
              <w:spacing w:before="72" w:after="72" w:line="300" w:lineRule="exact"/>
              <w:jc w:val="both"/>
            </w:pPr>
            <w:proofErr w:type="gramStart"/>
            <w:r>
              <w:rPr>
                <w:rFonts w:eastAsia="標楷體"/>
                <w:b/>
              </w:rPr>
              <w:t>註</w:t>
            </w:r>
            <w:proofErr w:type="gramEnd"/>
            <w:r>
              <w:rPr>
                <w:rFonts w:eastAsia="標楷體"/>
                <w:b/>
              </w:rPr>
              <w:t>：</w:t>
            </w:r>
            <w:r>
              <w:rPr>
                <w:rFonts w:eastAsia="標楷體"/>
                <w:b/>
              </w:rPr>
              <w:t>G.</w:t>
            </w:r>
            <w:r>
              <w:rPr>
                <w:rFonts w:eastAsia="標楷體"/>
                <w:b/>
              </w:rPr>
              <w:t>自然科學與科技，以</w:t>
            </w:r>
            <w:r>
              <w:rPr>
                <w:rFonts w:eastAsia="標楷體"/>
                <w:b/>
              </w:rPr>
              <w:t>12</w:t>
            </w:r>
            <w:r>
              <w:rPr>
                <w:rFonts w:eastAsia="標楷體"/>
                <w:b/>
              </w:rPr>
              <w:t>年國教</w:t>
            </w:r>
            <w:proofErr w:type="gramStart"/>
            <w:r>
              <w:rPr>
                <w:rFonts w:eastAsia="標楷體"/>
                <w:b/>
              </w:rPr>
              <w:t>新課綱</w:t>
            </w:r>
            <w:proofErr w:type="gramEnd"/>
            <w:r>
              <w:rPr>
                <w:rFonts w:eastAsia="標楷體"/>
                <w:b/>
              </w:rPr>
              <w:t>領域為主。</w:t>
            </w:r>
          </w:p>
        </w:tc>
      </w:tr>
      <w:tr w:rsidR="0031610E">
        <w:tblPrEx>
          <w:tblCellMar>
            <w:top w:w="0" w:type="dxa"/>
            <w:bottom w:w="0" w:type="dxa"/>
          </w:tblCellMar>
        </w:tblPrEx>
        <w:trPr>
          <w:trHeight w:val="421"/>
          <w:jc w:val="center"/>
        </w:trPr>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both"/>
              <w:rPr>
                <w:rFonts w:ascii="標楷體" w:eastAsia="標楷體" w:hAnsi="標楷體"/>
                <w:sz w:val="26"/>
                <w:szCs w:val="26"/>
              </w:rPr>
            </w:pPr>
            <w:proofErr w:type="gramStart"/>
            <w:r>
              <w:rPr>
                <w:rFonts w:ascii="標楷體" w:eastAsia="標楷體" w:hAnsi="標楷體"/>
                <w:sz w:val="26"/>
                <w:szCs w:val="26"/>
              </w:rPr>
              <w:t>參賽校別</w:t>
            </w:r>
            <w:proofErr w:type="gramEnd"/>
          </w:p>
        </w:tc>
        <w:tc>
          <w:tcPr>
            <w:tcW w:w="8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jc w:val="both"/>
              <w:rPr>
                <w:rFonts w:ascii="標楷體" w:eastAsia="標楷體" w:hAnsi="標楷體"/>
              </w:rPr>
            </w:pPr>
            <w:r>
              <w:rPr>
                <w:rFonts w:ascii="標楷體" w:eastAsia="標楷體" w:hAnsi="標楷體"/>
              </w:rPr>
              <w:t>□</w:t>
            </w:r>
            <w:r>
              <w:rPr>
                <w:rFonts w:ascii="標楷體" w:eastAsia="標楷體" w:hAnsi="標楷體"/>
              </w:rPr>
              <w:t>高級中等學校</w:t>
            </w:r>
            <w:r>
              <w:rPr>
                <w:rFonts w:ascii="標楷體" w:eastAsia="標楷體" w:hAnsi="標楷體"/>
              </w:rPr>
              <w:t xml:space="preserve">        □</w:t>
            </w:r>
            <w:r>
              <w:rPr>
                <w:rFonts w:ascii="標楷體" w:eastAsia="標楷體" w:hAnsi="標楷體"/>
              </w:rPr>
              <w:t>國民中學</w:t>
            </w:r>
            <w:r>
              <w:rPr>
                <w:rFonts w:ascii="標楷體" w:eastAsia="標楷體" w:hAnsi="標楷體"/>
              </w:rPr>
              <w:t xml:space="preserve">      □</w:t>
            </w:r>
            <w:r>
              <w:rPr>
                <w:rFonts w:ascii="標楷體" w:eastAsia="標楷體" w:hAnsi="標楷體"/>
              </w:rPr>
              <w:t>國民小學</w:t>
            </w:r>
            <w:r>
              <w:rPr>
                <w:rFonts w:ascii="標楷體" w:eastAsia="標楷體" w:hAnsi="標楷體"/>
              </w:rPr>
              <w:t xml:space="preserve">       □</w:t>
            </w:r>
            <w:r>
              <w:rPr>
                <w:rFonts w:ascii="標楷體" w:eastAsia="標楷體" w:hAnsi="標楷體"/>
              </w:rPr>
              <w:t>幼兒園</w:t>
            </w:r>
          </w:p>
        </w:tc>
      </w:tr>
      <w:tr w:rsidR="0031610E">
        <w:tblPrEx>
          <w:tblCellMar>
            <w:top w:w="0" w:type="dxa"/>
            <w:bottom w:w="0" w:type="dxa"/>
          </w:tblCellMar>
        </w:tblPrEx>
        <w:trPr>
          <w:trHeight w:val="421"/>
          <w:jc w:val="center"/>
        </w:trPr>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line="320" w:lineRule="exact"/>
              <w:jc w:val="center"/>
            </w:pPr>
            <w:r>
              <w:rPr>
                <w:rFonts w:ascii="標楷體" w:eastAsia="標楷體" w:hAnsi="標楷體"/>
                <w:sz w:val="26"/>
                <w:szCs w:val="26"/>
              </w:rPr>
              <w:t>KDP</w:t>
            </w:r>
            <w:r>
              <w:rPr>
                <w:rFonts w:ascii="標楷體" w:eastAsia="標楷體" w:hAnsi="標楷體"/>
                <w:sz w:val="26"/>
                <w:szCs w:val="26"/>
              </w:rPr>
              <w:t>國際</w:t>
            </w:r>
            <w:r>
              <w:rPr>
                <w:rFonts w:ascii="標楷體" w:eastAsia="標楷體" w:hAnsi="標楷體"/>
              </w:rPr>
              <w:t>教育</w:t>
            </w:r>
          </w:p>
          <w:p w:rsidR="0031610E" w:rsidRDefault="00500E83">
            <w:pPr>
              <w:spacing w:before="120" w:after="120"/>
              <w:jc w:val="center"/>
            </w:pPr>
            <w:r>
              <w:rPr>
                <w:rFonts w:ascii="標楷體" w:eastAsia="標楷體" w:hAnsi="標楷體"/>
              </w:rPr>
              <w:t>榮譽</w:t>
            </w:r>
            <w:r>
              <w:rPr>
                <w:rFonts w:ascii="標楷體" w:eastAsia="標楷體" w:hAnsi="標楷體"/>
                <w:sz w:val="26"/>
                <w:szCs w:val="26"/>
              </w:rPr>
              <w:t>授證</w:t>
            </w:r>
          </w:p>
        </w:tc>
        <w:tc>
          <w:tcPr>
            <w:tcW w:w="8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jc w:val="both"/>
              <w:rPr>
                <w:rFonts w:ascii="標楷體" w:eastAsia="標楷體" w:hAnsi="標楷體"/>
              </w:rPr>
            </w:pPr>
            <w:r>
              <w:rPr>
                <w:rFonts w:ascii="標楷體" w:eastAsia="標楷體" w:hAnsi="標楷體"/>
              </w:rPr>
              <w:t>若方案獲得優等獎以上獎項者可選擇申請</w:t>
            </w:r>
            <w:r>
              <w:rPr>
                <w:rFonts w:ascii="標楷體" w:eastAsia="標楷體" w:hAnsi="標楷體"/>
              </w:rPr>
              <w:t>KDP</w:t>
            </w:r>
            <w:r>
              <w:rPr>
                <w:rFonts w:ascii="標楷體" w:eastAsia="標楷體" w:hAnsi="標楷體"/>
              </w:rPr>
              <w:t>國際教育榮譽學會會員資格，另外獲得國際教育榮譽授證。加入</w:t>
            </w:r>
            <w:r>
              <w:rPr>
                <w:rFonts w:ascii="標楷體" w:eastAsia="標楷體" w:hAnsi="標楷體"/>
              </w:rPr>
              <w:t>KDP</w:t>
            </w:r>
            <w:r>
              <w:rPr>
                <w:rFonts w:ascii="標楷體" w:eastAsia="標楷體" w:hAnsi="標楷體"/>
              </w:rPr>
              <w:t>國際教育榮譽學會每年會費</w:t>
            </w:r>
            <w:r>
              <w:rPr>
                <w:rFonts w:ascii="標楷體" w:eastAsia="標楷體" w:hAnsi="標楷體"/>
              </w:rPr>
              <w:t>NT$1,500</w:t>
            </w:r>
            <w:r>
              <w:rPr>
                <w:rFonts w:ascii="標楷體" w:eastAsia="標楷體" w:hAnsi="標楷體"/>
              </w:rPr>
              <w:t>元，</w:t>
            </w:r>
            <w:proofErr w:type="gramStart"/>
            <w:r>
              <w:rPr>
                <w:rFonts w:ascii="標楷體" w:eastAsia="標楷體" w:hAnsi="標楷體"/>
              </w:rPr>
              <w:t>俟</w:t>
            </w:r>
            <w:proofErr w:type="gramEnd"/>
            <w:r>
              <w:rPr>
                <w:rFonts w:ascii="標楷體" w:eastAsia="標楷體" w:hAnsi="標楷體"/>
              </w:rPr>
              <w:t>獎項公布後再進行加入手續。</w:t>
            </w:r>
          </w:p>
        </w:tc>
      </w:tr>
    </w:tbl>
    <w:p w:rsidR="0031610E" w:rsidRDefault="0031610E"/>
    <w:tbl>
      <w:tblPr>
        <w:tblW w:w="10777" w:type="dxa"/>
        <w:jc w:val="center"/>
        <w:tblCellMar>
          <w:left w:w="10" w:type="dxa"/>
          <w:right w:w="10" w:type="dxa"/>
        </w:tblCellMar>
        <w:tblLook w:val="04A0" w:firstRow="1" w:lastRow="0" w:firstColumn="1" w:lastColumn="0" w:noHBand="0" w:noVBand="1"/>
      </w:tblPr>
      <w:tblGrid>
        <w:gridCol w:w="1845"/>
        <w:gridCol w:w="1786"/>
        <w:gridCol w:w="1786"/>
        <w:gridCol w:w="1787"/>
        <w:gridCol w:w="1786"/>
        <w:gridCol w:w="1787"/>
      </w:tblGrid>
      <w:tr w:rsidR="0031610E">
        <w:tblPrEx>
          <w:tblCellMar>
            <w:top w:w="0" w:type="dxa"/>
            <w:bottom w:w="0" w:type="dxa"/>
          </w:tblCellMar>
        </w:tblPrEx>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rPr>
            </w:pPr>
            <w:r>
              <w:rPr>
                <w:rFonts w:ascii="標楷體" w:eastAsia="標楷體" w:hAnsi="標楷體"/>
              </w:rPr>
              <w:t>參賽成員</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ind w:left="660" w:hanging="660"/>
              <w:jc w:val="center"/>
              <w:rPr>
                <w:rFonts w:ascii="標楷體" w:eastAsia="標楷體" w:hAnsi="標楷體"/>
                <w:sz w:val="22"/>
              </w:rPr>
            </w:pPr>
            <w:r>
              <w:rPr>
                <w:rFonts w:ascii="標楷體" w:eastAsia="標楷體" w:hAnsi="標楷體"/>
                <w:sz w:val="22"/>
              </w:rPr>
              <w:t>方案代表人</w:t>
            </w:r>
          </w:p>
          <w:p w:rsidR="0031610E" w:rsidRDefault="00500E83">
            <w:pPr>
              <w:snapToGrid w:val="0"/>
              <w:ind w:left="660" w:hanging="660"/>
              <w:jc w:val="center"/>
              <w:rPr>
                <w:rFonts w:ascii="標楷體" w:eastAsia="標楷體" w:hAnsi="標楷體"/>
                <w:sz w:val="22"/>
              </w:rPr>
            </w:pPr>
            <w:r>
              <w:rPr>
                <w:rFonts w:ascii="標楷體" w:eastAsia="標楷體" w:hAnsi="標楷體"/>
                <w:sz w:val="22"/>
              </w:rPr>
              <w:t>(</w:t>
            </w:r>
            <w:r>
              <w:rPr>
                <w:rFonts w:ascii="標楷體" w:eastAsia="標楷體" w:hAnsi="標楷體"/>
                <w:sz w:val="22"/>
              </w:rPr>
              <w:t>第一作者</w:t>
            </w:r>
            <w:r>
              <w:rPr>
                <w:rFonts w:ascii="標楷體" w:eastAsia="標楷體" w:hAnsi="標楷體"/>
                <w:sz w:val="22"/>
              </w:rPr>
              <w:t>)</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ind w:left="660" w:hanging="660"/>
              <w:jc w:val="center"/>
              <w:rPr>
                <w:rFonts w:ascii="標楷體" w:eastAsia="標楷體" w:hAnsi="標楷體"/>
                <w:sz w:val="22"/>
              </w:rPr>
            </w:pPr>
            <w:r>
              <w:rPr>
                <w:rFonts w:ascii="標楷體" w:eastAsia="標楷體" w:hAnsi="標楷體"/>
                <w:sz w:val="22"/>
              </w:rPr>
              <w:t>共同參賽者</w:t>
            </w:r>
          </w:p>
          <w:p w:rsidR="0031610E" w:rsidRDefault="00500E83">
            <w:pPr>
              <w:snapToGrid w:val="0"/>
              <w:ind w:left="660" w:hanging="660"/>
              <w:jc w:val="center"/>
              <w:rPr>
                <w:rFonts w:ascii="標楷體" w:eastAsia="標楷體" w:hAnsi="標楷體"/>
                <w:sz w:val="22"/>
              </w:rPr>
            </w:pPr>
            <w:r>
              <w:rPr>
                <w:rFonts w:ascii="標楷體" w:eastAsia="標楷體" w:hAnsi="標楷體"/>
                <w:sz w:val="22"/>
              </w:rPr>
              <w:t>成員二</w:t>
            </w: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ind w:left="660" w:hanging="660"/>
              <w:jc w:val="center"/>
              <w:rPr>
                <w:rFonts w:ascii="標楷體" w:eastAsia="標楷體" w:hAnsi="標楷體"/>
                <w:sz w:val="22"/>
              </w:rPr>
            </w:pPr>
            <w:r>
              <w:rPr>
                <w:rFonts w:ascii="標楷體" w:eastAsia="標楷體" w:hAnsi="標楷體"/>
                <w:sz w:val="22"/>
              </w:rPr>
              <w:t>共同參賽者</w:t>
            </w:r>
          </w:p>
          <w:p w:rsidR="0031610E" w:rsidRDefault="00500E83">
            <w:pPr>
              <w:snapToGrid w:val="0"/>
              <w:ind w:left="660" w:hanging="660"/>
              <w:jc w:val="center"/>
              <w:rPr>
                <w:rFonts w:ascii="標楷體" w:eastAsia="標楷體" w:hAnsi="標楷體"/>
                <w:sz w:val="22"/>
              </w:rPr>
            </w:pPr>
            <w:r>
              <w:rPr>
                <w:rFonts w:ascii="標楷體" w:eastAsia="標楷體" w:hAnsi="標楷體"/>
                <w:sz w:val="22"/>
              </w:rPr>
              <w:t>成員三</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ind w:left="660" w:hanging="660"/>
              <w:jc w:val="center"/>
              <w:rPr>
                <w:rFonts w:ascii="標楷體" w:eastAsia="標楷體" w:hAnsi="標楷體"/>
                <w:sz w:val="22"/>
              </w:rPr>
            </w:pPr>
            <w:r>
              <w:rPr>
                <w:rFonts w:ascii="標楷體" w:eastAsia="標楷體" w:hAnsi="標楷體"/>
                <w:sz w:val="22"/>
              </w:rPr>
              <w:t>共同參賽者</w:t>
            </w:r>
          </w:p>
          <w:p w:rsidR="0031610E" w:rsidRDefault="00500E83">
            <w:pPr>
              <w:snapToGrid w:val="0"/>
              <w:ind w:left="660" w:hanging="660"/>
              <w:jc w:val="center"/>
              <w:rPr>
                <w:rFonts w:ascii="標楷體" w:eastAsia="標楷體" w:hAnsi="標楷體"/>
                <w:sz w:val="22"/>
              </w:rPr>
            </w:pPr>
            <w:r>
              <w:rPr>
                <w:rFonts w:ascii="標楷體" w:eastAsia="標楷體" w:hAnsi="標楷體"/>
                <w:sz w:val="22"/>
              </w:rPr>
              <w:t>成員四</w:t>
            </w: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ind w:left="660" w:hanging="660"/>
              <w:jc w:val="center"/>
              <w:rPr>
                <w:rFonts w:ascii="標楷體" w:eastAsia="標楷體" w:hAnsi="標楷體"/>
                <w:sz w:val="22"/>
              </w:rPr>
            </w:pPr>
            <w:r>
              <w:rPr>
                <w:rFonts w:ascii="標楷體" w:eastAsia="標楷體" w:hAnsi="標楷體"/>
                <w:sz w:val="22"/>
              </w:rPr>
              <w:t>共同參賽者</w:t>
            </w:r>
          </w:p>
          <w:p w:rsidR="0031610E" w:rsidRDefault="00500E83">
            <w:pPr>
              <w:snapToGrid w:val="0"/>
              <w:ind w:left="660" w:hanging="660"/>
              <w:jc w:val="center"/>
              <w:rPr>
                <w:rFonts w:ascii="標楷體" w:eastAsia="標楷體" w:hAnsi="標楷體"/>
                <w:sz w:val="22"/>
              </w:rPr>
            </w:pPr>
            <w:r>
              <w:rPr>
                <w:rFonts w:ascii="標楷體" w:eastAsia="標楷體" w:hAnsi="標楷體"/>
                <w:sz w:val="22"/>
              </w:rPr>
              <w:t>成員五</w:t>
            </w:r>
          </w:p>
        </w:tc>
      </w:tr>
      <w:tr w:rsidR="0031610E">
        <w:tblPrEx>
          <w:tblCellMar>
            <w:top w:w="0" w:type="dxa"/>
            <w:bottom w:w="0" w:type="dxa"/>
          </w:tblCellMar>
        </w:tblPrEx>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rPr>
            </w:pPr>
            <w:r>
              <w:rPr>
                <w:rFonts w:ascii="標楷體" w:eastAsia="標楷體" w:hAnsi="標楷體"/>
              </w:rPr>
              <w:t>姓名</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r>
      <w:tr w:rsidR="0031610E">
        <w:tblPrEx>
          <w:tblCellMar>
            <w:top w:w="0" w:type="dxa"/>
            <w:bottom w:w="0" w:type="dxa"/>
          </w:tblCellMar>
        </w:tblPrEx>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rPr>
            </w:pPr>
            <w:r>
              <w:rPr>
                <w:rFonts w:ascii="標楷體" w:eastAsia="標楷體" w:hAnsi="標楷體"/>
              </w:rPr>
              <w:t>職稱</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ind w:left="658" w:hanging="658"/>
              <w:jc w:val="center"/>
              <w:rPr>
                <w:rFonts w:ascii="標楷體" w:eastAsia="標楷體" w:hAnsi="標楷體"/>
                <w:sz w:val="22"/>
              </w:rPr>
            </w:pPr>
          </w:p>
        </w:tc>
      </w:tr>
      <w:tr w:rsidR="0031610E">
        <w:tblPrEx>
          <w:tblCellMar>
            <w:top w:w="0" w:type="dxa"/>
            <w:bottom w:w="0" w:type="dxa"/>
          </w:tblCellMar>
        </w:tblPrEx>
        <w:trPr>
          <w:trHeight w:val="1609"/>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line="240" w:lineRule="exact"/>
              <w:jc w:val="center"/>
              <w:rPr>
                <w:rFonts w:ascii="標楷體" w:eastAsia="標楷體" w:hAnsi="標楷體"/>
                <w:sz w:val="22"/>
              </w:rPr>
            </w:pPr>
            <w:r>
              <w:rPr>
                <w:rFonts w:ascii="標楷體" w:eastAsia="標楷體" w:hAnsi="標楷體"/>
                <w:sz w:val="22"/>
              </w:rPr>
              <w:t>參賽者學校名稱</w:t>
            </w:r>
          </w:p>
          <w:p w:rsidR="0031610E" w:rsidRDefault="00500E83">
            <w:pPr>
              <w:spacing w:before="120" w:after="120" w:line="240" w:lineRule="exact"/>
              <w:jc w:val="center"/>
            </w:pPr>
            <w:hyperlink r:id="rId13" w:history="1">
              <w:r>
                <w:rPr>
                  <w:rStyle w:val="af5"/>
                  <w:rFonts w:ascii="標楷體" w:eastAsia="標楷體" w:hAnsi="標楷體"/>
                  <w:b/>
                </w:rPr>
                <w:t>(</w:t>
              </w:r>
              <w:r>
                <w:rPr>
                  <w:rStyle w:val="af5"/>
                  <w:rFonts w:ascii="標楷體" w:eastAsia="標楷體" w:hAnsi="標楷體"/>
                  <w:b/>
                </w:rPr>
                <w:t>學校全銜</w:t>
              </w:r>
              <w:r>
                <w:rPr>
                  <w:rStyle w:val="af5"/>
                  <w:rFonts w:ascii="標楷體" w:eastAsia="標楷體" w:hAnsi="標楷體"/>
                  <w:b/>
                </w:rPr>
                <w:t>)</w:t>
              </w:r>
            </w:hyperlink>
          </w:p>
          <w:p w:rsidR="0031610E" w:rsidRDefault="00500E83">
            <w:pPr>
              <w:spacing w:before="120" w:after="120" w:line="240" w:lineRule="exact"/>
              <w:jc w:val="center"/>
            </w:pPr>
            <w:r>
              <w:rPr>
                <w:rFonts w:ascii="標楷體" w:eastAsia="標楷體" w:hAnsi="標楷體"/>
                <w:sz w:val="22"/>
              </w:rPr>
              <w:t>請查詢教育部統計處學校名錄</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lang w:val="zh-TW"/>
              </w:rPr>
            </w:pPr>
          </w:p>
          <w:p w:rsidR="0031610E" w:rsidRDefault="0031610E">
            <w:pPr>
              <w:snapToGrid w:val="0"/>
              <w:rPr>
                <w:rFonts w:ascii="標楷體" w:eastAsia="標楷體" w:hAnsi="標楷體"/>
                <w:lang w:val="zh-TW"/>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lang w:val="zh-TW"/>
              </w:rPr>
            </w:pPr>
          </w:p>
          <w:p w:rsidR="0031610E" w:rsidRDefault="0031610E">
            <w:pPr>
              <w:snapToGrid w:val="0"/>
              <w:rPr>
                <w:rFonts w:ascii="標楷體" w:eastAsia="標楷體" w:hAnsi="標楷體"/>
                <w:lang w:val="zh-TW"/>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lang w:val="zh-TW"/>
              </w:rPr>
            </w:pPr>
          </w:p>
          <w:p w:rsidR="0031610E" w:rsidRDefault="0031610E">
            <w:pPr>
              <w:snapToGrid w:val="0"/>
              <w:rPr>
                <w:rFonts w:ascii="標楷體" w:eastAsia="標楷體" w:hAnsi="標楷體"/>
                <w:lang w:val="zh-TW"/>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lang w:val="zh-TW"/>
              </w:rPr>
            </w:pPr>
          </w:p>
          <w:p w:rsidR="0031610E" w:rsidRDefault="0031610E">
            <w:pPr>
              <w:snapToGrid w:val="0"/>
              <w:rPr>
                <w:rFonts w:ascii="標楷體" w:eastAsia="標楷體" w:hAnsi="標楷體"/>
                <w:lang w:val="zh-TW"/>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lang w:val="zh-TW"/>
              </w:rPr>
            </w:pPr>
          </w:p>
          <w:p w:rsidR="0031610E" w:rsidRDefault="0031610E">
            <w:pPr>
              <w:snapToGrid w:val="0"/>
              <w:rPr>
                <w:rFonts w:ascii="標楷體" w:eastAsia="標楷體" w:hAnsi="標楷體"/>
                <w:lang w:val="zh-TW"/>
              </w:rPr>
            </w:pPr>
          </w:p>
        </w:tc>
      </w:tr>
      <w:tr w:rsidR="0031610E">
        <w:tblPrEx>
          <w:tblCellMar>
            <w:top w:w="0" w:type="dxa"/>
            <w:bottom w:w="0" w:type="dxa"/>
          </w:tblCellMar>
        </w:tblPrEx>
        <w:trPr>
          <w:trHeight w:val="1547"/>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2"/>
              </w:rPr>
            </w:pPr>
            <w:r>
              <w:rPr>
                <w:rFonts w:ascii="標楷體" w:eastAsia="標楷體" w:hAnsi="標楷體"/>
                <w:sz w:val="22"/>
              </w:rPr>
              <w:t>參賽者學校地址</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pPr>
            <w:r>
              <w:rPr>
                <w:rFonts w:ascii="新細明體" w:hAnsi="新細明體"/>
                <w:sz w:val="20"/>
                <w:szCs w:val="20"/>
                <w:lang w:val="zh-TW"/>
              </w:rPr>
              <w:t>□□□□□□</w:t>
            </w: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rPr>
                <w:rFonts w:ascii="新細明體" w:hAnsi="新細明體"/>
                <w:sz w:val="20"/>
                <w:szCs w:val="20"/>
                <w:lang w:val="zh-TW"/>
              </w:rPr>
            </w:pPr>
            <w:r>
              <w:rPr>
                <w:rFonts w:ascii="新細明體" w:hAnsi="新細明體"/>
                <w:sz w:val="20"/>
                <w:szCs w:val="20"/>
                <w:lang w:val="zh-TW"/>
              </w:rPr>
              <w:t>□□□□□□</w:t>
            </w: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rPr>
                <w:rFonts w:ascii="新細明體" w:hAnsi="新細明體"/>
                <w:sz w:val="20"/>
                <w:szCs w:val="20"/>
                <w:lang w:val="zh-TW"/>
              </w:rPr>
            </w:pPr>
            <w:r>
              <w:rPr>
                <w:rFonts w:ascii="新細明體" w:hAnsi="新細明體"/>
                <w:sz w:val="20"/>
                <w:szCs w:val="20"/>
                <w:lang w:val="zh-TW"/>
              </w:rPr>
              <w:t>□□□□□□</w:t>
            </w: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rPr>
                <w:rFonts w:ascii="新細明體" w:hAnsi="新細明體"/>
                <w:sz w:val="20"/>
                <w:szCs w:val="20"/>
                <w:lang w:val="zh-TW"/>
              </w:rPr>
            </w:pPr>
            <w:r>
              <w:rPr>
                <w:rFonts w:ascii="新細明體" w:hAnsi="新細明體"/>
                <w:sz w:val="20"/>
                <w:szCs w:val="20"/>
                <w:lang w:val="zh-TW"/>
              </w:rPr>
              <w:t>□□□□□□</w:t>
            </w: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rPr>
                <w:rFonts w:ascii="新細明體" w:hAnsi="新細明體"/>
                <w:sz w:val="20"/>
                <w:szCs w:val="20"/>
                <w:lang w:val="zh-TW"/>
              </w:rPr>
            </w:pPr>
            <w:r>
              <w:rPr>
                <w:rFonts w:ascii="新細明體" w:hAnsi="新細明體"/>
                <w:sz w:val="20"/>
                <w:szCs w:val="20"/>
                <w:lang w:val="zh-TW"/>
              </w:rPr>
              <w:t>□□□□□□</w:t>
            </w: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p w:rsidR="0031610E" w:rsidRDefault="0031610E">
            <w:pPr>
              <w:snapToGrid w:val="0"/>
              <w:rPr>
                <w:rFonts w:ascii="標楷體" w:eastAsia="標楷體" w:hAnsi="標楷體"/>
                <w:sz w:val="20"/>
                <w:szCs w:val="20"/>
                <w:lang w:val="zh-TW"/>
              </w:rPr>
            </w:pPr>
          </w:p>
        </w:tc>
      </w:tr>
      <w:tr w:rsidR="0031610E">
        <w:tblPrEx>
          <w:tblCellMar>
            <w:top w:w="0" w:type="dxa"/>
            <w:bottom w:w="0" w:type="dxa"/>
          </w:tblCellMar>
        </w:tblPrEx>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rPr>
            </w:pPr>
            <w:r>
              <w:rPr>
                <w:rFonts w:ascii="標楷體" w:eastAsia="標楷體" w:hAnsi="標楷體"/>
              </w:rPr>
              <w:t>聯絡人</w:t>
            </w:r>
          </w:p>
        </w:tc>
        <w:tc>
          <w:tcPr>
            <w:tcW w:w="89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napToGrid w:val="0"/>
              <w:jc w:val="both"/>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可與方案代表人不同</w:t>
            </w:r>
            <w:r>
              <w:rPr>
                <w:rFonts w:ascii="標楷體" w:eastAsia="標楷體" w:hAnsi="標楷體"/>
                <w:sz w:val="20"/>
                <w:szCs w:val="20"/>
              </w:rPr>
              <w:t>)</w:t>
            </w:r>
          </w:p>
        </w:tc>
      </w:tr>
      <w:tr w:rsidR="0031610E">
        <w:tblPrEx>
          <w:tblCellMar>
            <w:top w:w="0" w:type="dxa"/>
            <w:bottom w:w="0" w:type="dxa"/>
          </w:tblCellMar>
        </w:tblPrEx>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rPr>
            </w:pPr>
            <w:r>
              <w:rPr>
                <w:rFonts w:ascii="標楷體" w:eastAsia="標楷體" w:hAnsi="標楷體"/>
              </w:rPr>
              <w:t>聯絡人市話</w:t>
            </w:r>
          </w:p>
        </w:tc>
        <w:tc>
          <w:tcPr>
            <w:tcW w:w="89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rPr>
            </w:pPr>
          </w:p>
        </w:tc>
      </w:tr>
      <w:tr w:rsidR="0031610E">
        <w:tblPrEx>
          <w:tblCellMar>
            <w:top w:w="0" w:type="dxa"/>
            <w:bottom w:w="0" w:type="dxa"/>
          </w:tblCellMar>
        </w:tblPrEx>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rPr>
            </w:pPr>
            <w:r>
              <w:rPr>
                <w:rFonts w:ascii="標楷體" w:eastAsia="標楷體" w:hAnsi="標楷體"/>
              </w:rPr>
              <w:t>聯絡人手機</w:t>
            </w:r>
          </w:p>
        </w:tc>
        <w:tc>
          <w:tcPr>
            <w:tcW w:w="89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rPr>
            </w:pPr>
          </w:p>
        </w:tc>
      </w:tr>
      <w:tr w:rsidR="0031610E">
        <w:tblPrEx>
          <w:tblCellMar>
            <w:top w:w="0" w:type="dxa"/>
            <w:bottom w:w="0" w:type="dxa"/>
          </w:tblCellMar>
        </w:tblPrEx>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2"/>
              </w:rPr>
            </w:pPr>
            <w:r>
              <w:rPr>
                <w:rFonts w:ascii="標楷體" w:eastAsia="標楷體" w:hAnsi="標楷體"/>
                <w:sz w:val="22"/>
              </w:rPr>
              <w:t>聯絡人電子信箱</w:t>
            </w:r>
          </w:p>
        </w:tc>
        <w:tc>
          <w:tcPr>
            <w:tcW w:w="89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1610E" w:rsidRDefault="0031610E">
            <w:pPr>
              <w:snapToGrid w:val="0"/>
              <w:rPr>
                <w:rFonts w:ascii="標楷體" w:eastAsia="標楷體" w:hAnsi="標楷體"/>
              </w:rPr>
            </w:pPr>
          </w:p>
        </w:tc>
      </w:tr>
    </w:tbl>
    <w:p w:rsidR="0031610E" w:rsidRDefault="00500E83">
      <w:pPr>
        <w:spacing w:line="460" w:lineRule="exact"/>
        <w:rPr>
          <w:rFonts w:ascii="標楷體" w:eastAsia="標楷體" w:hAnsi="標楷體"/>
          <w:szCs w:val="24"/>
        </w:rPr>
      </w:pPr>
      <w:r>
        <w:rPr>
          <w:rFonts w:ascii="標楷體" w:eastAsia="標楷體" w:hAnsi="標楷體"/>
          <w:szCs w:val="24"/>
        </w:rPr>
        <w:lastRenderedPageBreak/>
        <w:t>備註：表格若不敷使用，請自行增刪。</w:t>
      </w:r>
    </w:p>
    <w:p w:rsidR="0031610E" w:rsidRDefault="00500E83">
      <w:pPr>
        <w:pageBreakBefore/>
        <w:spacing w:line="460" w:lineRule="exact"/>
      </w:pPr>
      <w:r>
        <w:rPr>
          <w:rFonts w:ascii="標楷體" w:eastAsia="標楷體" w:hAnsi="標楷體"/>
          <w:szCs w:val="24"/>
        </w:rPr>
        <w:lastRenderedPageBreak/>
        <w:t xml:space="preserve"> </w:t>
      </w:r>
      <w:r>
        <w:rPr>
          <w:rFonts w:ascii="標楷體" w:eastAsia="標楷體" w:hAnsi="標楷體"/>
          <w:b/>
          <w:sz w:val="36"/>
          <w:szCs w:val="28"/>
        </w:rPr>
        <w:t>方案摘要表</w:t>
      </w:r>
    </w:p>
    <w:p w:rsidR="0031610E" w:rsidRDefault="00500E83">
      <w:pPr>
        <w:pStyle w:val="a8"/>
        <w:numPr>
          <w:ilvl w:val="0"/>
          <w:numId w:val="6"/>
        </w:numPr>
        <w:spacing w:line="460" w:lineRule="exact"/>
        <w:jc w:val="both"/>
      </w:pPr>
      <w:r>
        <w:rPr>
          <w:rFonts w:eastAsia="標楷體"/>
          <w:color w:val="000000"/>
        </w:rPr>
        <w:t>創新教學背景</w:t>
      </w:r>
      <w:r>
        <w:rPr>
          <w:rFonts w:eastAsia="標楷體"/>
          <w:color w:val="000000"/>
        </w:rPr>
        <w:t>:</w:t>
      </w:r>
      <w:r>
        <w:rPr>
          <w:rFonts w:eastAsia="標楷體"/>
          <w:color w:val="000000"/>
        </w:rPr>
        <w:t>如配合政策、學生促發等</w:t>
      </w:r>
    </w:p>
    <w:p w:rsidR="0031610E" w:rsidRDefault="0031610E">
      <w:pPr>
        <w:pStyle w:val="a8"/>
        <w:spacing w:line="460" w:lineRule="exact"/>
        <w:jc w:val="both"/>
        <w:rPr>
          <w:rFonts w:eastAsia="標楷體"/>
          <w:color w:val="000000"/>
        </w:rPr>
      </w:pPr>
    </w:p>
    <w:p w:rsidR="0031610E" w:rsidRDefault="00500E83">
      <w:pPr>
        <w:pStyle w:val="a8"/>
        <w:numPr>
          <w:ilvl w:val="0"/>
          <w:numId w:val="6"/>
        </w:numPr>
        <w:spacing w:line="460" w:lineRule="exact"/>
        <w:jc w:val="both"/>
      </w:pPr>
      <w:r>
        <w:rPr>
          <w:rFonts w:eastAsia="標楷體"/>
          <w:color w:val="000000"/>
        </w:rPr>
        <w:t>教學目的或能力指標</w:t>
      </w:r>
    </w:p>
    <w:p w:rsidR="0031610E" w:rsidRDefault="0031610E">
      <w:pPr>
        <w:pStyle w:val="a8"/>
        <w:spacing w:line="460" w:lineRule="exact"/>
        <w:jc w:val="both"/>
        <w:rPr>
          <w:rFonts w:eastAsia="標楷體"/>
          <w:color w:val="000000"/>
        </w:rPr>
      </w:pPr>
    </w:p>
    <w:p w:rsidR="0031610E" w:rsidRDefault="00500E83">
      <w:pPr>
        <w:pStyle w:val="a8"/>
        <w:numPr>
          <w:ilvl w:val="0"/>
          <w:numId w:val="6"/>
        </w:numPr>
        <w:spacing w:line="460" w:lineRule="exact"/>
        <w:jc w:val="both"/>
      </w:pPr>
      <w:r>
        <w:rPr>
          <w:rFonts w:eastAsia="標楷體"/>
          <w:color w:val="000000"/>
        </w:rPr>
        <w:t>創新教學之理念與作法</w:t>
      </w:r>
    </w:p>
    <w:p w:rsidR="0031610E" w:rsidRDefault="00500E83">
      <w:pPr>
        <w:spacing w:line="460" w:lineRule="exact"/>
        <w:ind w:left="480"/>
        <w:jc w:val="both"/>
      </w:pPr>
      <w:r>
        <w:rPr>
          <w:rFonts w:eastAsia="標楷體"/>
          <w:color w:val="000000"/>
        </w:rPr>
        <w:t>1.</w:t>
      </w:r>
      <w:r>
        <w:rPr>
          <w:rFonts w:eastAsia="標楷體"/>
          <w:color w:val="000000"/>
        </w:rPr>
        <w:t>創新策略</w:t>
      </w:r>
      <w:r>
        <w:rPr>
          <w:rFonts w:eastAsia="標楷體"/>
          <w:color w:val="000000"/>
        </w:rPr>
        <w:t>:</w:t>
      </w:r>
      <w:r>
        <w:rPr>
          <w:rFonts w:eastAsia="標楷體"/>
          <w:color w:val="000000"/>
        </w:rPr>
        <w:t>新穎的教學或針對舊教學方法的反省與改進等</w:t>
      </w:r>
    </w:p>
    <w:p w:rsidR="0031610E" w:rsidRDefault="00500E83">
      <w:pPr>
        <w:spacing w:line="460" w:lineRule="exact"/>
        <w:jc w:val="both"/>
      </w:pPr>
      <w:r>
        <w:rPr>
          <w:rFonts w:eastAsia="標楷體"/>
          <w:color w:val="000000"/>
        </w:rPr>
        <w:t xml:space="preserve">    2.</w:t>
      </w:r>
      <w:r>
        <w:rPr>
          <w:rFonts w:eastAsia="標楷體"/>
          <w:color w:val="000000"/>
        </w:rPr>
        <w:t>實施方式</w:t>
      </w:r>
      <w:r>
        <w:rPr>
          <w:rFonts w:eastAsia="標楷體"/>
          <w:color w:val="000000"/>
        </w:rPr>
        <w:t>:</w:t>
      </w:r>
      <w:r>
        <w:rPr>
          <w:rFonts w:eastAsia="標楷體"/>
          <w:color w:val="000000"/>
        </w:rPr>
        <w:t>步驟、歷程與問題解決等</w:t>
      </w:r>
    </w:p>
    <w:p w:rsidR="0031610E" w:rsidRDefault="0031610E">
      <w:pPr>
        <w:spacing w:line="440" w:lineRule="exact"/>
        <w:ind w:firstLine="240"/>
        <w:rPr>
          <w:rFonts w:eastAsia="標楷體"/>
          <w:color w:val="000000"/>
        </w:rPr>
      </w:pPr>
    </w:p>
    <w:p w:rsidR="0031610E" w:rsidRDefault="00500E83">
      <w:pPr>
        <w:spacing w:line="460" w:lineRule="exact"/>
        <w:jc w:val="both"/>
      </w:pPr>
      <w:r>
        <w:rPr>
          <w:rFonts w:eastAsia="標楷體"/>
          <w:color w:val="000000"/>
        </w:rPr>
        <w:t>四</w:t>
      </w:r>
      <w:r>
        <w:rPr>
          <w:rFonts w:ascii="標楷體" w:eastAsia="標楷體" w:hAnsi="標楷體"/>
          <w:color w:val="000000"/>
        </w:rPr>
        <w:t>、</w:t>
      </w:r>
      <w:r>
        <w:rPr>
          <w:rFonts w:eastAsia="標楷體"/>
          <w:color w:val="000000"/>
        </w:rPr>
        <w:t>創意教學成效評估（明確或可衡量）</w:t>
      </w:r>
      <w:r>
        <w:rPr>
          <w:rFonts w:eastAsia="標楷體"/>
          <w:color w:val="000000"/>
        </w:rPr>
        <w:t>:</w:t>
      </w:r>
      <w:r>
        <w:rPr>
          <w:rFonts w:eastAsia="標楷體"/>
        </w:rPr>
        <w:t>（可參考附件六「成效參考指標」）</w:t>
      </w:r>
    </w:p>
    <w:p w:rsidR="0031610E" w:rsidRDefault="0031610E">
      <w:pPr>
        <w:spacing w:line="440" w:lineRule="exact"/>
        <w:ind w:firstLine="240"/>
        <w:rPr>
          <w:rFonts w:eastAsia="標楷體"/>
          <w:color w:val="000000"/>
        </w:rPr>
      </w:pPr>
    </w:p>
    <w:p w:rsidR="0031610E" w:rsidRDefault="0031610E">
      <w:pPr>
        <w:spacing w:line="460" w:lineRule="exact"/>
        <w:jc w:val="both"/>
        <w:rPr>
          <w:rFonts w:eastAsia="標楷體"/>
          <w:szCs w:val="24"/>
        </w:rPr>
      </w:pPr>
    </w:p>
    <w:p w:rsidR="0031610E" w:rsidRDefault="00500E83">
      <w:pPr>
        <w:spacing w:line="460" w:lineRule="exact"/>
        <w:jc w:val="both"/>
        <w:rPr>
          <w:rFonts w:eastAsia="標楷體"/>
        </w:rPr>
      </w:pPr>
      <w:r>
        <w:rPr>
          <w:rFonts w:eastAsia="標楷體"/>
        </w:rPr>
        <w:t>※</w:t>
      </w:r>
      <w:r>
        <w:rPr>
          <w:rFonts w:eastAsia="標楷體"/>
        </w:rPr>
        <w:t>注意事項：</w:t>
      </w:r>
    </w:p>
    <w:p w:rsidR="0031610E" w:rsidRDefault="00500E83">
      <w:pPr>
        <w:spacing w:line="460" w:lineRule="exact"/>
        <w:jc w:val="both"/>
      </w:pPr>
      <w:r>
        <w:rPr>
          <w:rFonts w:ascii="標楷體" w:eastAsia="標楷體" w:hAnsi="標楷體"/>
        </w:rPr>
        <w:t xml:space="preserve">   1.</w:t>
      </w:r>
      <w:r>
        <w:rPr>
          <w:rFonts w:ascii="標楷體" w:eastAsia="標楷體" w:hAnsi="標楷體"/>
        </w:rPr>
        <w:t>字型請使用</w:t>
      </w:r>
      <w:r>
        <w:rPr>
          <w:rFonts w:ascii="標楷體" w:eastAsia="標楷體" w:hAnsi="標楷體"/>
          <w:u w:val="single"/>
        </w:rPr>
        <w:t>標楷體</w:t>
      </w:r>
      <w:r>
        <w:rPr>
          <w:rFonts w:ascii="標楷體" w:eastAsia="標楷體" w:hAnsi="標楷體"/>
          <w:u w:val="single"/>
        </w:rPr>
        <w:t>12pt</w:t>
      </w:r>
      <w:r>
        <w:rPr>
          <w:rFonts w:ascii="標楷體" w:eastAsia="標楷體" w:hAnsi="標楷體"/>
        </w:rPr>
        <w:t>，行距為</w:t>
      </w:r>
      <w:r>
        <w:rPr>
          <w:rFonts w:ascii="標楷體" w:eastAsia="標楷體" w:hAnsi="標楷體"/>
          <w:u w:val="single"/>
        </w:rPr>
        <w:t>單行間距</w:t>
      </w:r>
      <w:r>
        <w:rPr>
          <w:rFonts w:ascii="標楷體" w:eastAsia="標楷體" w:hAnsi="標楷體"/>
        </w:rPr>
        <w:t>。</w:t>
      </w:r>
    </w:p>
    <w:p w:rsidR="0031610E" w:rsidRDefault="00500E83">
      <w:pPr>
        <w:spacing w:line="460" w:lineRule="exact"/>
        <w:jc w:val="both"/>
        <w:rPr>
          <w:rFonts w:ascii="標楷體" w:eastAsia="標楷體" w:hAnsi="標楷體"/>
        </w:rPr>
      </w:pPr>
      <w:r>
        <w:rPr>
          <w:rFonts w:ascii="標楷體" w:eastAsia="標楷體" w:hAnsi="標楷體"/>
        </w:rPr>
        <w:t xml:space="preserve">   2.</w:t>
      </w:r>
      <w:r>
        <w:rPr>
          <w:rFonts w:ascii="標楷體" w:eastAsia="標楷體" w:hAnsi="標楷體"/>
        </w:rPr>
        <w:t>作品可包含多元內容，例如表單、相關網站網址、照片等，供評審委員參考。</w:t>
      </w:r>
    </w:p>
    <w:p w:rsidR="0031610E" w:rsidRDefault="0031610E">
      <w:pPr>
        <w:pageBreakBefore/>
        <w:spacing w:line="460" w:lineRule="exact"/>
        <w:rPr>
          <w:rFonts w:ascii="標楷體" w:eastAsia="標楷體" w:hAnsi="標楷體"/>
          <w:b/>
          <w:sz w:val="28"/>
          <w:szCs w:val="28"/>
        </w:rPr>
      </w:pPr>
    </w:p>
    <w:p w:rsidR="0031610E" w:rsidRDefault="00500E83">
      <w:pPr>
        <w:spacing w:line="460" w:lineRule="exact"/>
        <w:ind w:left="-850" w:firstLine="840"/>
        <w:jc w:val="both"/>
        <w:rPr>
          <w:rFonts w:ascii="標楷體" w:eastAsia="標楷體" w:hAnsi="標楷體"/>
        </w:rPr>
      </w:pPr>
      <w:r>
        <w:rPr>
          <w:rFonts w:ascii="標楷體" w:eastAsia="標楷體" w:hAnsi="標楷體"/>
        </w:rPr>
        <w:t>附件二</w:t>
      </w:r>
      <w:r>
        <w:rPr>
          <w:rFonts w:ascii="標楷體" w:eastAsia="標楷體" w:hAnsi="標楷體"/>
        </w:rPr>
        <w:t>-</w:t>
      </w:r>
      <w:r>
        <w:rPr>
          <w:rFonts w:ascii="標楷體" w:eastAsia="標楷體" w:hAnsi="標楷體"/>
        </w:rPr>
        <w:t>繳費證明</w:t>
      </w:r>
    </w:p>
    <w:p w:rsidR="0031610E" w:rsidRDefault="00500E83">
      <w:pPr>
        <w:spacing w:after="120"/>
        <w:jc w:val="center"/>
      </w:pPr>
      <w:r>
        <w:rPr>
          <w:rStyle w:val="a7"/>
          <w:rFonts w:eastAsia="標楷體"/>
          <w:bCs w:val="0"/>
          <w:i/>
          <w:sz w:val="48"/>
          <w:szCs w:val="48"/>
        </w:rPr>
        <w:t>2023 Best Education-KDP</w:t>
      </w:r>
    </w:p>
    <w:p w:rsidR="0031610E" w:rsidRDefault="00500E83">
      <w:pPr>
        <w:autoSpaceDE w:val="0"/>
        <w:spacing w:after="120" w:line="460" w:lineRule="exact"/>
        <w:ind w:firstLine="139"/>
        <w:jc w:val="center"/>
      </w:pPr>
      <w:r>
        <w:rPr>
          <w:rStyle w:val="a7"/>
          <w:rFonts w:ascii="Times New Roman" w:eastAsia="標楷體" w:hAnsi="Times New Roman"/>
          <w:bCs w:val="0"/>
          <w:sz w:val="48"/>
          <w:szCs w:val="48"/>
        </w:rPr>
        <w:t>全國學校經營與教學創新</w:t>
      </w:r>
      <w:r>
        <w:rPr>
          <w:rStyle w:val="a7"/>
          <w:rFonts w:eastAsia="標楷體"/>
          <w:bCs w:val="0"/>
          <w:sz w:val="48"/>
          <w:szCs w:val="48"/>
        </w:rPr>
        <w:t>KDP</w:t>
      </w:r>
      <w:r>
        <w:rPr>
          <w:rStyle w:val="a7"/>
          <w:rFonts w:ascii="Times New Roman" w:eastAsia="標楷體" w:hAnsi="Times New Roman"/>
          <w:bCs w:val="0"/>
          <w:sz w:val="48"/>
          <w:szCs w:val="48"/>
        </w:rPr>
        <w:t>國際認證獎</w:t>
      </w:r>
    </w:p>
    <w:p w:rsidR="0031610E" w:rsidRDefault="00500E83">
      <w:pPr>
        <w:autoSpaceDE w:val="0"/>
        <w:spacing w:after="120" w:line="460" w:lineRule="exact"/>
        <w:jc w:val="center"/>
        <w:rPr>
          <w:rFonts w:eastAsia="標楷體"/>
          <w:b/>
          <w:bCs/>
          <w:sz w:val="44"/>
          <w:szCs w:val="32"/>
        </w:rPr>
      </w:pPr>
      <w:r>
        <w:rPr>
          <w:rFonts w:eastAsia="標楷體"/>
          <w:b/>
          <w:bCs/>
          <w:sz w:val="44"/>
          <w:szCs w:val="32"/>
        </w:rPr>
        <w:t>決審報名繳費證明黏貼單</w:t>
      </w:r>
    </w:p>
    <w:tbl>
      <w:tblPr>
        <w:tblW w:w="9340" w:type="dxa"/>
        <w:jc w:val="center"/>
        <w:tblCellMar>
          <w:left w:w="10" w:type="dxa"/>
          <w:right w:w="10" w:type="dxa"/>
        </w:tblCellMar>
        <w:tblLook w:val="04A0" w:firstRow="1" w:lastRow="0" w:firstColumn="1" w:lastColumn="0" w:noHBand="0" w:noVBand="1"/>
      </w:tblPr>
      <w:tblGrid>
        <w:gridCol w:w="1617"/>
        <w:gridCol w:w="7723"/>
      </w:tblGrid>
      <w:tr w:rsidR="0031610E">
        <w:tblPrEx>
          <w:tblCellMar>
            <w:top w:w="0" w:type="dxa"/>
            <w:bottom w:w="0" w:type="dxa"/>
          </w:tblCellMar>
        </w:tblPrEx>
        <w:trPr>
          <w:jc w:val="center"/>
        </w:trPr>
        <w:tc>
          <w:tcPr>
            <w:tcW w:w="16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方案編碼</w:t>
            </w:r>
          </w:p>
        </w:tc>
        <w:tc>
          <w:tcPr>
            <w:tcW w:w="772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31610E">
            <w:pPr>
              <w:spacing w:before="120" w:after="120"/>
              <w:jc w:val="both"/>
              <w:rPr>
                <w:rFonts w:ascii="標楷體" w:eastAsia="標楷體" w:hAnsi="標楷體"/>
                <w:sz w:val="28"/>
              </w:rPr>
            </w:pPr>
          </w:p>
        </w:tc>
      </w:tr>
      <w:tr w:rsidR="0031610E">
        <w:tblPrEx>
          <w:tblCellMar>
            <w:top w:w="0" w:type="dxa"/>
            <w:bottom w:w="0" w:type="dxa"/>
          </w:tblCellMar>
        </w:tblPrEx>
        <w:trPr>
          <w:jc w:val="center"/>
        </w:trPr>
        <w:tc>
          <w:tcPr>
            <w:tcW w:w="16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參賽類組</w:t>
            </w:r>
          </w:p>
        </w:tc>
        <w:tc>
          <w:tcPr>
            <w:tcW w:w="772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31610E">
            <w:pPr>
              <w:spacing w:before="120" w:after="120"/>
              <w:jc w:val="both"/>
              <w:rPr>
                <w:rFonts w:ascii="標楷體" w:eastAsia="標楷體" w:hAnsi="標楷體"/>
                <w:sz w:val="28"/>
              </w:rPr>
            </w:pPr>
          </w:p>
        </w:tc>
      </w:tr>
      <w:tr w:rsidR="0031610E">
        <w:tblPrEx>
          <w:tblCellMar>
            <w:top w:w="0" w:type="dxa"/>
            <w:bottom w:w="0" w:type="dxa"/>
          </w:tblCellMar>
        </w:tblPrEx>
        <w:trPr>
          <w:jc w:val="center"/>
        </w:trPr>
        <w:tc>
          <w:tcPr>
            <w:tcW w:w="16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方案名稱</w:t>
            </w:r>
          </w:p>
        </w:tc>
        <w:tc>
          <w:tcPr>
            <w:tcW w:w="772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31610E">
            <w:pPr>
              <w:spacing w:before="120" w:after="120"/>
              <w:jc w:val="both"/>
              <w:rPr>
                <w:rFonts w:ascii="標楷體" w:eastAsia="標楷體" w:hAnsi="標楷體"/>
                <w:sz w:val="28"/>
              </w:rPr>
            </w:pPr>
          </w:p>
        </w:tc>
      </w:tr>
      <w:tr w:rsidR="0031610E">
        <w:tblPrEx>
          <w:tblCellMar>
            <w:top w:w="0" w:type="dxa"/>
            <w:bottom w:w="0" w:type="dxa"/>
          </w:tblCellMar>
        </w:tblPrEx>
        <w:trPr>
          <w:jc w:val="center"/>
        </w:trPr>
        <w:tc>
          <w:tcPr>
            <w:tcW w:w="16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服務學校</w:t>
            </w:r>
          </w:p>
        </w:tc>
        <w:tc>
          <w:tcPr>
            <w:tcW w:w="772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31610E">
            <w:pPr>
              <w:spacing w:before="120" w:after="120"/>
              <w:jc w:val="both"/>
              <w:rPr>
                <w:rFonts w:ascii="標楷體" w:eastAsia="標楷體" w:hAnsi="標楷體"/>
                <w:sz w:val="28"/>
              </w:rPr>
            </w:pPr>
          </w:p>
        </w:tc>
      </w:tr>
      <w:tr w:rsidR="0031610E">
        <w:tblPrEx>
          <w:tblCellMar>
            <w:top w:w="0" w:type="dxa"/>
            <w:bottom w:w="0" w:type="dxa"/>
          </w:tblCellMar>
        </w:tblPrEx>
        <w:trPr>
          <w:trHeight w:val="1062"/>
          <w:jc w:val="center"/>
        </w:trPr>
        <w:tc>
          <w:tcPr>
            <w:tcW w:w="16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繳費人及</w:t>
            </w:r>
            <w:r>
              <w:rPr>
                <w:rFonts w:ascii="標楷體" w:eastAsia="標楷體" w:hAnsi="標楷體"/>
                <w:sz w:val="28"/>
              </w:rPr>
              <w:br/>
            </w:r>
            <w:r>
              <w:rPr>
                <w:rFonts w:ascii="標楷體" w:eastAsia="標楷體" w:hAnsi="標楷體"/>
                <w:sz w:val="28"/>
              </w:rPr>
              <w:t>聯絡電話</w:t>
            </w:r>
          </w:p>
        </w:tc>
        <w:tc>
          <w:tcPr>
            <w:tcW w:w="772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31610E">
            <w:pPr>
              <w:spacing w:before="120" w:after="120"/>
              <w:jc w:val="both"/>
              <w:rPr>
                <w:rFonts w:ascii="標楷體" w:eastAsia="標楷體" w:hAnsi="標楷體"/>
                <w:sz w:val="28"/>
              </w:rPr>
            </w:pPr>
          </w:p>
        </w:tc>
      </w:tr>
      <w:tr w:rsidR="0031610E">
        <w:tblPrEx>
          <w:tblCellMar>
            <w:top w:w="0" w:type="dxa"/>
            <w:bottom w:w="0" w:type="dxa"/>
          </w:tblCellMar>
        </w:tblPrEx>
        <w:trPr>
          <w:trHeight w:val="3360"/>
          <w:jc w:val="center"/>
        </w:trPr>
        <w:tc>
          <w:tcPr>
            <w:tcW w:w="16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pPr>
            <w:r>
              <w:rPr>
                <w:rFonts w:ascii="標楷體" w:eastAsia="標楷體" w:hAnsi="標楷體"/>
                <w:sz w:val="28"/>
              </w:rPr>
              <w:t>開立收據</w:t>
            </w:r>
          </w:p>
        </w:tc>
        <w:tc>
          <w:tcPr>
            <w:tcW w:w="772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31610E" w:rsidRDefault="00500E83">
            <w:pPr>
              <w:spacing w:before="120" w:after="120"/>
              <w:jc w:val="both"/>
            </w:pPr>
            <w:r>
              <w:rPr>
                <w:rFonts w:ascii="標楷體" w:eastAsia="標楷體" w:hAnsi="標楷體"/>
              </w:rPr>
              <w:t>1.</w:t>
            </w:r>
            <w:r>
              <w:rPr>
                <w:rFonts w:ascii="標楷體" w:eastAsia="標楷體" w:hAnsi="標楷體"/>
              </w:rPr>
              <w:t>繳費後本校將開立收據於</w:t>
            </w:r>
            <w:r>
              <w:rPr>
                <w:rFonts w:ascii="標楷體" w:eastAsia="標楷體" w:hAnsi="標楷體"/>
                <w:u w:val="single"/>
              </w:rPr>
              <w:t>決審發表會當日領取</w:t>
            </w:r>
            <w:r>
              <w:rPr>
                <w:rFonts w:ascii="標楷體" w:eastAsia="標楷體" w:hAnsi="標楷體"/>
              </w:rPr>
              <w:t>，敬請務必填寫清楚</w:t>
            </w:r>
          </w:p>
          <w:p w:rsidR="0031610E" w:rsidRDefault="00500E83">
            <w:pPr>
              <w:spacing w:before="120" w:after="120"/>
              <w:jc w:val="both"/>
            </w:pPr>
            <w:r>
              <w:rPr>
                <w:rFonts w:ascii="標楷體" w:eastAsia="標楷體" w:hAnsi="標楷體"/>
              </w:rPr>
              <w:t>2.</w:t>
            </w:r>
            <w:r>
              <w:rPr>
                <w:rFonts w:ascii="標楷體" w:eastAsia="標楷體" w:hAnsi="標楷體"/>
              </w:rPr>
              <w:t>抬頭請填寫</w:t>
            </w:r>
            <w:hyperlink r:id="rId14" w:history="1">
              <w:r>
                <w:rPr>
                  <w:rStyle w:val="af5"/>
                  <w:rFonts w:ascii="標楷體" w:eastAsia="標楷體" w:hAnsi="標楷體"/>
                  <w:b/>
                </w:rPr>
                <w:t>學校全銜</w:t>
              </w:r>
              <w:r>
                <w:rPr>
                  <w:rStyle w:val="af5"/>
                  <w:rFonts w:ascii="標楷體" w:eastAsia="標楷體" w:hAnsi="標楷體"/>
                  <w:b/>
                </w:rPr>
                <w:t>(</w:t>
              </w:r>
              <w:r>
                <w:rPr>
                  <w:rStyle w:val="af5"/>
                  <w:rFonts w:ascii="標楷體" w:eastAsia="標楷體" w:hAnsi="標楷體"/>
                  <w:b/>
                </w:rPr>
                <w:t>學校正式名稱</w:t>
              </w:r>
              <w:r>
                <w:rPr>
                  <w:rStyle w:val="af5"/>
                  <w:rFonts w:ascii="標楷體" w:eastAsia="標楷體" w:hAnsi="標楷體"/>
                  <w:b/>
                </w:rPr>
                <w:t>)</w:t>
              </w:r>
            </w:hyperlink>
            <w:r>
              <w:rPr>
                <w:rFonts w:ascii="標楷體" w:eastAsia="標楷體" w:hAnsi="標楷體"/>
              </w:rPr>
              <w:t>，以免無法順利申請補助。</w:t>
            </w:r>
          </w:p>
          <w:p w:rsidR="0031610E" w:rsidRDefault="00500E83">
            <w:pPr>
              <w:spacing w:before="120" w:after="120"/>
              <w:jc w:val="both"/>
              <w:rPr>
                <w:rFonts w:ascii="標楷體" w:eastAsia="標楷體" w:hAnsi="標楷體"/>
              </w:rPr>
            </w:pPr>
            <w:r>
              <w:rPr>
                <w:rFonts w:ascii="標楷體" w:eastAsia="標楷體" w:hAnsi="標楷體"/>
              </w:rPr>
              <w:t>3.</w:t>
            </w:r>
            <w:r>
              <w:rPr>
                <w:rFonts w:ascii="標楷體" w:eastAsia="標楷體" w:hAnsi="標楷體"/>
              </w:rPr>
              <w:t>若多校參與同方案，須開立多張個別學校收據，敬請分別註明</w:t>
            </w:r>
            <w:r>
              <w:rPr>
                <w:rFonts w:ascii="標楷體" w:eastAsia="標楷體" w:hAnsi="標楷體"/>
              </w:rPr>
              <w:t>:</w:t>
            </w:r>
          </w:p>
          <w:p w:rsidR="0031610E" w:rsidRDefault="00500E83">
            <w:pPr>
              <w:spacing w:before="120" w:after="120"/>
              <w:jc w:val="both"/>
            </w:pPr>
            <w:r>
              <w:rPr>
                <w:rFonts w:ascii="標楷體" w:eastAsia="標楷體" w:hAnsi="標楷體"/>
              </w:rPr>
              <w:t xml:space="preserve">  </w:t>
            </w:r>
            <w:r>
              <w:rPr>
                <w:rFonts w:ascii="標楷體" w:eastAsia="標楷體" w:hAnsi="標楷體"/>
                <w:u w:val="single"/>
              </w:rPr>
              <w:t>學校正式名稱</w:t>
            </w:r>
            <w:r>
              <w:rPr>
                <w:rFonts w:ascii="標楷體" w:eastAsia="標楷體" w:hAnsi="標楷體"/>
              </w:rPr>
              <w:t>與</w:t>
            </w:r>
            <w:r>
              <w:rPr>
                <w:rFonts w:ascii="標楷體" w:eastAsia="標楷體" w:hAnsi="標楷體"/>
                <w:u w:val="single"/>
              </w:rPr>
              <w:t>收據金額</w:t>
            </w:r>
            <w:r>
              <w:rPr>
                <w:rFonts w:ascii="標楷體" w:eastAsia="標楷體" w:hAnsi="標楷體"/>
              </w:rPr>
              <w:t>。</w:t>
            </w:r>
          </w:p>
          <w:p w:rsidR="0031610E" w:rsidRDefault="0031610E">
            <w:pPr>
              <w:spacing w:before="120" w:after="120"/>
              <w:rPr>
                <w:rFonts w:ascii="標楷體" w:eastAsia="標楷體" w:hAnsi="標楷體"/>
                <w:b/>
                <w:sz w:val="28"/>
                <w:szCs w:val="28"/>
                <w:shd w:val="clear" w:color="auto" w:fill="FFFFFF"/>
              </w:rPr>
            </w:pPr>
          </w:p>
          <w:p w:rsidR="0031610E" w:rsidRDefault="00500E83">
            <w:pPr>
              <w:spacing w:before="120" w:after="120"/>
            </w:pPr>
            <w:r>
              <w:rPr>
                <w:rFonts w:ascii="標楷體" w:eastAsia="標楷體" w:hAnsi="標楷體"/>
                <w:b/>
                <w:sz w:val="28"/>
                <w:szCs w:val="28"/>
                <w:shd w:val="clear" w:color="auto" w:fill="FFFFFF"/>
              </w:rPr>
              <w:t>臺北市立大學開立之收據抬頭</w:t>
            </w:r>
            <w:r>
              <w:rPr>
                <w:rFonts w:ascii="標楷體" w:eastAsia="標楷體" w:hAnsi="標楷體"/>
                <w:b/>
                <w:sz w:val="28"/>
                <w:szCs w:val="28"/>
                <w:shd w:val="clear" w:color="auto" w:fill="FFFFFF"/>
              </w:rPr>
              <w:t>(</w:t>
            </w:r>
            <w:r>
              <w:rPr>
                <w:rFonts w:ascii="標楷體" w:eastAsia="標楷體" w:hAnsi="標楷體"/>
                <w:b/>
                <w:sz w:val="28"/>
                <w:szCs w:val="28"/>
                <w:shd w:val="clear" w:color="auto" w:fill="FFFFFF"/>
              </w:rPr>
              <w:t>請填寫</w:t>
            </w:r>
            <w:r>
              <w:rPr>
                <w:rFonts w:ascii="標楷體" w:eastAsia="標楷體" w:hAnsi="標楷體"/>
                <w:b/>
                <w:sz w:val="28"/>
                <w:szCs w:val="28"/>
                <w:u w:val="single"/>
                <w:shd w:val="clear" w:color="auto" w:fill="FFFFFF"/>
              </w:rPr>
              <w:t>學校正式名稱</w:t>
            </w:r>
            <w:r>
              <w:rPr>
                <w:rFonts w:ascii="標楷體" w:eastAsia="標楷體" w:hAnsi="標楷體"/>
                <w:b/>
                <w:sz w:val="28"/>
                <w:szCs w:val="28"/>
                <w:shd w:val="clear" w:color="auto" w:fill="FFFFFF"/>
              </w:rPr>
              <w:t>):</w:t>
            </w:r>
          </w:p>
          <w:p w:rsidR="0031610E" w:rsidRDefault="00500E83">
            <w:pPr>
              <w:spacing w:before="120" w:after="120"/>
            </w:pPr>
            <w:r>
              <w:rPr>
                <w:rFonts w:ascii="標楷體" w:eastAsia="標楷體" w:hAnsi="標楷體"/>
                <w:b/>
                <w:shd w:val="clear" w:color="auto" w:fill="FFFFFF"/>
              </w:rPr>
              <w:t>_____________________________________________________________</w:t>
            </w:r>
          </w:p>
        </w:tc>
      </w:tr>
      <w:tr w:rsidR="0031610E">
        <w:tblPrEx>
          <w:tblCellMar>
            <w:top w:w="0" w:type="dxa"/>
            <w:bottom w:w="0" w:type="dxa"/>
          </w:tblCellMar>
        </w:tblPrEx>
        <w:trPr>
          <w:trHeight w:val="5080"/>
          <w:jc w:val="center"/>
        </w:trPr>
        <w:tc>
          <w:tcPr>
            <w:tcW w:w="9340"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31610E" w:rsidRDefault="00500E83">
            <w:pPr>
              <w:spacing w:before="240"/>
              <w:jc w:val="center"/>
              <w:rPr>
                <w:rFonts w:ascii="標楷體" w:eastAsia="標楷體" w:hAnsi="標楷體"/>
                <w:b/>
                <w:sz w:val="28"/>
                <w:szCs w:val="28"/>
              </w:rPr>
            </w:pPr>
            <w:r>
              <w:rPr>
                <w:rFonts w:ascii="標楷體" w:eastAsia="標楷體" w:hAnsi="標楷體"/>
                <w:b/>
                <w:sz w:val="28"/>
                <w:szCs w:val="28"/>
              </w:rPr>
              <w:lastRenderedPageBreak/>
              <w:t>匯款單據</w:t>
            </w:r>
            <w:r>
              <w:rPr>
                <w:rFonts w:ascii="標楷體" w:eastAsia="標楷體" w:hAnsi="標楷體"/>
                <w:b/>
                <w:sz w:val="28"/>
                <w:szCs w:val="28"/>
              </w:rPr>
              <w:t>(</w:t>
            </w:r>
            <w:r>
              <w:rPr>
                <w:rFonts w:ascii="標楷體" w:eastAsia="標楷體" w:hAnsi="標楷體"/>
                <w:b/>
                <w:sz w:val="28"/>
                <w:szCs w:val="28"/>
              </w:rPr>
              <w:t>證明</w:t>
            </w:r>
            <w:r>
              <w:rPr>
                <w:rFonts w:ascii="標楷體" w:eastAsia="標楷體" w:hAnsi="標楷體"/>
                <w:b/>
                <w:sz w:val="28"/>
                <w:szCs w:val="28"/>
              </w:rPr>
              <w:t>)</w:t>
            </w:r>
            <w:r>
              <w:rPr>
                <w:rFonts w:ascii="標楷體" w:eastAsia="標楷體" w:hAnsi="標楷體"/>
                <w:b/>
                <w:sz w:val="28"/>
                <w:szCs w:val="28"/>
              </w:rPr>
              <w:t>黏貼處</w:t>
            </w:r>
          </w:p>
        </w:tc>
      </w:tr>
    </w:tbl>
    <w:p w:rsidR="0031610E" w:rsidRDefault="0031610E">
      <w:pPr>
        <w:pageBreakBefore/>
        <w:widowControl/>
        <w:rPr>
          <w:rFonts w:ascii="標楷體" w:eastAsia="標楷體" w:hAnsi="標楷體"/>
        </w:rPr>
      </w:pPr>
    </w:p>
    <w:p w:rsidR="0031610E" w:rsidRDefault="00500E83">
      <w:pPr>
        <w:spacing w:line="460" w:lineRule="exact"/>
        <w:ind w:left="-850" w:firstLine="840"/>
        <w:jc w:val="both"/>
        <w:rPr>
          <w:rFonts w:ascii="標楷體" w:eastAsia="標楷體" w:hAnsi="標楷體"/>
        </w:rPr>
      </w:pPr>
      <w:r>
        <w:rPr>
          <w:rFonts w:ascii="標楷體" w:eastAsia="標楷體" w:hAnsi="標楷體"/>
        </w:rPr>
        <w:t>附件三</w:t>
      </w:r>
      <w:r>
        <w:rPr>
          <w:rFonts w:ascii="標楷體" w:eastAsia="標楷體" w:hAnsi="標楷體"/>
        </w:rPr>
        <w:t>-</w:t>
      </w:r>
      <w:r>
        <w:rPr>
          <w:rFonts w:ascii="標楷體" w:eastAsia="標楷體" w:hAnsi="標楷體"/>
        </w:rPr>
        <w:t>切結書</w:t>
      </w:r>
    </w:p>
    <w:p w:rsidR="0031610E" w:rsidRDefault="00500E83">
      <w:pPr>
        <w:spacing w:after="120"/>
        <w:jc w:val="center"/>
      </w:pPr>
      <w:r>
        <w:rPr>
          <w:rStyle w:val="a7"/>
          <w:rFonts w:eastAsia="標楷體"/>
          <w:bCs w:val="0"/>
          <w:i/>
          <w:sz w:val="48"/>
          <w:szCs w:val="48"/>
        </w:rPr>
        <w:t>2023 Best Education-KDP</w:t>
      </w:r>
    </w:p>
    <w:p w:rsidR="0031610E" w:rsidRDefault="00500E83">
      <w:pPr>
        <w:autoSpaceDE w:val="0"/>
        <w:spacing w:after="120" w:line="460" w:lineRule="exact"/>
        <w:ind w:firstLine="139"/>
        <w:jc w:val="center"/>
      </w:pPr>
      <w:r>
        <w:rPr>
          <w:rStyle w:val="a7"/>
          <w:rFonts w:ascii="Times New Roman" w:eastAsia="標楷體" w:hAnsi="Times New Roman"/>
          <w:bCs w:val="0"/>
          <w:sz w:val="48"/>
          <w:szCs w:val="48"/>
        </w:rPr>
        <w:t>全國學校經營與教學創新</w:t>
      </w:r>
      <w:r>
        <w:rPr>
          <w:rStyle w:val="a7"/>
          <w:rFonts w:eastAsia="標楷體"/>
          <w:bCs w:val="0"/>
          <w:sz w:val="48"/>
          <w:szCs w:val="48"/>
        </w:rPr>
        <w:t>KDP</w:t>
      </w:r>
      <w:r>
        <w:rPr>
          <w:rStyle w:val="a7"/>
          <w:rFonts w:ascii="Times New Roman" w:eastAsia="標楷體" w:hAnsi="Times New Roman"/>
          <w:bCs w:val="0"/>
          <w:sz w:val="48"/>
          <w:szCs w:val="48"/>
        </w:rPr>
        <w:t>國際認證獎</w:t>
      </w:r>
    </w:p>
    <w:p w:rsidR="0031610E" w:rsidRDefault="00500E83">
      <w:pPr>
        <w:autoSpaceDE w:val="0"/>
        <w:spacing w:after="120" w:line="460" w:lineRule="exact"/>
        <w:jc w:val="center"/>
        <w:rPr>
          <w:rFonts w:eastAsia="標楷體"/>
          <w:b/>
          <w:bCs/>
          <w:sz w:val="44"/>
          <w:szCs w:val="32"/>
        </w:rPr>
      </w:pPr>
      <w:r>
        <w:rPr>
          <w:rFonts w:eastAsia="標楷體"/>
          <w:b/>
          <w:bCs/>
          <w:sz w:val="44"/>
          <w:szCs w:val="32"/>
        </w:rPr>
        <w:t>切結書</w:t>
      </w:r>
    </w:p>
    <w:tbl>
      <w:tblPr>
        <w:tblW w:w="9342" w:type="dxa"/>
        <w:jc w:val="center"/>
        <w:tblCellMar>
          <w:left w:w="10" w:type="dxa"/>
          <w:right w:w="10" w:type="dxa"/>
        </w:tblCellMar>
        <w:tblLook w:val="04A0" w:firstRow="1" w:lastRow="0" w:firstColumn="1" w:lastColumn="0" w:noHBand="0" w:noVBand="1"/>
      </w:tblPr>
      <w:tblGrid>
        <w:gridCol w:w="1603"/>
        <w:gridCol w:w="7739"/>
      </w:tblGrid>
      <w:tr w:rsidR="0031610E">
        <w:tblPrEx>
          <w:tblCellMar>
            <w:top w:w="0" w:type="dxa"/>
            <w:bottom w:w="0" w:type="dxa"/>
          </w:tblCellMar>
        </w:tblPrEx>
        <w:trPr>
          <w:jc w:val="center"/>
        </w:trPr>
        <w:tc>
          <w:tcPr>
            <w:tcW w:w="160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方案編碼</w:t>
            </w:r>
          </w:p>
        </w:tc>
        <w:tc>
          <w:tcPr>
            <w:tcW w:w="773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31610E">
            <w:pPr>
              <w:spacing w:before="120" w:after="120"/>
              <w:jc w:val="both"/>
              <w:rPr>
                <w:rFonts w:ascii="標楷體" w:eastAsia="標楷體" w:hAnsi="標楷體"/>
                <w:sz w:val="28"/>
              </w:rPr>
            </w:pPr>
          </w:p>
        </w:tc>
      </w:tr>
      <w:tr w:rsidR="0031610E">
        <w:tblPrEx>
          <w:tblCellMar>
            <w:top w:w="0" w:type="dxa"/>
            <w:bottom w:w="0" w:type="dxa"/>
          </w:tblCellMar>
        </w:tblPrEx>
        <w:trPr>
          <w:jc w:val="center"/>
        </w:trPr>
        <w:tc>
          <w:tcPr>
            <w:tcW w:w="160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參賽類組</w:t>
            </w:r>
          </w:p>
        </w:tc>
        <w:tc>
          <w:tcPr>
            <w:tcW w:w="773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31610E">
            <w:pPr>
              <w:spacing w:before="120" w:after="120"/>
              <w:jc w:val="both"/>
              <w:rPr>
                <w:rFonts w:ascii="標楷體" w:eastAsia="標楷體" w:hAnsi="標楷體"/>
                <w:sz w:val="28"/>
              </w:rPr>
            </w:pPr>
          </w:p>
        </w:tc>
      </w:tr>
      <w:tr w:rsidR="0031610E">
        <w:tblPrEx>
          <w:tblCellMar>
            <w:top w:w="0" w:type="dxa"/>
            <w:bottom w:w="0" w:type="dxa"/>
          </w:tblCellMar>
        </w:tblPrEx>
        <w:trPr>
          <w:trHeight w:val="345"/>
          <w:jc w:val="center"/>
        </w:trPr>
        <w:tc>
          <w:tcPr>
            <w:tcW w:w="160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方案名稱</w:t>
            </w:r>
          </w:p>
        </w:tc>
        <w:tc>
          <w:tcPr>
            <w:tcW w:w="773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31610E">
            <w:pPr>
              <w:spacing w:before="120" w:after="120"/>
              <w:jc w:val="both"/>
              <w:rPr>
                <w:rFonts w:ascii="標楷體" w:eastAsia="標楷體" w:hAnsi="標楷體"/>
                <w:sz w:val="28"/>
              </w:rPr>
            </w:pPr>
          </w:p>
        </w:tc>
      </w:tr>
      <w:tr w:rsidR="0031610E">
        <w:tblPrEx>
          <w:tblCellMar>
            <w:top w:w="0" w:type="dxa"/>
            <w:bottom w:w="0" w:type="dxa"/>
          </w:tblCellMar>
        </w:tblPrEx>
        <w:trPr>
          <w:trHeight w:val="345"/>
          <w:jc w:val="center"/>
        </w:trPr>
        <w:tc>
          <w:tcPr>
            <w:tcW w:w="160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服務學校</w:t>
            </w:r>
          </w:p>
        </w:tc>
        <w:tc>
          <w:tcPr>
            <w:tcW w:w="773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31610E">
            <w:pPr>
              <w:spacing w:before="120" w:after="120"/>
              <w:jc w:val="both"/>
              <w:rPr>
                <w:rFonts w:ascii="標楷體" w:eastAsia="標楷體" w:hAnsi="標楷體"/>
                <w:sz w:val="28"/>
              </w:rPr>
            </w:pPr>
          </w:p>
        </w:tc>
      </w:tr>
      <w:tr w:rsidR="0031610E">
        <w:tblPrEx>
          <w:tblCellMar>
            <w:top w:w="0" w:type="dxa"/>
            <w:bottom w:w="0" w:type="dxa"/>
          </w:tblCellMar>
        </w:tblPrEx>
        <w:trPr>
          <w:jc w:val="center"/>
        </w:trPr>
        <w:tc>
          <w:tcPr>
            <w:tcW w:w="160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參賽者</w:t>
            </w:r>
          </w:p>
          <w:p w:rsidR="0031610E" w:rsidRDefault="00500E83">
            <w:pPr>
              <w:spacing w:before="120" w:after="120" w:line="200" w:lineRule="exact"/>
              <w:jc w:val="center"/>
            </w:pPr>
            <w:r>
              <w:rPr>
                <w:rFonts w:ascii="標楷體" w:eastAsia="標楷體" w:hAnsi="標楷體"/>
                <w:sz w:val="16"/>
                <w:szCs w:val="16"/>
              </w:rPr>
              <w:t>(</w:t>
            </w:r>
            <w:r>
              <w:rPr>
                <w:rFonts w:ascii="標楷體" w:eastAsia="標楷體" w:hAnsi="標楷體"/>
                <w:sz w:val="20"/>
                <w:szCs w:val="20"/>
              </w:rPr>
              <w:t>所有參賽成員</w:t>
            </w:r>
            <w:r>
              <w:rPr>
                <w:rFonts w:ascii="標楷體" w:eastAsia="標楷體" w:hAnsi="標楷體"/>
                <w:sz w:val="16"/>
                <w:szCs w:val="16"/>
              </w:rPr>
              <w:t>)</w:t>
            </w:r>
          </w:p>
        </w:tc>
        <w:tc>
          <w:tcPr>
            <w:tcW w:w="773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31610E" w:rsidRDefault="0031610E">
            <w:pPr>
              <w:spacing w:before="120" w:after="120"/>
              <w:jc w:val="both"/>
              <w:rPr>
                <w:rFonts w:ascii="標楷體" w:eastAsia="標楷體" w:hAnsi="標楷體"/>
                <w:sz w:val="28"/>
              </w:rPr>
            </w:pPr>
          </w:p>
        </w:tc>
      </w:tr>
      <w:tr w:rsidR="0031610E">
        <w:tblPrEx>
          <w:tblCellMar>
            <w:top w:w="0" w:type="dxa"/>
            <w:bottom w:w="0" w:type="dxa"/>
          </w:tblCellMar>
        </w:tblPrEx>
        <w:trPr>
          <w:trHeight w:val="8084"/>
          <w:jc w:val="center"/>
        </w:trPr>
        <w:tc>
          <w:tcPr>
            <w:tcW w:w="9342"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31610E" w:rsidRDefault="00500E83">
            <w:pPr>
              <w:spacing w:before="120" w:after="120"/>
              <w:jc w:val="both"/>
              <w:rPr>
                <w:rFonts w:ascii="標楷體" w:eastAsia="標楷體" w:hAnsi="標楷體"/>
                <w:sz w:val="28"/>
              </w:rPr>
            </w:pPr>
            <w:r>
              <w:rPr>
                <w:rFonts w:ascii="標楷體" w:eastAsia="標楷體" w:hAnsi="標楷體"/>
                <w:sz w:val="28"/>
              </w:rPr>
              <w:t>切結事項：</w:t>
            </w:r>
          </w:p>
          <w:p w:rsidR="0031610E" w:rsidRDefault="00500E83">
            <w:pPr>
              <w:numPr>
                <w:ilvl w:val="0"/>
                <w:numId w:val="7"/>
              </w:numPr>
              <w:snapToGrid w:val="0"/>
              <w:spacing w:before="120" w:after="96"/>
              <w:ind w:left="660" w:hanging="338"/>
              <w:jc w:val="both"/>
            </w:pPr>
            <w:r>
              <w:rPr>
                <w:rFonts w:ascii="標楷體" w:eastAsia="標楷體" w:hAnsi="標楷體"/>
                <w:sz w:val="28"/>
              </w:rPr>
              <w:t>本方案確係本團隊所創作，作品中有引用或擷取圖片、影像、文字等資源，皆無侵犯他人智慧財產權之虞。</w:t>
            </w:r>
            <w:r>
              <w:rPr>
                <w:rFonts w:ascii="標楷體" w:eastAsia="標楷體" w:hAnsi="標楷體"/>
                <w:sz w:val="28"/>
                <w:szCs w:val="24"/>
              </w:rPr>
              <w:t>且本方案之全部或一部分未曾以任何形式正式出版，如有不實，願負一切法律責任。</w:t>
            </w:r>
          </w:p>
          <w:p w:rsidR="0031610E" w:rsidRDefault="00500E83">
            <w:pPr>
              <w:numPr>
                <w:ilvl w:val="0"/>
                <w:numId w:val="7"/>
              </w:numPr>
              <w:snapToGrid w:val="0"/>
              <w:spacing w:before="120" w:after="96"/>
              <w:ind w:left="660" w:hanging="338"/>
              <w:jc w:val="both"/>
            </w:pPr>
            <w:r>
              <w:rPr>
                <w:rFonts w:ascii="標楷體" w:eastAsia="標楷體" w:hAnsi="標楷體"/>
                <w:color w:val="0000FF"/>
                <w:sz w:val="28"/>
              </w:rPr>
              <w:t>本方案不得一稿多投，亦不得「部分改作」其他自己已公開或獲獎作品投稿，若經發現則取消獲獎資格。</w:t>
            </w:r>
          </w:p>
          <w:p w:rsidR="0031610E" w:rsidRDefault="00500E83">
            <w:pPr>
              <w:numPr>
                <w:ilvl w:val="0"/>
                <w:numId w:val="7"/>
              </w:numPr>
              <w:snapToGrid w:val="0"/>
              <w:spacing w:before="120" w:after="96"/>
              <w:ind w:left="660" w:hanging="338"/>
              <w:jc w:val="both"/>
            </w:pPr>
            <w:r>
              <w:rPr>
                <w:rFonts w:ascii="標楷體" w:eastAsia="標楷體" w:hAnsi="標楷體"/>
                <w:sz w:val="28"/>
              </w:rPr>
              <w:t>本團隊已充分了解競賽辦法，並完全同意遵守所有規定。</w:t>
            </w:r>
          </w:p>
          <w:p w:rsidR="0031610E" w:rsidRDefault="00500E83">
            <w:pPr>
              <w:snapToGrid w:val="0"/>
              <w:spacing w:before="360" w:after="96"/>
              <w:ind w:left="322"/>
              <w:jc w:val="both"/>
              <w:rPr>
                <w:rFonts w:ascii="標楷體" w:eastAsia="標楷體" w:hAnsi="標楷體"/>
                <w:sz w:val="28"/>
              </w:rPr>
            </w:pPr>
            <w:r>
              <w:rPr>
                <w:rFonts w:ascii="標楷體" w:eastAsia="標楷體" w:hAnsi="標楷體"/>
                <w:sz w:val="28"/>
              </w:rPr>
              <w:t>若有違反上述事項或違規情事，則取消獲獎資格，並追回獎狀與獎金。</w:t>
            </w:r>
          </w:p>
          <w:p w:rsidR="0031610E" w:rsidRDefault="00500E83">
            <w:pPr>
              <w:snapToGrid w:val="0"/>
              <w:spacing w:before="240" w:after="96" w:line="460" w:lineRule="exact"/>
              <w:ind w:firstLine="280"/>
              <w:jc w:val="both"/>
              <w:rPr>
                <w:rFonts w:ascii="Times New Roman" w:eastAsia="標楷體" w:hAnsi="Times New Roman"/>
                <w:bCs/>
                <w:sz w:val="28"/>
                <w:szCs w:val="28"/>
              </w:rPr>
            </w:pPr>
            <w:r>
              <w:rPr>
                <w:rFonts w:ascii="Times New Roman" w:eastAsia="標楷體" w:hAnsi="Times New Roman"/>
                <w:bCs/>
                <w:sz w:val="28"/>
                <w:szCs w:val="28"/>
              </w:rPr>
              <w:t>此致</w:t>
            </w:r>
            <w:r>
              <w:rPr>
                <w:rFonts w:ascii="Times New Roman" w:eastAsia="標楷體" w:hAnsi="Times New Roman"/>
                <w:bCs/>
                <w:sz w:val="28"/>
                <w:szCs w:val="28"/>
              </w:rPr>
              <w:t xml:space="preserve">2023 Best Education-KDP </w:t>
            </w:r>
            <w:r>
              <w:rPr>
                <w:rFonts w:ascii="Times New Roman" w:eastAsia="標楷體" w:hAnsi="Times New Roman"/>
                <w:bCs/>
                <w:sz w:val="28"/>
                <w:szCs w:val="28"/>
              </w:rPr>
              <w:t>全國學校經營與教學創新</w:t>
            </w:r>
            <w:r>
              <w:rPr>
                <w:rFonts w:ascii="Times New Roman" w:eastAsia="標楷體" w:hAnsi="Times New Roman"/>
                <w:bCs/>
                <w:sz w:val="28"/>
                <w:szCs w:val="28"/>
              </w:rPr>
              <w:t>KDP</w:t>
            </w:r>
            <w:r>
              <w:rPr>
                <w:rFonts w:ascii="Times New Roman" w:eastAsia="標楷體" w:hAnsi="Times New Roman"/>
                <w:bCs/>
                <w:sz w:val="28"/>
                <w:szCs w:val="28"/>
              </w:rPr>
              <w:t>國際認證獎主辦單位</w:t>
            </w:r>
          </w:p>
          <w:p w:rsidR="0031610E" w:rsidRDefault="00500E83">
            <w:pPr>
              <w:snapToGrid w:val="0"/>
              <w:spacing w:before="120" w:after="96"/>
              <w:jc w:val="both"/>
              <w:rPr>
                <w:rFonts w:ascii="Times New Roman" w:eastAsia="標楷體" w:hAnsi="Times New Roman"/>
                <w:bCs/>
                <w:sz w:val="28"/>
                <w:szCs w:val="28"/>
              </w:rPr>
            </w:pPr>
            <w:r>
              <w:rPr>
                <w:rFonts w:ascii="Times New Roman" w:eastAsia="標楷體" w:hAnsi="Times New Roman"/>
                <w:bCs/>
                <w:sz w:val="28"/>
                <w:szCs w:val="28"/>
              </w:rPr>
              <w:t xml:space="preserve">   </w:t>
            </w:r>
            <w:r>
              <w:rPr>
                <w:rFonts w:ascii="Times New Roman" w:eastAsia="標楷體" w:hAnsi="Times New Roman"/>
                <w:bCs/>
                <w:sz w:val="28"/>
                <w:szCs w:val="28"/>
              </w:rPr>
              <w:t>臺北市立大學</w:t>
            </w:r>
          </w:p>
          <w:p w:rsidR="0031610E" w:rsidRDefault="0031610E">
            <w:pPr>
              <w:spacing w:before="120" w:after="120"/>
              <w:jc w:val="both"/>
              <w:rPr>
                <w:rFonts w:ascii="標楷體" w:eastAsia="標楷體" w:hAnsi="標楷體"/>
                <w:sz w:val="28"/>
              </w:rPr>
            </w:pPr>
          </w:p>
          <w:p w:rsidR="0031610E" w:rsidRDefault="0031610E">
            <w:pPr>
              <w:spacing w:before="120" w:after="120"/>
              <w:jc w:val="both"/>
              <w:rPr>
                <w:rFonts w:ascii="標楷體" w:eastAsia="標楷體" w:hAnsi="標楷體"/>
                <w:sz w:val="28"/>
              </w:rPr>
            </w:pPr>
          </w:p>
          <w:p w:rsidR="0031610E" w:rsidRDefault="0031610E">
            <w:pPr>
              <w:snapToGrid w:val="0"/>
              <w:ind w:firstLine="2218"/>
              <w:jc w:val="both"/>
              <w:rPr>
                <w:rFonts w:eastAsia="標楷體"/>
                <w:bCs/>
                <w:sz w:val="32"/>
                <w:shd w:val="clear" w:color="auto" w:fill="FFFFFF"/>
              </w:rPr>
            </w:pPr>
          </w:p>
          <w:p w:rsidR="0031610E" w:rsidRDefault="0031610E">
            <w:pPr>
              <w:snapToGrid w:val="0"/>
              <w:ind w:firstLine="2218"/>
              <w:jc w:val="both"/>
              <w:rPr>
                <w:rFonts w:eastAsia="標楷體"/>
                <w:bCs/>
                <w:sz w:val="32"/>
                <w:shd w:val="clear" w:color="auto" w:fill="FFFFFF"/>
              </w:rPr>
            </w:pPr>
          </w:p>
          <w:p w:rsidR="0031610E" w:rsidRDefault="00500E83">
            <w:pPr>
              <w:snapToGrid w:val="0"/>
              <w:ind w:firstLine="2218"/>
              <w:jc w:val="both"/>
            </w:pPr>
            <w:r>
              <w:rPr>
                <w:rFonts w:eastAsia="標楷體"/>
                <w:bCs/>
                <w:sz w:val="32"/>
                <w:shd w:val="clear" w:color="auto" w:fill="FFFFFF"/>
              </w:rPr>
              <w:t>立</w:t>
            </w:r>
            <w:r>
              <w:rPr>
                <w:rFonts w:eastAsia="標楷體"/>
                <w:bCs/>
                <w:sz w:val="32"/>
                <w:shd w:val="clear" w:color="auto" w:fill="FFFFFF"/>
              </w:rPr>
              <w:t xml:space="preserve">  </w:t>
            </w:r>
            <w:r>
              <w:rPr>
                <w:rFonts w:eastAsia="標楷體"/>
                <w:bCs/>
                <w:sz w:val="32"/>
                <w:shd w:val="clear" w:color="auto" w:fill="FFFFFF"/>
              </w:rPr>
              <w:t>書</w:t>
            </w:r>
            <w:r>
              <w:rPr>
                <w:rFonts w:eastAsia="標楷體"/>
                <w:bCs/>
                <w:sz w:val="32"/>
                <w:shd w:val="clear" w:color="auto" w:fill="FFFFFF"/>
              </w:rPr>
              <w:t xml:space="preserve">  </w:t>
            </w:r>
            <w:r>
              <w:rPr>
                <w:rFonts w:eastAsia="標楷體"/>
                <w:bCs/>
                <w:sz w:val="32"/>
                <w:shd w:val="clear" w:color="auto" w:fill="FFFFFF"/>
              </w:rPr>
              <w:t>人：</w:t>
            </w:r>
            <w:proofErr w:type="gramStart"/>
            <w:r>
              <w:rPr>
                <w:rFonts w:eastAsia="標楷體"/>
                <w:bCs/>
                <w:sz w:val="32"/>
                <w:shd w:val="clear" w:color="auto" w:fill="FFFFFF"/>
              </w:rPr>
              <w:t>＿</w:t>
            </w:r>
            <w:proofErr w:type="gramEnd"/>
            <w:r>
              <w:rPr>
                <w:rFonts w:eastAsia="標楷體"/>
                <w:bCs/>
                <w:sz w:val="32"/>
                <w:shd w:val="clear" w:color="auto" w:fill="FFFFFF"/>
              </w:rPr>
              <w:t>＿＿＿＿＿＿所屬團隊</w:t>
            </w:r>
            <w:r>
              <w:rPr>
                <w:rFonts w:eastAsia="標楷體"/>
                <w:bCs/>
                <w:szCs w:val="24"/>
                <w:shd w:val="clear" w:color="auto" w:fill="FFFFFF"/>
              </w:rPr>
              <w:t>（簽名</w:t>
            </w:r>
            <w:r>
              <w:rPr>
                <w:rFonts w:eastAsia="標楷體"/>
                <w:bCs/>
                <w:szCs w:val="24"/>
                <w:shd w:val="clear" w:color="auto" w:fill="FFFFFF"/>
              </w:rPr>
              <w:t>/</w:t>
            </w:r>
            <w:r>
              <w:rPr>
                <w:rFonts w:eastAsia="標楷體"/>
                <w:bCs/>
                <w:szCs w:val="24"/>
                <w:shd w:val="clear" w:color="auto" w:fill="FFFFFF"/>
              </w:rPr>
              <w:t>蓋章）</w:t>
            </w:r>
          </w:p>
          <w:p w:rsidR="0031610E" w:rsidRDefault="00500E83">
            <w:pPr>
              <w:snapToGrid w:val="0"/>
              <w:ind w:firstLine="2218"/>
              <w:jc w:val="both"/>
              <w:rPr>
                <w:rFonts w:eastAsia="標楷體"/>
                <w:bCs/>
                <w:sz w:val="26"/>
                <w:szCs w:val="26"/>
                <w:shd w:val="clear" w:color="auto" w:fill="FFFFFF"/>
              </w:rPr>
            </w:pPr>
            <w:r>
              <w:rPr>
                <w:rFonts w:eastAsia="標楷體"/>
                <w:bCs/>
                <w:sz w:val="26"/>
                <w:szCs w:val="26"/>
                <w:shd w:val="clear" w:color="auto" w:fill="FFFFFF"/>
              </w:rPr>
              <w:t>（方案代表人</w:t>
            </w:r>
            <w:r>
              <w:rPr>
                <w:rFonts w:eastAsia="標楷體"/>
                <w:bCs/>
                <w:sz w:val="26"/>
                <w:szCs w:val="26"/>
                <w:shd w:val="clear" w:color="auto" w:fill="FFFFFF"/>
              </w:rPr>
              <w:t>/</w:t>
            </w:r>
            <w:r>
              <w:rPr>
                <w:rFonts w:eastAsia="標楷體"/>
                <w:bCs/>
                <w:sz w:val="26"/>
                <w:szCs w:val="26"/>
                <w:shd w:val="clear" w:color="auto" w:fill="FFFFFF"/>
              </w:rPr>
              <w:t>第一作者）</w:t>
            </w:r>
          </w:p>
          <w:p w:rsidR="0031610E" w:rsidRDefault="00500E83">
            <w:pPr>
              <w:spacing w:before="120" w:after="120"/>
              <w:ind w:firstLine="2218"/>
              <w:jc w:val="both"/>
            </w:pPr>
            <w:proofErr w:type="gramStart"/>
            <w:r>
              <w:rPr>
                <w:rFonts w:eastAsia="標楷體"/>
                <w:bCs/>
                <w:sz w:val="32"/>
                <w:shd w:val="clear" w:color="auto" w:fill="FFFFFF"/>
              </w:rPr>
              <w:lastRenderedPageBreak/>
              <w:t>立書日期</w:t>
            </w:r>
            <w:proofErr w:type="gramEnd"/>
            <w:r>
              <w:rPr>
                <w:rFonts w:eastAsia="標楷體"/>
                <w:bCs/>
                <w:sz w:val="32"/>
                <w:shd w:val="clear" w:color="auto" w:fill="FFFFFF"/>
              </w:rPr>
              <w:t xml:space="preserve">  </w:t>
            </w:r>
            <w:r>
              <w:rPr>
                <w:rFonts w:eastAsia="標楷體"/>
                <w:bCs/>
                <w:sz w:val="32"/>
                <w:shd w:val="clear" w:color="auto" w:fill="FFFFFF"/>
              </w:rPr>
              <w:t>：</w:t>
            </w:r>
            <w:r>
              <w:rPr>
                <w:rFonts w:eastAsia="標楷體"/>
                <w:bCs/>
                <w:sz w:val="32"/>
                <w:shd w:val="clear" w:color="auto" w:fill="FFFFFF"/>
              </w:rPr>
              <w:t>2023</w:t>
            </w:r>
            <w:r>
              <w:rPr>
                <w:rFonts w:eastAsia="標楷體"/>
                <w:bCs/>
                <w:sz w:val="32"/>
                <w:shd w:val="clear" w:color="auto" w:fill="FFFFFF"/>
              </w:rPr>
              <w:t>年</w:t>
            </w:r>
            <w:r>
              <w:rPr>
                <w:rFonts w:eastAsia="標楷體"/>
                <w:bCs/>
                <w:sz w:val="32"/>
                <w:shd w:val="clear" w:color="auto" w:fill="FFFFFF"/>
              </w:rPr>
              <w:t xml:space="preserve">   </w:t>
            </w:r>
            <w:r>
              <w:rPr>
                <w:rFonts w:eastAsia="標楷體"/>
                <w:bCs/>
                <w:sz w:val="32"/>
                <w:shd w:val="clear" w:color="auto" w:fill="FFFFFF"/>
              </w:rPr>
              <w:t>月</w:t>
            </w:r>
            <w:r>
              <w:rPr>
                <w:rFonts w:eastAsia="標楷體"/>
                <w:bCs/>
                <w:sz w:val="32"/>
                <w:shd w:val="clear" w:color="auto" w:fill="FFFFFF"/>
              </w:rPr>
              <w:t xml:space="preserve">   </w:t>
            </w:r>
            <w:r>
              <w:rPr>
                <w:rFonts w:eastAsia="標楷體"/>
                <w:bCs/>
                <w:sz w:val="32"/>
                <w:shd w:val="clear" w:color="auto" w:fill="FFFFFF"/>
              </w:rPr>
              <w:t>日</w:t>
            </w:r>
          </w:p>
        </w:tc>
      </w:tr>
    </w:tbl>
    <w:p w:rsidR="0031610E" w:rsidRDefault="00500E83">
      <w:pPr>
        <w:pageBreakBefore/>
        <w:widowControl/>
        <w:rPr>
          <w:rFonts w:ascii="標楷體" w:eastAsia="標楷體" w:hAnsi="標楷體"/>
        </w:rPr>
      </w:pPr>
      <w:r>
        <w:rPr>
          <w:rFonts w:ascii="標楷體" w:eastAsia="標楷體" w:hAnsi="標楷體"/>
        </w:rPr>
        <w:lastRenderedPageBreak/>
        <w:t>附件四</w:t>
      </w:r>
      <w:r>
        <w:rPr>
          <w:rFonts w:ascii="標楷體" w:eastAsia="標楷體" w:hAnsi="標楷體"/>
        </w:rPr>
        <w:t>-</w:t>
      </w:r>
      <w:r>
        <w:rPr>
          <w:rFonts w:ascii="標楷體" w:eastAsia="標楷體" w:hAnsi="標楷體"/>
        </w:rPr>
        <w:t>授權書</w:t>
      </w:r>
    </w:p>
    <w:p w:rsidR="0031610E" w:rsidRDefault="00500E83">
      <w:pPr>
        <w:spacing w:after="120"/>
        <w:jc w:val="center"/>
      </w:pPr>
      <w:r>
        <w:rPr>
          <w:rStyle w:val="a7"/>
          <w:rFonts w:eastAsia="標楷體"/>
          <w:bCs w:val="0"/>
          <w:i/>
          <w:sz w:val="48"/>
          <w:szCs w:val="48"/>
        </w:rPr>
        <w:t>2023 Best Education-KDP</w:t>
      </w:r>
    </w:p>
    <w:p w:rsidR="0031610E" w:rsidRDefault="00500E83">
      <w:pPr>
        <w:autoSpaceDE w:val="0"/>
        <w:spacing w:after="120" w:line="460" w:lineRule="exact"/>
        <w:ind w:firstLine="139"/>
        <w:jc w:val="center"/>
      </w:pPr>
      <w:r>
        <w:rPr>
          <w:rStyle w:val="a7"/>
          <w:rFonts w:ascii="Times New Roman" w:eastAsia="標楷體" w:hAnsi="Times New Roman"/>
          <w:bCs w:val="0"/>
          <w:sz w:val="48"/>
          <w:szCs w:val="48"/>
        </w:rPr>
        <w:t>全國學校經營與教學創新</w:t>
      </w:r>
      <w:r>
        <w:rPr>
          <w:rStyle w:val="a7"/>
          <w:rFonts w:eastAsia="標楷體"/>
          <w:bCs w:val="0"/>
          <w:sz w:val="48"/>
          <w:szCs w:val="48"/>
        </w:rPr>
        <w:t>KDP</w:t>
      </w:r>
      <w:r>
        <w:rPr>
          <w:rStyle w:val="a7"/>
          <w:rFonts w:ascii="Times New Roman" w:eastAsia="標楷體" w:hAnsi="Times New Roman"/>
          <w:bCs w:val="0"/>
          <w:sz w:val="48"/>
          <w:szCs w:val="48"/>
        </w:rPr>
        <w:t>國際認證獎</w:t>
      </w:r>
    </w:p>
    <w:p w:rsidR="0031610E" w:rsidRDefault="00500E83">
      <w:pPr>
        <w:autoSpaceDE w:val="0"/>
        <w:spacing w:after="120" w:line="460" w:lineRule="exact"/>
        <w:ind w:firstLine="128"/>
        <w:jc w:val="center"/>
      </w:pPr>
      <w:r>
        <w:rPr>
          <w:rStyle w:val="a7"/>
          <w:rFonts w:ascii="Times New Roman" w:eastAsia="標楷體" w:hAnsi="Times New Roman"/>
          <w:bCs w:val="0"/>
          <w:sz w:val="44"/>
          <w:szCs w:val="48"/>
        </w:rPr>
        <w:t>授權書</w:t>
      </w:r>
    </w:p>
    <w:tbl>
      <w:tblPr>
        <w:tblW w:w="9714" w:type="dxa"/>
        <w:jc w:val="center"/>
        <w:tblLayout w:type="fixed"/>
        <w:tblCellMar>
          <w:left w:w="10" w:type="dxa"/>
          <w:right w:w="10" w:type="dxa"/>
        </w:tblCellMar>
        <w:tblLook w:val="04A0" w:firstRow="1" w:lastRow="0" w:firstColumn="1" w:lastColumn="0" w:noHBand="0" w:noVBand="1"/>
      </w:tblPr>
      <w:tblGrid>
        <w:gridCol w:w="1674"/>
        <w:gridCol w:w="8040"/>
      </w:tblGrid>
      <w:tr w:rsidR="0031610E">
        <w:tblPrEx>
          <w:tblCellMar>
            <w:top w:w="0" w:type="dxa"/>
            <w:bottom w:w="0" w:type="dxa"/>
          </w:tblCellMar>
        </w:tblPrEx>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方案編碼</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31610E">
            <w:pPr>
              <w:rPr>
                <w:rFonts w:eastAsia="標楷體"/>
                <w:sz w:val="28"/>
                <w:szCs w:val="28"/>
              </w:rPr>
            </w:pPr>
          </w:p>
        </w:tc>
      </w:tr>
      <w:tr w:rsidR="0031610E">
        <w:tblPrEx>
          <w:tblCellMar>
            <w:top w:w="0" w:type="dxa"/>
            <w:bottom w:w="0" w:type="dxa"/>
          </w:tblCellMar>
        </w:tblPrEx>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參賽類組</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31610E">
            <w:pPr>
              <w:rPr>
                <w:rFonts w:eastAsia="標楷體"/>
                <w:bCs/>
                <w:sz w:val="28"/>
                <w:szCs w:val="28"/>
              </w:rPr>
            </w:pPr>
          </w:p>
        </w:tc>
      </w:tr>
      <w:tr w:rsidR="0031610E">
        <w:tblPrEx>
          <w:tblCellMar>
            <w:top w:w="0" w:type="dxa"/>
            <w:bottom w:w="0" w:type="dxa"/>
          </w:tblCellMar>
        </w:tblPrEx>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方案名稱</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31610E">
            <w:pPr>
              <w:rPr>
                <w:rFonts w:eastAsia="標楷體"/>
                <w:bCs/>
                <w:sz w:val="28"/>
                <w:szCs w:val="28"/>
              </w:rPr>
            </w:pPr>
          </w:p>
        </w:tc>
      </w:tr>
      <w:tr w:rsidR="0031610E">
        <w:tblPrEx>
          <w:tblCellMar>
            <w:top w:w="0" w:type="dxa"/>
            <w:bottom w:w="0" w:type="dxa"/>
          </w:tblCellMar>
        </w:tblPrEx>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spacing w:before="120" w:after="120"/>
              <w:jc w:val="center"/>
              <w:rPr>
                <w:rFonts w:ascii="標楷體" w:eastAsia="標楷體" w:hAnsi="標楷體"/>
                <w:sz w:val="28"/>
              </w:rPr>
            </w:pPr>
            <w:r>
              <w:rPr>
                <w:rFonts w:ascii="標楷體" w:eastAsia="標楷體" w:hAnsi="標楷體"/>
                <w:sz w:val="28"/>
              </w:rPr>
              <w:t>服務學校</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31610E">
            <w:pPr>
              <w:rPr>
                <w:rFonts w:eastAsia="標楷體"/>
                <w:bCs/>
                <w:sz w:val="28"/>
                <w:szCs w:val="28"/>
              </w:rPr>
            </w:pPr>
          </w:p>
        </w:tc>
      </w:tr>
      <w:tr w:rsidR="0031610E">
        <w:tblPrEx>
          <w:tblCellMar>
            <w:top w:w="0" w:type="dxa"/>
            <w:bottom w:w="0" w:type="dxa"/>
          </w:tblCellMar>
        </w:tblPrEx>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spacing w:before="120" w:after="120"/>
              <w:jc w:val="center"/>
              <w:rPr>
                <w:rFonts w:eastAsia="標楷體"/>
                <w:sz w:val="28"/>
              </w:rPr>
            </w:pPr>
            <w:r>
              <w:rPr>
                <w:rFonts w:eastAsia="標楷體"/>
                <w:sz w:val="28"/>
              </w:rPr>
              <w:t>授</w:t>
            </w:r>
            <w:r>
              <w:rPr>
                <w:rFonts w:eastAsia="標楷體"/>
                <w:sz w:val="28"/>
              </w:rPr>
              <w:t xml:space="preserve"> </w:t>
            </w:r>
            <w:r>
              <w:rPr>
                <w:rFonts w:eastAsia="標楷體"/>
                <w:sz w:val="28"/>
              </w:rPr>
              <w:t>權</w:t>
            </w:r>
            <w:r>
              <w:rPr>
                <w:rFonts w:eastAsia="標楷體"/>
                <w:sz w:val="28"/>
              </w:rPr>
              <w:t xml:space="preserve"> </w:t>
            </w:r>
            <w:r>
              <w:rPr>
                <w:rFonts w:eastAsia="標楷體"/>
                <w:sz w:val="28"/>
              </w:rPr>
              <w:t>人</w:t>
            </w:r>
          </w:p>
          <w:p w:rsidR="0031610E" w:rsidRDefault="00500E83">
            <w:pPr>
              <w:spacing w:before="120" w:after="120"/>
              <w:jc w:val="center"/>
            </w:pPr>
            <w:r>
              <w:rPr>
                <w:rFonts w:ascii="標楷體" w:eastAsia="標楷體" w:hAnsi="標楷體"/>
                <w:sz w:val="16"/>
                <w:szCs w:val="16"/>
              </w:rPr>
              <w:t xml:space="preserve"> (</w:t>
            </w:r>
            <w:r>
              <w:rPr>
                <w:rFonts w:ascii="標楷體" w:eastAsia="標楷體" w:hAnsi="標楷體"/>
                <w:sz w:val="20"/>
                <w:szCs w:val="20"/>
              </w:rPr>
              <w:t>所有參賽成員</w:t>
            </w:r>
            <w:r>
              <w:rPr>
                <w:rFonts w:ascii="標楷體" w:eastAsia="標楷體" w:hAnsi="標楷體"/>
                <w:sz w:val="16"/>
                <w:szCs w:val="16"/>
              </w:rPr>
              <w:t>)</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31610E">
            <w:pPr>
              <w:snapToGrid w:val="0"/>
              <w:jc w:val="both"/>
              <w:rPr>
                <w:rFonts w:eastAsia="標楷體"/>
                <w:bCs/>
                <w:sz w:val="28"/>
                <w:szCs w:val="28"/>
              </w:rPr>
            </w:pPr>
          </w:p>
          <w:p w:rsidR="0031610E" w:rsidRDefault="0031610E">
            <w:pPr>
              <w:jc w:val="center"/>
              <w:rPr>
                <w:rFonts w:eastAsia="標楷體"/>
                <w:sz w:val="28"/>
                <w:szCs w:val="28"/>
              </w:rPr>
            </w:pPr>
          </w:p>
        </w:tc>
      </w:tr>
      <w:tr w:rsidR="0031610E">
        <w:tblPrEx>
          <w:tblCellMar>
            <w:top w:w="0" w:type="dxa"/>
            <w:bottom w:w="0" w:type="dxa"/>
          </w:tblCellMar>
        </w:tblPrEx>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jc w:val="center"/>
              <w:rPr>
                <w:rFonts w:eastAsia="標楷體"/>
                <w:sz w:val="28"/>
              </w:rPr>
            </w:pPr>
            <w:r>
              <w:rPr>
                <w:rFonts w:eastAsia="標楷體"/>
                <w:sz w:val="28"/>
              </w:rPr>
              <w:t>被授權人</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jc w:val="both"/>
            </w:pPr>
            <w:r>
              <w:rPr>
                <w:rFonts w:eastAsia="標楷體"/>
                <w:bCs/>
                <w:sz w:val="28"/>
              </w:rPr>
              <w:t>臺北市立大學</w:t>
            </w:r>
          </w:p>
        </w:tc>
      </w:tr>
      <w:tr w:rsidR="0031610E">
        <w:tblPrEx>
          <w:tblCellMar>
            <w:top w:w="0" w:type="dxa"/>
            <w:bottom w:w="0" w:type="dxa"/>
          </w:tblCellMar>
        </w:tblPrEx>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jc w:val="center"/>
              <w:rPr>
                <w:rFonts w:eastAsia="標楷體"/>
                <w:sz w:val="28"/>
              </w:rPr>
            </w:pPr>
            <w:r>
              <w:rPr>
                <w:rFonts w:eastAsia="標楷體"/>
                <w:sz w:val="28"/>
              </w:rPr>
              <w:t>授權期限</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jc w:val="both"/>
              <w:rPr>
                <w:rFonts w:eastAsia="標楷體"/>
                <w:sz w:val="28"/>
              </w:rPr>
            </w:pPr>
            <w:r>
              <w:rPr>
                <w:rFonts w:eastAsia="標楷體"/>
                <w:sz w:val="28"/>
              </w:rPr>
              <w:t>自</w:t>
            </w:r>
            <w:r>
              <w:rPr>
                <w:rFonts w:eastAsia="標楷體"/>
                <w:sz w:val="28"/>
              </w:rPr>
              <w:t>2023</w:t>
            </w:r>
            <w:r>
              <w:rPr>
                <w:rFonts w:eastAsia="標楷體"/>
                <w:sz w:val="28"/>
              </w:rPr>
              <w:t>年</w:t>
            </w:r>
            <w:r>
              <w:rPr>
                <w:rFonts w:eastAsia="標楷體"/>
                <w:sz w:val="28"/>
              </w:rPr>
              <w:t>7</w:t>
            </w:r>
            <w:r>
              <w:rPr>
                <w:rFonts w:eastAsia="標楷體"/>
                <w:sz w:val="28"/>
              </w:rPr>
              <w:t>月</w:t>
            </w:r>
            <w:r>
              <w:rPr>
                <w:rFonts w:eastAsia="標楷體"/>
                <w:sz w:val="28"/>
              </w:rPr>
              <w:t>31</w:t>
            </w:r>
            <w:r>
              <w:rPr>
                <w:rFonts w:eastAsia="標楷體"/>
                <w:sz w:val="28"/>
              </w:rPr>
              <w:t>日至</w:t>
            </w:r>
            <w:r>
              <w:rPr>
                <w:rFonts w:eastAsia="標楷體"/>
                <w:sz w:val="28"/>
              </w:rPr>
              <w:t>2028</w:t>
            </w:r>
            <w:r>
              <w:rPr>
                <w:rFonts w:eastAsia="標楷體"/>
                <w:sz w:val="28"/>
              </w:rPr>
              <w:t>年</w:t>
            </w:r>
            <w:r>
              <w:rPr>
                <w:rFonts w:eastAsia="標楷體"/>
                <w:sz w:val="28"/>
              </w:rPr>
              <w:t>7</w:t>
            </w:r>
            <w:r>
              <w:rPr>
                <w:rFonts w:eastAsia="標楷體"/>
                <w:sz w:val="28"/>
              </w:rPr>
              <w:t>月</w:t>
            </w:r>
            <w:r>
              <w:rPr>
                <w:rFonts w:eastAsia="標楷體"/>
                <w:sz w:val="28"/>
              </w:rPr>
              <w:t>31</w:t>
            </w:r>
            <w:r>
              <w:rPr>
                <w:rFonts w:eastAsia="標楷體"/>
                <w:sz w:val="28"/>
              </w:rPr>
              <w:t>日止</w:t>
            </w:r>
            <w:r>
              <w:rPr>
                <w:rFonts w:eastAsia="標楷體"/>
                <w:sz w:val="28"/>
              </w:rPr>
              <w:t xml:space="preserve"> </w:t>
            </w:r>
            <w:r>
              <w:rPr>
                <w:rFonts w:eastAsia="標楷體"/>
                <w:sz w:val="28"/>
              </w:rPr>
              <w:t>（共五年）</w:t>
            </w:r>
          </w:p>
        </w:tc>
      </w:tr>
      <w:tr w:rsidR="0031610E">
        <w:tblPrEx>
          <w:tblCellMar>
            <w:top w:w="0" w:type="dxa"/>
            <w:bottom w:w="0" w:type="dxa"/>
          </w:tblCellMar>
        </w:tblPrEx>
        <w:trPr>
          <w:trHeight w:val="7177"/>
          <w:jc w:val="center"/>
        </w:trPr>
        <w:tc>
          <w:tcPr>
            <w:tcW w:w="97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500E83">
            <w:pPr>
              <w:numPr>
                <w:ilvl w:val="0"/>
                <w:numId w:val="8"/>
              </w:numPr>
              <w:spacing w:before="120" w:after="96"/>
              <w:ind w:left="1015" w:right="492" w:hanging="658"/>
              <w:jc w:val="both"/>
            </w:pPr>
            <w:r>
              <w:rPr>
                <w:rFonts w:ascii="標楷體" w:eastAsia="標楷體" w:hAnsi="標楷體"/>
              </w:rPr>
              <w:t>授權人同意將上述著作（含現場發表）無償授權予臺北市立大學（以下簡稱貴校）及貴校認可之其他資料庫，</w:t>
            </w:r>
            <w:r>
              <w:rPr>
                <w:rFonts w:ascii="標楷體" w:eastAsia="標楷體" w:hAnsi="標楷體"/>
                <w:color w:val="0000FF"/>
              </w:rPr>
              <w:t>得於前開授權期間內、不限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31610E" w:rsidRDefault="00500E83">
            <w:pPr>
              <w:numPr>
                <w:ilvl w:val="0"/>
                <w:numId w:val="8"/>
              </w:numPr>
              <w:spacing w:before="120" w:after="96"/>
              <w:ind w:left="1015" w:right="492" w:hanging="658"/>
              <w:jc w:val="both"/>
              <w:rPr>
                <w:rFonts w:ascii="標楷體" w:eastAsia="標楷體" w:hAnsi="標楷體"/>
              </w:rPr>
            </w:pPr>
            <w:r>
              <w:rPr>
                <w:rFonts w:ascii="標楷體" w:eastAsia="標楷體" w:hAnsi="標楷體"/>
              </w:rPr>
              <w:t>本授權為非專屬授權，授權人對上述授權著作仍擁有著作財產權。</w:t>
            </w:r>
          </w:p>
          <w:p w:rsidR="0031610E" w:rsidRDefault="00500E83">
            <w:pPr>
              <w:numPr>
                <w:ilvl w:val="0"/>
                <w:numId w:val="8"/>
              </w:numPr>
              <w:spacing w:before="120" w:after="96"/>
              <w:ind w:left="1015" w:right="492" w:hanging="658"/>
              <w:jc w:val="both"/>
              <w:rPr>
                <w:rFonts w:ascii="標楷體" w:eastAsia="標楷體" w:hAnsi="標楷體"/>
              </w:rPr>
            </w:pPr>
            <w:r>
              <w:rPr>
                <w:rFonts w:ascii="標楷體" w:eastAsia="標楷體" w:hAnsi="標楷體"/>
              </w:rPr>
              <w:t>同意貴校基於本活動之需要，得蒐集、處理及利用參賽（出席）者之識別類</w:t>
            </w:r>
            <w:r>
              <w:rPr>
                <w:rFonts w:ascii="標楷體" w:eastAsia="標楷體" w:hAnsi="標楷體"/>
              </w:rPr>
              <w:t>(</w:t>
            </w:r>
            <w:r>
              <w:rPr>
                <w:rFonts w:ascii="標楷體" w:eastAsia="標楷體" w:hAnsi="標楷體"/>
              </w:rPr>
              <w:t>姓名、身分證字號、聯絡資料</w:t>
            </w:r>
            <w:r>
              <w:rPr>
                <w:rFonts w:ascii="標楷體" w:eastAsia="標楷體" w:hAnsi="標楷體"/>
              </w:rPr>
              <w:t>)</w:t>
            </w:r>
            <w:r>
              <w:rPr>
                <w:rFonts w:ascii="標楷體" w:eastAsia="標楷體" w:hAnsi="標楷體"/>
              </w:rPr>
              <w:t>等個人資料。</w:t>
            </w:r>
          </w:p>
          <w:p w:rsidR="0031610E" w:rsidRDefault="00500E83">
            <w:pPr>
              <w:numPr>
                <w:ilvl w:val="0"/>
                <w:numId w:val="8"/>
              </w:numPr>
              <w:spacing w:before="120" w:after="96"/>
              <w:ind w:left="1015" w:right="492" w:hanging="658"/>
              <w:jc w:val="both"/>
              <w:rPr>
                <w:rFonts w:ascii="標楷體" w:eastAsia="標楷體" w:hAnsi="標楷體"/>
              </w:rPr>
            </w:pPr>
            <w:r>
              <w:rPr>
                <w:rFonts w:ascii="標楷體" w:eastAsia="標楷體" w:hAnsi="標楷體"/>
              </w:rPr>
              <w:t>同意授權貴校</w:t>
            </w:r>
            <w:r>
              <w:rPr>
                <w:rFonts w:ascii="標楷體" w:eastAsia="標楷體" w:hAnsi="標楷體"/>
              </w:rPr>
              <w:t>拍攝（影）、修飾、使用、公開展示團隊（個人）之肖像，並同意使用於相關活動宣傳報導（內含上述授權之肖像），貴校</w:t>
            </w:r>
            <w:proofErr w:type="gramStart"/>
            <w:r>
              <w:rPr>
                <w:rFonts w:ascii="標楷體" w:eastAsia="標楷體" w:hAnsi="標楷體"/>
              </w:rPr>
              <w:t>就該攝</w:t>
            </w:r>
            <w:proofErr w:type="gramEnd"/>
            <w:r>
              <w:rPr>
                <w:rFonts w:ascii="標楷體" w:eastAsia="標楷體" w:hAnsi="標楷體"/>
              </w:rPr>
              <w:t>(</w:t>
            </w:r>
            <w:r>
              <w:rPr>
                <w:rFonts w:ascii="標楷體" w:eastAsia="標楷體" w:hAnsi="標楷體"/>
              </w:rPr>
              <w:t>錄</w:t>
            </w:r>
            <w:r>
              <w:rPr>
                <w:rFonts w:ascii="標楷體" w:eastAsia="標楷體" w:hAnsi="標楷體"/>
              </w:rPr>
              <w:t>)</w:t>
            </w:r>
            <w:r>
              <w:rPr>
                <w:rFonts w:ascii="標楷體" w:eastAsia="標楷體" w:hAnsi="標楷體"/>
              </w:rPr>
              <w:t>影著作享有完整之著作權。</w:t>
            </w:r>
          </w:p>
          <w:p w:rsidR="0031610E" w:rsidRDefault="00500E83">
            <w:pPr>
              <w:spacing w:line="460" w:lineRule="exact"/>
              <w:jc w:val="both"/>
              <w:rPr>
                <w:rFonts w:eastAsia="標楷體"/>
                <w:sz w:val="32"/>
              </w:rPr>
            </w:pPr>
            <w:r>
              <w:rPr>
                <w:rFonts w:eastAsia="標楷體"/>
                <w:sz w:val="32"/>
              </w:rPr>
              <w:t xml:space="preserve">　　</w:t>
            </w:r>
            <w:r>
              <w:rPr>
                <w:rFonts w:eastAsia="標楷體"/>
                <w:sz w:val="32"/>
              </w:rPr>
              <w:t xml:space="preserve">   </w:t>
            </w:r>
            <w:r>
              <w:rPr>
                <w:rFonts w:eastAsia="標楷體"/>
                <w:sz w:val="32"/>
              </w:rPr>
              <w:t>此致</w:t>
            </w:r>
          </w:p>
          <w:p w:rsidR="0031610E" w:rsidRDefault="00500E83">
            <w:pPr>
              <w:spacing w:line="460" w:lineRule="exact"/>
              <w:ind w:firstLine="1920"/>
              <w:jc w:val="both"/>
            </w:pPr>
            <w:r>
              <w:rPr>
                <w:rFonts w:eastAsia="標楷體"/>
                <w:sz w:val="32"/>
              </w:rPr>
              <w:t>臺北市立大學</w:t>
            </w:r>
          </w:p>
          <w:p w:rsidR="0031610E" w:rsidRDefault="00500E83">
            <w:pPr>
              <w:tabs>
                <w:tab w:val="left" w:pos="7395"/>
              </w:tabs>
              <w:spacing w:line="460" w:lineRule="exact"/>
              <w:jc w:val="both"/>
              <w:rPr>
                <w:rFonts w:eastAsia="標楷體"/>
                <w:sz w:val="28"/>
              </w:rPr>
            </w:pPr>
            <w:r>
              <w:rPr>
                <w:rFonts w:eastAsia="標楷體"/>
                <w:sz w:val="28"/>
              </w:rPr>
              <w:tab/>
            </w:r>
          </w:p>
          <w:p w:rsidR="0031610E" w:rsidRDefault="00500E83">
            <w:pPr>
              <w:snapToGrid w:val="0"/>
              <w:ind w:firstLine="1940"/>
              <w:jc w:val="both"/>
              <w:rPr>
                <w:rFonts w:eastAsia="標楷體"/>
                <w:sz w:val="28"/>
              </w:rPr>
            </w:pPr>
            <w:r>
              <w:rPr>
                <w:rFonts w:eastAsia="標楷體"/>
                <w:sz w:val="28"/>
              </w:rPr>
              <w:t xml:space="preserve">　</w:t>
            </w:r>
          </w:p>
          <w:p w:rsidR="0031610E" w:rsidRDefault="0031610E">
            <w:pPr>
              <w:snapToGrid w:val="0"/>
              <w:ind w:firstLine="2218"/>
              <w:jc w:val="both"/>
              <w:rPr>
                <w:rFonts w:eastAsia="標楷體"/>
                <w:bCs/>
                <w:sz w:val="32"/>
                <w:shd w:val="clear" w:color="auto" w:fill="FFFFFF"/>
              </w:rPr>
            </w:pPr>
          </w:p>
          <w:p w:rsidR="0031610E" w:rsidRDefault="00500E83">
            <w:pPr>
              <w:snapToGrid w:val="0"/>
              <w:ind w:firstLine="2218"/>
              <w:jc w:val="both"/>
            </w:pPr>
            <w:r>
              <w:rPr>
                <w:rFonts w:eastAsia="標楷體"/>
                <w:bCs/>
                <w:sz w:val="32"/>
                <w:shd w:val="clear" w:color="auto" w:fill="FFFFFF"/>
              </w:rPr>
              <w:t>立</w:t>
            </w:r>
            <w:r>
              <w:rPr>
                <w:rFonts w:eastAsia="標楷體"/>
                <w:bCs/>
                <w:sz w:val="32"/>
                <w:shd w:val="clear" w:color="auto" w:fill="FFFFFF"/>
              </w:rPr>
              <w:t xml:space="preserve">  </w:t>
            </w:r>
            <w:r>
              <w:rPr>
                <w:rFonts w:eastAsia="標楷體"/>
                <w:bCs/>
                <w:sz w:val="32"/>
                <w:shd w:val="clear" w:color="auto" w:fill="FFFFFF"/>
              </w:rPr>
              <w:t>書</w:t>
            </w:r>
            <w:r>
              <w:rPr>
                <w:rFonts w:eastAsia="標楷體"/>
                <w:bCs/>
                <w:sz w:val="32"/>
                <w:shd w:val="clear" w:color="auto" w:fill="FFFFFF"/>
              </w:rPr>
              <w:t xml:space="preserve">  </w:t>
            </w:r>
            <w:r>
              <w:rPr>
                <w:rFonts w:eastAsia="標楷體"/>
                <w:bCs/>
                <w:sz w:val="32"/>
                <w:shd w:val="clear" w:color="auto" w:fill="FFFFFF"/>
              </w:rPr>
              <w:t>人：</w:t>
            </w:r>
            <w:proofErr w:type="gramStart"/>
            <w:r>
              <w:rPr>
                <w:rFonts w:eastAsia="標楷體"/>
                <w:bCs/>
                <w:sz w:val="32"/>
                <w:shd w:val="clear" w:color="auto" w:fill="FFFFFF"/>
              </w:rPr>
              <w:t>＿</w:t>
            </w:r>
            <w:proofErr w:type="gramEnd"/>
            <w:r>
              <w:rPr>
                <w:rFonts w:eastAsia="標楷體"/>
                <w:bCs/>
                <w:sz w:val="32"/>
                <w:shd w:val="clear" w:color="auto" w:fill="FFFFFF"/>
              </w:rPr>
              <w:t>＿＿＿＿＿＿所屬團隊</w:t>
            </w:r>
            <w:r>
              <w:rPr>
                <w:rFonts w:eastAsia="標楷體"/>
                <w:bCs/>
                <w:szCs w:val="24"/>
                <w:shd w:val="clear" w:color="auto" w:fill="FFFFFF"/>
              </w:rPr>
              <w:t>（簽名</w:t>
            </w:r>
            <w:r>
              <w:rPr>
                <w:rFonts w:eastAsia="標楷體"/>
                <w:bCs/>
                <w:szCs w:val="24"/>
                <w:shd w:val="clear" w:color="auto" w:fill="FFFFFF"/>
              </w:rPr>
              <w:t>/</w:t>
            </w:r>
            <w:r>
              <w:rPr>
                <w:rFonts w:eastAsia="標楷體"/>
                <w:bCs/>
                <w:szCs w:val="24"/>
                <w:shd w:val="clear" w:color="auto" w:fill="FFFFFF"/>
              </w:rPr>
              <w:t>蓋章）</w:t>
            </w:r>
          </w:p>
          <w:p w:rsidR="0031610E" w:rsidRDefault="00500E83">
            <w:pPr>
              <w:snapToGrid w:val="0"/>
              <w:ind w:firstLine="2218"/>
              <w:jc w:val="both"/>
              <w:rPr>
                <w:rFonts w:eastAsia="標楷體"/>
                <w:bCs/>
                <w:sz w:val="26"/>
                <w:szCs w:val="26"/>
                <w:shd w:val="clear" w:color="auto" w:fill="FFFFFF"/>
              </w:rPr>
            </w:pPr>
            <w:r>
              <w:rPr>
                <w:rFonts w:eastAsia="標楷體"/>
                <w:bCs/>
                <w:sz w:val="26"/>
                <w:szCs w:val="26"/>
                <w:shd w:val="clear" w:color="auto" w:fill="FFFFFF"/>
              </w:rPr>
              <w:t>（方案代表人</w:t>
            </w:r>
            <w:r>
              <w:rPr>
                <w:rFonts w:eastAsia="標楷體"/>
                <w:bCs/>
                <w:sz w:val="26"/>
                <w:szCs w:val="26"/>
                <w:shd w:val="clear" w:color="auto" w:fill="FFFFFF"/>
              </w:rPr>
              <w:t>/</w:t>
            </w:r>
            <w:r>
              <w:rPr>
                <w:rFonts w:eastAsia="標楷體"/>
                <w:bCs/>
                <w:sz w:val="26"/>
                <w:szCs w:val="26"/>
                <w:shd w:val="clear" w:color="auto" w:fill="FFFFFF"/>
              </w:rPr>
              <w:t>第一作者）</w:t>
            </w:r>
          </w:p>
          <w:p w:rsidR="0031610E" w:rsidRDefault="0031610E">
            <w:pPr>
              <w:snapToGrid w:val="0"/>
              <w:ind w:firstLine="2218"/>
              <w:jc w:val="both"/>
              <w:rPr>
                <w:rFonts w:eastAsia="標楷體"/>
                <w:bCs/>
                <w:sz w:val="26"/>
                <w:szCs w:val="26"/>
                <w:shd w:val="clear" w:color="auto" w:fill="FFFFFF"/>
              </w:rPr>
            </w:pPr>
          </w:p>
          <w:p w:rsidR="0031610E" w:rsidRDefault="00500E83">
            <w:pPr>
              <w:snapToGrid w:val="0"/>
              <w:ind w:firstLine="2218"/>
              <w:jc w:val="both"/>
            </w:pPr>
            <w:proofErr w:type="gramStart"/>
            <w:r>
              <w:rPr>
                <w:rFonts w:eastAsia="標楷體"/>
                <w:bCs/>
                <w:sz w:val="32"/>
                <w:shd w:val="clear" w:color="auto" w:fill="FFFFFF"/>
              </w:rPr>
              <w:t>立書日期</w:t>
            </w:r>
            <w:proofErr w:type="gramEnd"/>
            <w:r>
              <w:rPr>
                <w:rFonts w:eastAsia="標楷體"/>
                <w:bCs/>
                <w:sz w:val="32"/>
                <w:shd w:val="clear" w:color="auto" w:fill="FFFFFF"/>
              </w:rPr>
              <w:t xml:space="preserve">  </w:t>
            </w:r>
            <w:r>
              <w:rPr>
                <w:rFonts w:eastAsia="標楷體"/>
                <w:bCs/>
                <w:sz w:val="32"/>
                <w:shd w:val="clear" w:color="auto" w:fill="FFFFFF"/>
              </w:rPr>
              <w:t>：</w:t>
            </w:r>
            <w:r>
              <w:rPr>
                <w:rFonts w:eastAsia="標楷體"/>
                <w:bCs/>
                <w:sz w:val="32"/>
                <w:shd w:val="clear" w:color="auto" w:fill="FFFFFF"/>
              </w:rPr>
              <w:t>2023</w:t>
            </w:r>
            <w:r>
              <w:rPr>
                <w:rFonts w:eastAsia="標楷體"/>
                <w:bCs/>
                <w:sz w:val="32"/>
                <w:shd w:val="clear" w:color="auto" w:fill="FFFFFF"/>
              </w:rPr>
              <w:t>年</w:t>
            </w:r>
            <w:r>
              <w:rPr>
                <w:rFonts w:eastAsia="標楷體"/>
                <w:bCs/>
                <w:sz w:val="32"/>
                <w:shd w:val="clear" w:color="auto" w:fill="FFFFFF"/>
              </w:rPr>
              <w:t xml:space="preserve">   </w:t>
            </w:r>
            <w:r>
              <w:rPr>
                <w:rFonts w:eastAsia="標楷體"/>
                <w:bCs/>
                <w:sz w:val="32"/>
                <w:shd w:val="clear" w:color="auto" w:fill="FFFFFF"/>
              </w:rPr>
              <w:t>月</w:t>
            </w:r>
            <w:r>
              <w:rPr>
                <w:rFonts w:eastAsia="標楷體"/>
                <w:bCs/>
                <w:sz w:val="32"/>
                <w:shd w:val="clear" w:color="auto" w:fill="FFFFFF"/>
              </w:rPr>
              <w:t xml:space="preserve">   </w:t>
            </w:r>
            <w:r>
              <w:rPr>
                <w:rFonts w:eastAsia="標楷體"/>
                <w:bCs/>
                <w:sz w:val="32"/>
                <w:shd w:val="clear" w:color="auto" w:fill="FFFFFF"/>
              </w:rPr>
              <w:t>日</w:t>
            </w:r>
          </w:p>
        </w:tc>
      </w:tr>
    </w:tbl>
    <w:p w:rsidR="0031610E" w:rsidRDefault="00500E83">
      <w:pPr>
        <w:pageBreakBefore/>
        <w:widowControl/>
      </w:pPr>
      <w:r>
        <w:rPr>
          <w:rFonts w:eastAsia="標楷體"/>
          <w:szCs w:val="24"/>
        </w:rPr>
        <w:lastRenderedPageBreak/>
        <w:t>附件五</w:t>
      </w:r>
    </w:p>
    <w:p w:rsidR="0031610E" w:rsidRDefault="00500E83">
      <w:pPr>
        <w:spacing w:after="120" w:line="460" w:lineRule="exact"/>
        <w:jc w:val="center"/>
      </w:pPr>
      <w:r>
        <w:rPr>
          <w:rFonts w:eastAsia="標楷體"/>
          <w:b/>
          <w:bCs/>
          <w:i/>
          <w:sz w:val="48"/>
        </w:rPr>
        <w:t>2023 Best Education-KDP</w:t>
      </w:r>
    </w:p>
    <w:p w:rsidR="0031610E" w:rsidRDefault="00500E83">
      <w:pPr>
        <w:spacing w:after="120" w:line="460" w:lineRule="exact"/>
        <w:jc w:val="center"/>
        <w:rPr>
          <w:rFonts w:eastAsia="標楷體"/>
          <w:b/>
          <w:bCs/>
          <w:sz w:val="44"/>
        </w:rPr>
      </w:pPr>
      <w:r>
        <w:rPr>
          <w:rFonts w:eastAsia="標楷體"/>
          <w:b/>
          <w:bCs/>
          <w:sz w:val="44"/>
        </w:rPr>
        <w:t>全國學校經營與教學創新</w:t>
      </w:r>
      <w:r>
        <w:rPr>
          <w:rFonts w:eastAsia="標楷體"/>
          <w:b/>
          <w:bCs/>
          <w:sz w:val="44"/>
        </w:rPr>
        <w:t>KDP</w:t>
      </w:r>
      <w:r>
        <w:rPr>
          <w:rFonts w:eastAsia="標楷體"/>
          <w:b/>
          <w:bCs/>
          <w:sz w:val="44"/>
        </w:rPr>
        <w:t>國際認證獎</w:t>
      </w:r>
    </w:p>
    <w:p w:rsidR="0031610E" w:rsidRDefault="00500E83">
      <w:pPr>
        <w:spacing w:before="120" w:line="460" w:lineRule="exact"/>
        <w:jc w:val="center"/>
        <w:rPr>
          <w:rFonts w:eastAsia="標楷體"/>
          <w:b/>
          <w:bCs/>
          <w:sz w:val="40"/>
          <w:szCs w:val="40"/>
        </w:rPr>
      </w:pPr>
      <w:r>
        <w:rPr>
          <w:rFonts w:eastAsia="標楷體"/>
          <w:b/>
          <w:bCs/>
          <w:sz w:val="40"/>
          <w:szCs w:val="40"/>
        </w:rPr>
        <w:t>學校經營創新各組內涵說明</w:t>
      </w:r>
    </w:p>
    <w:p w:rsidR="0031610E" w:rsidRDefault="00500E83">
      <w:pPr>
        <w:spacing w:line="440" w:lineRule="exact"/>
      </w:pPr>
      <w:r>
        <w:rPr>
          <w:rFonts w:eastAsia="標楷體"/>
          <w:b/>
        </w:rPr>
        <w:t>一、校務經營與行政革新：</w:t>
      </w:r>
      <w:r>
        <w:rPr>
          <w:rFonts w:eastAsia="標楷體"/>
        </w:rPr>
        <w:t>推動優質行政運作，提升行政管理品質與效率</w:t>
      </w:r>
      <w:r>
        <w:rPr>
          <w:rFonts w:eastAsia="標楷體"/>
        </w:rPr>
        <w:t>，提升學校競爭力。</w:t>
      </w:r>
    </w:p>
    <w:p w:rsidR="0031610E" w:rsidRDefault="00500E83">
      <w:pPr>
        <w:numPr>
          <w:ilvl w:val="0"/>
          <w:numId w:val="9"/>
        </w:numPr>
        <w:spacing w:line="440" w:lineRule="exact"/>
        <w:rPr>
          <w:rFonts w:eastAsia="標楷體"/>
        </w:rPr>
      </w:pPr>
      <w:r>
        <w:rPr>
          <w:rFonts w:eastAsia="標楷體"/>
        </w:rPr>
        <w:t>學校校務基金的管理運用（如增進收入、妥善運用等），使經費運用符合學校理念，並能達到永續經營的目標。</w:t>
      </w:r>
    </w:p>
    <w:p w:rsidR="0031610E" w:rsidRDefault="00500E83">
      <w:pPr>
        <w:numPr>
          <w:ilvl w:val="0"/>
          <w:numId w:val="9"/>
        </w:numPr>
        <w:spacing w:line="440" w:lineRule="exact"/>
        <w:rPr>
          <w:rFonts w:eastAsia="標楷體"/>
        </w:rPr>
      </w:pPr>
      <w:r>
        <w:rPr>
          <w:rFonts w:eastAsia="標楷體"/>
        </w:rPr>
        <w:t>整合學校資源（含人力、物力資源），透過周延的系統規劃，達到資源運用</w:t>
      </w:r>
      <w:proofErr w:type="gramStart"/>
      <w:r>
        <w:rPr>
          <w:rFonts w:eastAsia="標楷體"/>
        </w:rPr>
        <w:t>最</w:t>
      </w:r>
      <w:proofErr w:type="gramEnd"/>
      <w:r>
        <w:rPr>
          <w:rFonts w:eastAsia="標楷體"/>
        </w:rPr>
        <w:t>適化。</w:t>
      </w:r>
    </w:p>
    <w:p w:rsidR="0031610E" w:rsidRDefault="00500E83">
      <w:pPr>
        <w:numPr>
          <w:ilvl w:val="0"/>
          <w:numId w:val="9"/>
        </w:numPr>
        <w:spacing w:line="440" w:lineRule="exact"/>
        <w:rPr>
          <w:rFonts w:eastAsia="標楷體"/>
        </w:rPr>
      </w:pPr>
      <w:r>
        <w:rPr>
          <w:rFonts w:eastAsia="標楷體"/>
        </w:rPr>
        <w:t>建構健全的組織，或進行組織再造，提升校務行政的執行力與品質，提升組織績效。</w:t>
      </w:r>
    </w:p>
    <w:p w:rsidR="0031610E" w:rsidRDefault="00500E83">
      <w:pPr>
        <w:numPr>
          <w:ilvl w:val="0"/>
          <w:numId w:val="9"/>
        </w:numPr>
        <w:spacing w:line="440" w:lineRule="exact"/>
        <w:rPr>
          <w:rFonts w:eastAsia="標楷體"/>
        </w:rPr>
      </w:pPr>
      <w:r>
        <w:rPr>
          <w:rFonts w:eastAsia="標楷體"/>
        </w:rPr>
        <w:t>制定完善的學校制度，</w:t>
      </w:r>
      <w:proofErr w:type="gramStart"/>
      <w:r>
        <w:rPr>
          <w:rFonts w:eastAsia="標楷體"/>
        </w:rPr>
        <w:t>以利永續</w:t>
      </w:r>
      <w:proofErr w:type="gramEnd"/>
      <w:r>
        <w:rPr>
          <w:rFonts w:eastAsia="標楷體"/>
        </w:rPr>
        <w:t>發展（如課程制度、安全防護與危機處理制度等）。</w:t>
      </w:r>
    </w:p>
    <w:p w:rsidR="0031610E" w:rsidRDefault="00500E83">
      <w:pPr>
        <w:numPr>
          <w:ilvl w:val="0"/>
          <w:numId w:val="9"/>
        </w:numPr>
        <w:spacing w:line="440" w:lineRule="exact"/>
        <w:rPr>
          <w:rFonts w:eastAsia="標楷體"/>
        </w:rPr>
      </w:pPr>
      <w:r>
        <w:rPr>
          <w:rFonts w:eastAsia="標楷體"/>
        </w:rPr>
        <w:t>建置優質的</w:t>
      </w:r>
      <w:r>
        <w:rPr>
          <w:rFonts w:eastAsia="標楷體"/>
        </w:rPr>
        <w:t>e</w:t>
      </w:r>
      <w:r>
        <w:rPr>
          <w:rFonts w:eastAsia="標楷體"/>
        </w:rPr>
        <w:t>化管理環境</w:t>
      </w:r>
      <w:proofErr w:type="gramStart"/>
      <w:r>
        <w:rPr>
          <w:rFonts w:eastAsia="標楷體"/>
        </w:rPr>
        <w:t>（</w:t>
      </w:r>
      <w:proofErr w:type="gramEnd"/>
      <w:r>
        <w:rPr>
          <w:rFonts w:eastAsia="標楷體"/>
        </w:rPr>
        <w:t>如制度、設備、資源庫、人員資訊促養等。</w:t>
      </w:r>
    </w:p>
    <w:p w:rsidR="0031610E" w:rsidRDefault="00500E83">
      <w:pPr>
        <w:spacing w:line="440" w:lineRule="exact"/>
        <w:jc w:val="both"/>
      </w:pPr>
      <w:r>
        <w:rPr>
          <w:rFonts w:eastAsia="標楷體"/>
          <w:b/>
        </w:rPr>
        <w:t>二、課程領導與教師專業發展：</w:t>
      </w:r>
      <w:r>
        <w:rPr>
          <w:rFonts w:eastAsia="標楷體"/>
        </w:rPr>
        <w:t>課程與教學之行政領導，提供支持性的教學環境，並提升教師專業發展。</w:t>
      </w:r>
    </w:p>
    <w:p w:rsidR="0031610E" w:rsidRDefault="00500E83">
      <w:pPr>
        <w:pStyle w:val="a8"/>
        <w:numPr>
          <w:ilvl w:val="0"/>
          <w:numId w:val="10"/>
        </w:numPr>
        <w:tabs>
          <w:tab w:val="left" w:pos="840"/>
        </w:tabs>
        <w:spacing w:line="440" w:lineRule="exact"/>
        <w:rPr>
          <w:rFonts w:eastAsia="標楷體"/>
        </w:rPr>
      </w:pPr>
      <w:r>
        <w:rPr>
          <w:rFonts w:eastAsia="標楷體"/>
        </w:rPr>
        <w:t>完善學校課程組織，發展學校課程計畫，建立課程評鑑系統。</w:t>
      </w:r>
    </w:p>
    <w:p w:rsidR="0031610E" w:rsidRDefault="00500E83">
      <w:pPr>
        <w:numPr>
          <w:ilvl w:val="0"/>
          <w:numId w:val="10"/>
        </w:numPr>
        <w:spacing w:line="440" w:lineRule="exact"/>
        <w:rPr>
          <w:rFonts w:eastAsia="標楷體"/>
        </w:rPr>
      </w:pPr>
      <w:r>
        <w:rPr>
          <w:rFonts w:eastAsia="標楷體"/>
        </w:rPr>
        <w:t>提供教師成長與教學創新的支援環境與資源。</w:t>
      </w:r>
    </w:p>
    <w:p w:rsidR="0031610E" w:rsidRDefault="00500E83">
      <w:pPr>
        <w:numPr>
          <w:ilvl w:val="0"/>
          <w:numId w:val="10"/>
        </w:numPr>
        <w:spacing w:line="440" w:lineRule="exact"/>
        <w:rPr>
          <w:rFonts w:eastAsia="標楷體"/>
        </w:rPr>
      </w:pPr>
      <w:r>
        <w:rPr>
          <w:rFonts w:eastAsia="標楷體"/>
        </w:rPr>
        <w:t>建立能夠鼓勵教師進修的機制，提升教師專業知能與創新教學能力。</w:t>
      </w:r>
    </w:p>
    <w:p w:rsidR="0031610E" w:rsidRDefault="00500E83">
      <w:pPr>
        <w:numPr>
          <w:ilvl w:val="0"/>
          <w:numId w:val="10"/>
        </w:numPr>
        <w:spacing w:line="440" w:lineRule="exact"/>
        <w:rPr>
          <w:rFonts w:eastAsia="標楷體"/>
        </w:rPr>
      </w:pPr>
      <w:r>
        <w:rPr>
          <w:rFonts w:eastAsia="標楷體"/>
        </w:rPr>
        <w:t>鼓勵教師課程改革，進行創新教學。</w:t>
      </w:r>
    </w:p>
    <w:p w:rsidR="0031610E" w:rsidRDefault="00500E83">
      <w:pPr>
        <w:numPr>
          <w:ilvl w:val="0"/>
          <w:numId w:val="10"/>
        </w:numPr>
        <w:spacing w:line="440" w:lineRule="exact"/>
      </w:pPr>
      <w:r>
        <w:rPr>
          <w:rFonts w:eastAsia="標楷體"/>
        </w:rPr>
        <w:t>推動知識管理與分享，改善教師教學效能，增進學生學習成效，提升教育品質。</w:t>
      </w:r>
    </w:p>
    <w:p w:rsidR="0031610E" w:rsidRDefault="00500E83">
      <w:pPr>
        <w:spacing w:line="440" w:lineRule="exact"/>
        <w:jc w:val="both"/>
      </w:pPr>
      <w:r>
        <w:rPr>
          <w:rFonts w:eastAsia="標楷體"/>
          <w:b/>
        </w:rPr>
        <w:t>三、學生多元學習與效能：</w:t>
      </w:r>
      <w:r>
        <w:rPr>
          <w:rFonts w:eastAsia="標楷體"/>
        </w:rPr>
        <w:t>推動多元教學活動，培育全人發展的學生。</w:t>
      </w:r>
    </w:p>
    <w:p w:rsidR="0031610E" w:rsidRDefault="00500E83">
      <w:pPr>
        <w:numPr>
          <w:ilvl w:val="0"/>
          <w:numId w:val="11"/>
        </w:numPr>
        <w:spacing w:line="440" w:lineRule="exact"/>
        <w:rPr>
          <w:rFonts w:eastAsia="標楷體"/>
        </w:rPr>
      </w:pPr>
      <w:r>
        <w:rPr>
          <w:rFonts w:eastAsia="標楷體"/>
        </w:rPr>
        <w:t>培育學生特殊才能，並使之成為學校的特色（如鼓隊、宋江陣等才藝）。</w:t>
      </w:r>
    </w:p>
    <w:p w:rsidR="0031610E" w:rsidRDefault="00500E83">
      <w:pPr>
        <w:numPr>
          <w:ilvl w:val="0"/>
          <w:numId w:val="11"/>
        </w:numPr>
        <w:spacing w:line="440" w:lineRule="exact"/>
        <w:rPr>
          <w:rFonts w:eastAsia="標楷體"/>
        </w:rPr>
      </w:pPr>
      <w:r>
        <w:rPr>
          <w:rFonts w:eastAsia="標楷體"/>
        </w:rPr>
        <w:t>建構激發學生才能的多元環境，讓學生有充分的表現（如多元的練習、表演或健全的社團組織）。</w:t>
      </w:r>
    </w:p>
    <w:p w:rsidR="0031610E" w:rsidRDefault="00500E83">
      <w:pPr>
        <w:numPr>
          <w:ilvl w:val="0"/>
          <w:numId w:val="11"/>
        </w:numPr>
        <w:spacing w:line="440" w:lineRule="exact"/>
        <w:rPr>
          <w:rFonts w:eastAsia="標楷體"/>
        </w:rPr>
      </w:pPr>
      <w:r>
        <w:rPr>
          <w:rFonts w:eastAsia="標楷體"/>
        </w:rPr>
        <w:t>協助學生建立良好自我概念，認</w:t>
      </w:r>
      <w:r>
        <w:rPr>
          <w:rFonts w:eastAsia="標楷體"/>
        </w:rPr>
        <w:t>識自己的能力、性向及人格特質，藉由適當獎勵，讓學生肯定自我。</w:t>
      </w:r>
    </w:p>
    <w:p w:rsidR="0031610E" w:rsidRDefault="00500E83">
      <w:pPr>
        <w:spacing w:line="440" w:lineRule="exact"/>
        <w:jc w:val="both"/>
      </w:pPr>
      <w:r>
        <w:rPr>
          <w:rFonts w:eastAsia="標楷體"/>
          <w:b/>
        </w:rPr>
        <w:t>四、校園營造與資源運用：</w:t>
      </w:r>
      <w:r>
        <w:rPr>
          <w:rFonts w:eastAsia="標楷體"/>
        </w:rPr>
        <w:t xml:space="preserve"> </w:t>
      </w:r>
      <w:r>
        <w:rPr>
          <w:rFonts w:eastAsia="標楷體"/>
        </w:rPr>
        <w:t>規劃良好校園環境，善用社會資源，建立良性公共關係，提升學習效益。</w:t>
      </w:r>
    </w:p>
    <w:p w:rsidR="0031610E" w:rsidRDefault="00500E83">
      <w:pPr>
        <w:numPr>
          <w:ilvl w:val="0"/>
          <w:numId w:val="12"/>
        </w:numPr>
        <w:spacing w:line="440" w:lineRule="exact"/>
        <w:rPr>
          <w:rFonts w:eastAsia="標楷體"/>
        </w:rPr>
      </w:pPr>
      <w:r>
        <w:rPr>
          <w:rFonts w:eastAsia="標楷體"/>
        </w:rPr>
        <w:t>善用社區資源（如人力、物力、財力、文化素材、產業、社團、機構等），建置完整社區資料庫，以提升學生學習效能。</w:t>
      </w:r>
    </w:p>
    <w:p w:rsidR="0031610E" w:rsidRDefault="00500E83">
      <w:pPr>
        <w:numPr>
          <w:ilvl w:val="0"/>
          <w:numId w:val="12"/>
        </w:numPr>
        <w:spacing w:line="440" w:lineRule="exact"/>
        <w:rPr>
          <w:rFonts w:eastAsia="標楷體"/>
        </w:rPr>
      </w:pPr>
      <w:r>
        <w:rPr>
          <w:rFonts w:eastAsia="標楷體"/>
        </w:rPr>
        <w:t>營造社區公關，暢通支援互助管道，達到雙贏互惠成果（如提供資源共享、協助社區永續發展等）。</w:t>
      </w:r>
    </w:p>
    <w:p w:rsidR="0031610E" w:rsidRDefault="00500E83">
      <w:pPr>
        <w:numPr>
          <w:ilvl w:val="0"/>
          <w:numId w:val="12"/>
        </w:numPr>
        <w:spacing w:line="440" w:lineRule="exact"/>
        <w:rPr>
          <w:rFonts w:eastAsia="標楷體"/>
        </w:rPr>
      </w:pPr>
      <w:r>
        <w:rPr>
          <w:rFonts w:eastAsia="標楷體"/>
        </w:rPr>
        <w:t>鼓勵家長多元參與學校教育，促發互惠關係：提升家長素質與專業知能，結合家長組織的力量協助學校解決問題。</w:t>
      </w:r>
    </w:p>
    <w:p w:rsidR="0031610E" w:rsidRDefault="00500E83">
      <w:pPr>
        <w:numPr>
          <w:ilvl w:val="0"/>
          <w:numId w:val="12"/>
        </w:numPr>
        <w:spacing w:line="440" w:lineRule="exact"/>
        <w:rPr>
          <w:rFonts w:eastAsia="標楷體"/>
        </w:rPr>
      </w:pPr>
      <w:r>
        <w:rPr>
          <w:rFonts w:eastAsia="標楷體"/>
        </w:rPr>
        <w:t>架構學校學術研究網路，善加利用各類教學平台、研習分享機會，和他校形成夥伴關係。</w:t>
      </w:r>
    </w:p>
    <w:p w:rsidR="0031610E" w:rsidRDefault="00500E83">
      <w:pPr>
        <w:widowControl/>
        <w:numPr>
          <w:ilvl w:val="0"/>
          <w:numId w:val="12"/>
        </w:numPr>
        <w:spacing w:line="440" w:lineRule="exact"/>
        <w:rPr>
          <w:rFonts w:eastAsia="標楷體"/>
        </w:rPr>
      </w:pPr>
      <w:r>
        <w:rPr>
          <w:rFonts w:eastAsia="標楷體"/>
        </w:rPr>
        <w:t>提升校園環境設計（含開放空間與教學環境），如安全校園、人文校園、自然校園、科技校園、藝術校園、健康校園等，輔助學習成效，並落實校園設施的管理維護。</w:t>
      </w:r>
    </w:p>
    <w:p w:rsidR="0031610E" w:rsidRDefault="00500E83">
      <w:pPr>
        <w:pageBreakBefore/>
        <w:tabs>
          <w:tab w:val="left" w:pos="1845"/>
        </w:tabs>
        <w:spacing w:line="460" w:lineRule="exact"/>
      </w:pPr>
      <w:r>
        <w:rPr>
          <w:rFonts w:eastAsia="標楷體"/>
          <w:szCs w:val="24"/>
        </w:rPr>
        <w:lastRenderedPageBreak/>
        <w:t>附件六</w:t>
      </w:r>
    </w:p>
    <w:p w:rsidR="0031610E" w:rsidRDefault="00500E83">
      <w:pPr>
        <w:spacing w:after="120" w:line="460" w:lineRule="exact"/>
        <w:jc w:val="center"/>
      </w:pPr>
      <w:r>
        <w:rPr>
          <w:rFonts w:eastAsia="標楷體"/>
          <w:b/>
          <w:bCs/>
          <w:i/>
          <w:sz w:val="48"/>
        </w:rPr>
        <w:t>2023 Best Education-KDP</w:t>
      </w:r>
    </w:p>
    <w:p w:rsidR="0031610E" w:rsidRDefault="00500E83">
      <w:pPr>
        <w:snapToGrid w:val="0"/>
        <w:jc w:val="center"/>
      </w:pPr>
      <w:r>
        <w:rPr>
          <w:rFonts w:eastAsia="標楷體"/>
          <w:b/>
          <w:bCs/>
          <w:sz w:val="44"/>
        </w:rPr>
        <w:t>全國學校經營與教學創新</w:t>
      </w:r>
      <w:r>
        <w:rPr>
          <w:rFonts w:eastAsia="標楷體"/>
          <w:b/>
          <w:bCs/>
          <w:sz w:val="44"/>
        </w:rPr>
        <w:t>KDP</w:t>
      </w:r>
      <w:r>
        <w:rPr>
          <w:rFonts w:eastAsia="標楷體"/>
          <w:b/>
          <w:bCs/>
          <w:sz w:val="44"/>
        </w:rPr>
        <w:t>國際認證獎</w:t>
      </w:r>
    </w:p>
    <w:p w:rsidR="0031610E" w:rsidRDefault="00500E83">
      <w:pPr>
        <w:snapToGrid w:val="0"/>
        <w:jc w:val="center"/>
      </w:pPr>
      <w:r>
        <w:rPr>
          <w:rFonts w:eastAsia="標楷體"/>
          <w:b/>
          <w:bCs/>
          <w:color w:val="000000"/>
          <w:sz w:val="40"/>
          <w:szCs w:val="40"/>
        </w:rPr>
        <w:t>成效參考指標</w:t>
      </w:r>
    </w:p>
    <w:p w:rsidR="0031610E" w:rsidRDefault="00500E83">
      <w:pPr>
        <w:numPr>
          <w:ilvl w:val="0"/>
          <w:numId w:val="13"/>
        </w:numPr>
        <w:snapToGrid w:val="0"/>
        <w:spacing w:line="400" w:lineRule="exact"/>
        <w:ind w:hanging="482"/>
        <w:jc w:val="both"/>
      </w:pPr>
      <w:r>
        <w:rPr>
          <w:rFonts w:eastAsia="標楷體"/>
          <w:b/>
          <w:color w:val="000000"/>
          <w:sz w:val="28"/>
          <w:szCs w:val="28"/>
        </w:rPr>
        <w:t>學校經營創新類：</w:t>
      </w:r>
    </w:p>
    <w:p w:rsidR="0031610E" w:rsidRDefault="00500E83">
      <w:pPr>
        <w:numPr>
          <w:ilvl w:val="1"/>
          <w:numId w:val="13"/>
        </w:numPr>
        <w:snapToGrid w:val="0"/>
        <w:spacing w:line="400" w:lineRule="exact"/>
        <w:ind w:hanging="482"/>
        <w:jc w:val="both"/>
        <w:rPr>
          <w:rFonts w:eastAsia="標楷體"/>
          <w:color w:val="000000"/>
          <w:szCs w:val="28"/>
        </w:rPr>
      </w:pPr>
      <w:r>
        <w:rPr>
          <w:rFonts w:eastAsia="標楷體"/>
          <w:color w:val="000000"/>
          <w:szCs w:val="28"/>
        </w:rPr>
        <w:t>學校校務基金增加，減少資源浪費。</w:t>
      </w:r>
    </w:p>
    <w:p w:rsidR="0031610E" w:rsidRDefault="00500E83">
      <w:pPr>
        <w:numPr>
          <w:ilvl w:val="1"/>
          <w:numId w:val="13"/>
        </w:numPr>
        <w:snapToGrid w:val="0"/>
        <w:spacing w:line="400" w:lineRule="exact"/>
        <w:ind w:hanging="482"/>
        <w:jc w:val="both"/>
      </w:pPr>
      <w:r>
        <w:rPr>
          <w:rFonts w:eastAsia="標楷體"/>
        </w:rPr>
        <w:t>行政管理流程簡化效能提升，組織溝通流暢。</w:t>
      </w:r>
    </w:p>
    <w:p w:rsidR="0031610E" w:rsidRDefault="00500E83">
      <w:pPr>
        <w:numPr>
          <w:ilvl w:val="1"/>
          <w:numId w:val="13"/>
        </w:numPr>
        <w:snapToGrid w:val="0"/>
        <w:spacing w:line="400" w:lineRule="exact"/>
        <w:ind w:hanging="482"/>
        <w:jc w:val="both"/>
      </w:pPr>
      <w:r>
        <w:rPr>
          <w:rFonts w:eastAsia="標楷體"/>
        </w:rPr>
        <w:t>創新課程的設計與發表。</w:t>
      </w:r>
    </w:p>
    <w:p w:rsidR="0031610E" w:rsidRDefault="00500E83">
      <w:pPr>
        <w:numPr>
          <w:ilvl w:val="1"/>
          <w:numId w:val="13"/>
        </w:numPr>
        <w:snapToGrid w:val="0"/>
        <w:spacing w:line="400" w:lineRule="exact"/>
        <w:ind w:hanging="482"/>
        <w:jc w:val="both"/>
      </w:pPr>
      <w:r>
        <w:rPr>
          <w:rFonts w:eastAsia="標楷體"/>
        </w:rPr>
        <w:t>教師專業知能提升。</w:t>
      </w:r>
    </w:p>
    <w:p w:rsidR="0031610E" w:rsidRDefault="00500E83">
      <w:pPr>
        <w:numPr>
          <w:ilvl w:val="1"/>
          <w:numId w:val="13"/>
        </w:numPr>
        <w:snapToGrid w:val="0"/>
        <w:spacing w:line="400" w:lineRule="exact"/>
        <w:ind w:hanging="482"/>
        <w:jc w:val="both"/>
      </w:pPr>
      <w:r>
        <w:rPr>
          <w:rFonts w:eastAsia="標楷體"/>
        </w:rPr>
        <w:t>師生參與競賽或相關活動的成果。</w:t>
      </w:r>
    </w:p>
    <w:p w:rsidR="0031610E" w:rsidRDefault="00500E83">
      <w:pPr>
        <w:numPr>
          <w:ilvl w:val="1"/>
          <w:numId w:val="13"/>
        </w:numPr>
        <w:snapToGrid w:val="0"/>
        <w:spacing w:line="400" w:lineRule="exact"/>
        <w:ind w:hanging="482"/>
        <w:jc w:val="both"/>
      </w:pPr>
      <w:r>
        <w:rPr>
          <w:rFonts w:eastAsia="標楷體"/>
        </w:rPr>
        <w:t>校園</w:t>
      </w:r>
      <w:r>
        <w:rPr>
          <w:rFonts w:eastAsia="標楷體"/>
        </w:rPr>
        <w:t>知識使用效率與推廣成效。</w:t>
      </w:r>
    </w:p>
    <w:p w:rsidR="0031610E" w:rsidRDefault="00500E83">
      <w:pPr>
        <w:numPr>
          <w:ilvl w:val="1"/>
          <w:numId w:val="13"/>
        </w:numPr>
        <w:snapToGrid w:val="0"/>
        <w:spacing w:line="400" w:lineRule="exact"/>
        <w:ind w:hanging="482"/>
        <w:jc w:val="both"/>
      </w:pPr>
      <w:r>
        <w:rPr>
          <w:rFonts w:eastAsia="標楷體"/>
        </w:rPr>
        <w:t>提升學生學習信心與快樂適性學習指數。</w:t>
      </w:r>
    </w:p>
    <w:p w:rsidR="0031610E" w:rsidRDefault="00500E83">
      <w:pPr>
        <w:numPr>
          <w:ilvl w:val="1"/>
          <w:numId w:val="13"/>
        </w:numPr>
        <w:snapToGrid w:val="0"/>
        <w:spacing w:line="400" w:lineRule="exact"/>
        <w:ind w:hanging="482"/>
        <w:jc w:val="both"/>
      </w:pPr>
      <w:r>
        <w:rPr>
          <w:rFonts w:eastAsia="標楷體"/>
        </w:rPr>
        <w:t>學校團隊參與社區活動記錄。</w:t>
      </w:r>
    </w:p>
    <w:p w:rsidR="0031610E" w:rsidRDefault="00500E83">
      <w:pPr>
        <w:numPr>
          <w:ilvl w:val="1"/>
          <w:numId w:val="13"/>
        </w:numPr>
        <w:snapToGrid w:val="0"/>
        <w:spacing w:line="400" w:lineRule="exact"/>
        <w:ind w:hanging="482"/>
        <w:jc w:val="both"/>
      </w:pPr>
      <w:r>
        <w:rPr>
          <w:rFonts w:eastAsia="標楷體"/>
        </w:rPr>
        <w:t>家長對學校的支持表現。</w:t>
      </w:r>
    </w:p>
    <w:p w:rsidR="0031610E" w:rsidRDefault="00500E83">
      <w:pPr>
        <w:numPr>
          <w:ilvl w:val="1"/>
          <w:numId w:val="13"/>
        </w:numPr>
        <w:snapToGrid w:val="0"/>
        <w:spacing w:line="400" w:lineRule="exact"/>
        <w:ind w:hanging="482"/>
        <w:jc w:val="both"/>
      </w:pPr>
      <w:r>
        <w:rPr>
          <w:rFonts w:eastAsia="標楷體"/>
        </w:rPr>
        <w:t>夥伴學校良好互動交流。</w:t>
      </w:r>
    </w:p>
    <w:p w:rsidR="0031610E" w:rsidRDefault="00500E83">
      <w:pPr>
        <w:numPr>
          <w:ilvl w:val="1"/>
          <w:numId w:val="13"/>
        </w:numPr>
        <w:snapToGrid w:val="0"/>
        <w:spacing w:line="400" w:lineRule="exact"/>
        <w:ind w:hanging="482"/>
        <w:jc w:val="both"/>
        <w:rPr>
          <w:rFonts w:eastAsia="標楷體"/>
          <w:szCs w:val="28"/>
        </w:rPr>
      </w:pPr>
      <w:r>
        <w:rPr>
          <w:rFonts w:eastAsia="標楷體"/>
          <w:szCs w:val="28"/>
        </w:rPr>
        <w:t>校園環境對學生學習的效果。</w:t>
      </w:r>
    </w:p>
    <w:p w:rsidR="0031610E" w:rsidRDefault="0031610E">
      <w:pPr>
        <w:snapToGrid w:val="0"/>
        <w:spacing w:line="400" w:lineRule="exact"/>
        <w:ind w:left="960"/>
        <w:jc w:val="both"/>
        <w:rPr>
          <w:rFonts w:eastAsia="標楷體"/>
          <w:szCs w:val="28"/>
        </w:rPr>
      </w:pPr>
    </w:p>
    <w:p w:rsidR="0031610E" w:rsidRDefault="00500E83">
      <w:pPr>
        <w:numPr>
          <w:ilvl w:val="0"/>
          <w:numId w:val="13"/>
        </w:numPr>
        <w:snapToGrid w:val="0"/>
        <w:spacing w:line="400" w:lineRule="exact"/>
        <w:ind w:hanging="482"/>
        <w:jc w:val="both"/>
        <w:rPr>
          <w:rFonts w:eastAsia="標楷體"/>
          <w:b/>
          <w:sz w:val="28"/>
          <w:szCs w:val="28"/>
        </w:rPr>
      </w:pPr>
      <w:r>
        <w:rPr>
          <w:rFonts w:eastAsia="標楷體"/>
          <w:b/>
          <w:sz w:val="28"/>
          <w:szCs w:val="28"/>
        </w:rPr>
        <w:t>教學創新類：</w:t>
      </w:r>
    </w:p>
    <w:p w:rsidR="0031610E" w:rsidRDefault="00500E83">
      <w:pPr>
        <w:numPr>
          <w:ilvl w:val="1"/>
          <w:numId w:val="13"/>
        </w:numPr>
        <w:snapToGrid w:val="0"/>
        <w:spacing w:line="400" w:lineRule="exact"/>
        <w:ind w:hanging="482"/>
        <w:jc w:val="both"/>
      </w:pPr>
      <w:r>
        <w:rPr>
          <w:rFonts w:eastAsia="標楷體"/>
          <w:szCs w:val="28"/>
        </w:rPr>
        <w:t>增進知識運用能力，如記憶、理解、</w:t>
      </w:r>
      <w:r>
        <w:rPr>
          <w:rFonts w:eastAsia="標楷體"/>
        </w:rPr>
        <w:t>活用、辨證知識的能力。</w:t>
      </w:r>
    </w:p>
    <w:p w:rsidR="0031610E" w:rsidRDefault="00500E83">
      <w:pPr>
        <w:numPr>
          <w:ilvl w:val="1"/>
          <w:numId w:val="13"/>
        </w:numPr>
        <w:snapToGrid w:val="0"/>
        <w:spacing w:line="400" w:lineRule="exact"/>
        <w:ind w:hanging="482"/>
        <w:jc w:val="both"/>
        <w:rPr>
          <w:rFonts w:eastAsia="標楷體"/>
          <w:szCs w:val="28"/>
        </w:rPr>
      </w:pPr>
      <w:r>
        <w:rPr>
          <w:rFonts w:eastAsia="標楷體"/>
          <w:szCs w:val="28"/>
        </w:rPr>
        <w:t>增進自我瞭解，養成學生自信心，發展個人潛能。</w:t>
      </w:r>
    </w:p>
    <w:p w:rsidR="0031610E" w:rsidRDefault="00500E83">
      <w:pPr>
        <w:numPr>
          <w:ilvl w:val="1"/>
          <w:numId w:val="13"/>
        </w:numPr>
        <w:snapToGrid w:val="0"/>
        <w:spacing w:line="400" w:lineRule="exact"/>
        <w:ind w:hanging="482"/>
        <w:jc w:val="both"/>
        <w:rPr>
          <w:rFonts w:eastAsia="標楷體"/>
          <w:szCs w:val="28"/>
        </w:rPr>
      </w:pPr>
      <w:r>
        <w:rPr>
          <w:rFonts w:eastAsia="標楷體"/>
          <w:szCs w:val="28"/>
        </w:rPr>
        <w:t>培養自我超越的素養，勇於挑戰，貫徹目標。</w:t>
      </w:r>
    </w:p>
    <w:p w:rsidR="0031610E" w:rsidRDefault="00500E83">
      <w:pPr>
        <w:numPr>
          <w:ilvl w:val="1"/>
          <w:numId w:val="13"/>
        </w:numPr>
        <w:snapToGrid w:val="0"/>
        <w:spacing w:line="400" w:lineRule="exact"/>
        <w:ind w:hanging="482"/>
        <w:jc w:val="both"/>
        <w:rPr>
          <w:rFonts w:eastAsia="標楷體"/>
          <w:szCs w:val="28"/>
        </w:rPr>
      </w:pPr>
      <w:r>
        <w:rPr>
          <w:rFonts w:eastAsia="標楷體"/>
          <w:szCs w:val="28"/>
        </w:rPr>
        <w:t>提升生涯規劃與終身學習能力。</w:t>
      </w:r>
    </w:p>
    <w:p w:rsidR="0031610E" w:rsidRDefault="00500E83">
      <w:pPr>
        <w:numPr>
          <w:ilvl w:val="1"/>
          <w:numId w:val="13"/>
        </w:numPr>
        <w:snapToGrid w:val="0"/>
        <w:spacing w:line="400" w:lineRule="exact"/>
        <w:ind w:hanging="482"/>
        <w:jc w:val="both"/>
        <w:rPr>
          <w:rFonts w:eastAsia="標楷體"/>
          <w:szCs w:val="28"/>
        </w:rPr>
      </w:pPr>
      <w:r>
        <w:rPr>
          <w:rFonts w:eastAsia="標楷體"/>
          <w:szCs w:val="28"/>
        </w:rPr>
        <w:t>培養欣賞、表現、審美及創作能力，且創作新穎細緻，技能正確熟練。</w:t>
      </w:r>
    </w:p>
    <w:p w:rsidR="0031610E" w:rsidRDefault="00500E83">
      <w:pPr>
        <w:numPr>
          <w:ilvl w:val="1"/>
          <w:numId w:val="13"/>
        </w:numPr>
        <w:snapToGrid w:val="0"/>
        <w:spacing w:line="400" w:lineRule="exact"/>
        <w:ind w:hanging="482"/>
        <w:jc w:val="both"/>
        <w:rPr>
          <w:rFonts w:eastAsia="標楷體"/>
          <w:szCs w:val="28"/>
        </w:rPr>
      </w:pPr>
      <w:r>
        <w:rPr>
          <w:rFonts w:eastAsia="標楷體"/>
          <w:szCs w:val="28"/>
        </w:rPr>
        <w:t>培養表達、溝通和分享的知能。</w:t>
      </w:r>
    </w:p>
    <w:p w:rsidR="0031610E" w:rsidRDefault="00500E83">
      <w:pPr>
        <w:numPr>
          <w:ilvl w:val="1"/>
          <w:numId w:val="13"/>
        </w:numPr>
        <w:snapToGrid w:val="0"/>
        <w:spacing w:line="400" w:lineRule="exact"/>
        <w:ind w:hanging="482"/>
        <w:jc w:val="both"/>
        <w:rPr>
          <w:rFonts w:eastAsia="標楷體"/>
          <w:szCs w:val="28"/>
        </w:rPr>
      </w:pPr>
      <w:r>
        <w:rPr>
          <w:rFonts w:eastAsia="標楷體"/>
          <w:szCs w:val="28"/>
        </w:rPr>
        <w:t>發展尊重他人、關懷社會的人文素養。</w:t>
      </w:r>
    </w:p>
    <w:p w:rsidR="0031610E" w:rsidRDefault="00500E83">
      <w:pPr>
        <w:numPr>
          <w:ilvl w:val="1"/>
          <w:numId w:val="13"/>
        </w:numPr>
        <w:snapToGrid w:val="0"/>
        <w:spacing w:line="400" w:lineRule="exact"/>
        <w:ind w:hanging="482"/>
        <w:jc w:val="both"/>
        <w:rPr>
          <w:rFonts w:eastAsia="標楷體"/>
          <w:szCs w:val="28"/>
        </w:rPr>
      </w:pPr>
      <w:r>
        <w:rPr>
          <w:rFonts w:eastAsia="標楷體"/>
          <w:szCs w:val="28"/>
        </w:rPr>
        <w:t>能夠接受他人意見及發表自己意見，增進團隊合作能力。</w:t>
      </w:r>
      <w:r>
        <w:rPr>
          <w:rFonts w:eastAsia="標楷體"/>
          <w:szCs w:val="28"/>
        </w:rPr>
        <w:t xml:space="preserve"> </w:t>
      </w:r>
    </w:p>
    <w:p w:rsidR="0031610E" w:rsidRDefault="00500E83">
      <w:pPr>
        <w:numPr>
          <w:ilvl w:val="1"/>
          <w:numId w:val="13"/>
        </w:numPr>
        <w:snapToGrid w:val="0"/>
        <w:spacing w:line="400" w:lineRule="exact"/>
        <w:ind w:hanging="482"/>
        <w:jc w:val="both"/>
        <w:rPr>
          <w:rFonts w:eastAsia="標楷體"/>
          <w:szCs w:val="28"/>
        </w:rPr>
      </w:pPr>
      <w:r>
        <w:rPr>
          <w:rFonts w:eastAsia="標楷體"/>
          <w:szCs w:val="28"/>
        </w:rPr>
        <w:t>促進文化學習與國際瞭解。</w:t>
      </w:r>
    </w:p>
    <w:p w:rsidR="0031610E" w:rsidRDefault="00500E83">
      <w:pPr>
        <w:numPr>
          <w:ilvl w:val="1"/>
          <w:numId w:val="13"/>
        </w:numPr>
        <w:snapToGrid w:val="0"/>
        <w:spacing w:line="400" w:lineRule="exact"/>
        <w:ind w:hanging="482"/>
        <w:jc w:val="both"/>
        <w:rPr>
          <w:rFonts w:eastAsia="標楷體"/>
          <w:szCs w:val="28"/>
        </w:rPr>
      </w:pPr>
      <w:r>
        <w:rPr>
          <w:rFonts w:eastAsia="標楷體"/>
          <w:szCs w:val="28"/>
        </w:rPr>
        <w:t>增進規劃、組織與實踐的知能。</w:t>
      </w:r>
    </w:p>
    <w:p w:rsidR="0031610E" w:rsidRDefault="00500E83">
      <w:pPr>
        <w:numPr>
          <w:ilvl w:val="1"/>
          <w:numId w:val="13"/>
        </w:numPr>
        <w:snapToGrid w:val="0"/>
        <w:spacing w:line="400" w:lineRule="exact"/>
        <w:ind w:hanging="482"/>
        <w:jc w:val="both"/>
        <w:rPr>
          <w:rFonts w:eastAsia="標楷體"/>
          <w:szCs w:val="28"/>
        </w:rPr>
      </w:pPr>
      <w:r>
        <w:rPr>
          <w:rFonts w:eastAsia="標楷體"/>
          <w:szCs w:val="28"/>
        </w:rPr>
        <w:t>提升運用科技與資訊的能力，如收集、解讀、組織、應用資料的能力，並了解智慧財產觀念。</w:t>
      </w:r>
    </w:p>
    <w:p w:rsidR="0031610E" w:rsidRDefault="00500E83">
      <w:pPr>
        <w:numPr>
          <w:ilvl w:val="1"/>
          <w:numId w:val="13"/>
        </w:numPr>
        <w:snapToGrid w:val="0"/>
        <w:spacing w:line="400" w:lineRule="exact"/>
        <w:ind w:hanging="482"/>
        <w:jc w:val="both"/>
      </w:pPr>
      <w:r>
        <w:rPr>
          <w:rFonts w:eastAsia="標楷體"/>
          <w:szCs w:val="28"/>
        </w:rPr>
        <w:t>激發主動探索和研究的精神，如</w:t>
      </w:r>
      <w:r>
        <w:rPr>
          <w:rFonts w:eastAsia="標楷體"/>
        </w:rPr>
        <w:t>學生發問意願增強、主動精進學業能力。</w:t>
      </w:r>
    </w:p>
    <w:p w:rsidR="0031610E" w:rsidRDefault="00500E83">
      <w:pPr>
        <w:numPr>
          <w:ilvl w:val="1"/>
          <w:numId w:val="13"/>
        </w:numPr>
        <w:snapToGrid w:val="0"/>
        <w:spacing w:line="400" w:lineRule="exact"/>
        <w:ind w:hanging="482"/>
        <w:jc w:val="both"/>
        <w:rPr>
          <w:rFonts w:eastAsia="標楷體"/>
          <w:szCs w:val="28"/>
        </w:rPr>
      </w:pPr>
      <w:r>
        <w:rPr>
          <w:rFonts w:eastAsia="標楷體"/>
          <w:szCs w:val="28"/>
        </w:rPr>
        <w:t>培養獨立思考與創造性思考的能力，結合邏輯分析與聯想性思維。</w:t>
      </w:r>
    </w:p>
    <w:p w:rsidR="0031610E" w:rsidRDefault="00500E83">
      <w:pPr>
        <w:numPr>
          <w:ilvl w:val="1"/>
          <w:numId w:val="13"/>
        </w:numPr>
        <w:snapToGrid w:val="0"/>
        <w:spacing w:line="400" w:lineRule="exact"/>
        <w:ind w:hanging="482"/>
        <w:jc w:val="both"/>
      </w:pPr>
      <w:r>
        <w:rPr>
          <w:rFonts w:eastAsia="標楷體"/>
          <w:szCs w:val="28"/>
        </w:rPr>
        <w:t>培養解決問題的能力，能夠發現問題、找</w:t>
      </w:r>
      <w:r>
        <w:rPr>
          <w:rFonts w:eastAsia="標楷體"/>
          <w:color w:val="000000"/>
          <w:szCs w:val="28"/>
        </w:rPr>
        <w:t>出關鍵、建立假設、評估與驗證。</w:t>
      </w:r>
    </w:p>
    <w:p w:rsidR="0031610E" w:rsidRDefault="0031610E">
      <w:pPr>
        <w:pageBreakBefore/>
        <w:widowControl/>
        <w:rPr>
          <w:rFonts w:eastAsia="標楷體"/>
          <w:color w:val="000000"/>
          <w:szCs w:val="28"/>
        </w:rPr>
      </w:pPr>
    </w:p>
    <w:p w:rsidR="0031610E" w:rsidRDefault="00500E83">
      <w:pPr>
        <w:widowControl/>
      </w:pPr>
      <w:r>
        <w:rPr>
          <w:rFonts w:eastAsia="標楷體"/>
          <w:szCs w:val="24"/>
        </w:rPr>
        <w:t>附件七</w:t>
      </w:r>
    </w:p>
    <w:p w:rsidR="0031610E" w:rsidRDefault="00500E83">
      <w:pPr>
        <w:spacing w:after="120" w:line="460" w:lineRule="exact"/>
        <w:jc w:val="center"/>
        <w:rPr>
          <w:rFonts w:eastAsia="標楷體"/>
          <w:b/>
          <w:bCs/>
          <w:sz w:val="40"/>
          <w:szCs w:val="40"/>
        </w:rPr>
      </w:pPr>
      <w:r>
        <w:rPr>
          <w:rFonts w:eastAsia="標楷體"/>
          <w:b/>
          <w:bCs/>
          <w:sz w:val="40"/>
          <w:szCs w:val="40"/>
        </w:rPr>
        <w:t>各獎項商品禮券分配一覽表</w:t>
      </w:r>
    </w:p>
    <w:p w:rsidR="0031610E" w:rsidRDefault="0031610E">
      <w:pPr>
        <w:spacing w:after="120" w:line="460" w:lineRule="exact"/>
        <w:jc w:val="center"/>
        <w:rPr>
          <w:rFonts w:eastAsia="標楷體"/>
          <w:b/>
          <w:bCs/>
          <w:sz w:val="40"/>
          <w:szCs w:val="40"/>
        </w:rPr>
      </w:pPr>
    </w:p>
    <w:p w:rsidR="0031610E" w:rsidRDefault="00500E83">
      <w:pPr>
        <w:numPr>
          <w:ilvl w:val="0"/>
          <w:numId w:val="14"/>
        </w:numPr>
        <w:spacing w:before="120" w:line="460" w:lineRule="exact"/>
        <w:rPr>
          <w:rFonts w:eastAsia="標楷體"/>
          <w:b/>
          <w:bCs/>
          <w:sz w:val="28"/>
        </w:rPr>
      </w:pPr>
      <w:r>
        <w:rPr>
          <w:rFonts w:eastAsia="標楷體"/>
          <w:b/>
          <w:bCs/>
          <w:sz w:val="28"/>
        </w:rPr>
        <w:t>標竿獎：</w:t>
      </w:r>
      <w:r>
        <w:rPr>
          <w:rFonts w:eastAsia="標楷體"/>
          <w:b/>
          <w:bCs/>
          <w:sz w:val="28"/>
        </w:rPr>
        <w:t>20,000</w:t>
      </w:r>
      <w:r>
        <w:rPr>
          <w:rFonts w:eastAsia="標楷體"/>
          <w:b/>
          <w:bCs/>
          <w:sz w:val="28"/>
        </w:rPr>
        <w:t>元</w:t>
      </w:r>
    </w:p>
    <w:tbl>
      <w:tblPr>
        <w:tblW w:w="8808" w:type="dxa"/>
        <w:jc w:val="center"/>
        <w:tblCellMar>
          <w:left w:w="10" w:type="dxa"/>
          <w:right w:w="10"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31610E">
        <w:tblPrEx>
          <w:tblCellMar>
            <w:top w:w="0" w:type="dxa"/>
            <w:bottom w:w="0" w:type="dxa"/>
          </w:tblCellMar>
        </w:tblPrEx>
        <w:trPr>
          <w:trHeight w:val="226"/>
          <w:jc w:val="center"/>
        </w:trPr>
        <w:tc>
          <w:tcPr>
            <w:tcW w:w="680" w:type="dxa"/>
            <w:vMerge w:val="restart"/>
            <w:tcBorders>
              <w:top w:val="single" w:sz="8" w:space="0" w:color="000000"/>
              <w:left w:val="single" w:sz="8" w:space="0" w:color="000000"/>
              <w:bottom w:val="double" w:sz="6" w:space="0" w:color="000000"/>
              <w:right w:val="single" w:sz="4" w:space="0" w:color="000000"/>
            </w:tcBorders>
            <w:shd w:val="clear" w:color="auto" w:fill="auto"/>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b/>
                <w:bCs/>
                <w:kern w:val="0"/>
                <w:szCs w:val="26"/>
              </w:rPr>
            </w:pPr>
            <w:r>
              <w:rPr>
                <w:rFonts w:ascii="標楷體" w:eastAsia="標楷體" w:hAnsi="標楷體" w:cs="新細明體"/>
                <w:b/>
                <w:bCs/>
                <w:kern w:val="0"/>
                <w:szCs w:val="26"/>
              </w:rPr>
              <w:t>參賽</w:t>
            </w:r>
            <w:r>
              <w:rPr>
                <w:rFonts w:ascii="標楷體" w:eastAsia="標楷體" w:hAnsi="標楷體" w:cs="新細明體"/>
                <w:b/>
                <w:bCs/>
                <w:kern w:val="0"/>
                <w:szCs w:val="26"/>
              </w:rPr>
              <w:br/>
            </w:r>
            <w:r>
              <w:rPr>
                <w:rFonts w:ascii="標楷體" w:eastAsia="標楷體" w:hAnsi="標楷體" w:cs="新細明體"/>
                <w:b/>
                <w:bCs/>
                <w:kern w:val="0"/>
                <w:szCs w:val="26"/>
              </w:rPr>
              <w:t>人數</w:t>
            </w:r>
          </w:p>
        </w:tc>
        <w:tc>
          <w:tcPr>
            <w:tcW w:w="8128" w:type="dxa"/>
            <w:gridSpan w:val="8"/>
            <w:tcBorders>
              <w:top w:val="single" w:sz="8"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pPr>
            <w:r>
              <w:rPr>
                <w:rFonts w:ascii="標楷體" w:eastAsia="標楷體" w:hAnsi="標楷體" w:cs="新細明體"/>
                <w:b/>
                <w:bCs/>
                <w:kern w:val="0"/>
                <w:szCs w:val="28"/>
              </w:rPr>
              <w:t>領取</w:t>
            </w:r>
            <w:r>
              <w:rPr>
                <w:rFonts w:ascii="標楷體" w:eastAsia="標楷體" w:hAnsi="標楷體" w:cs="新細明體"/>
                <w:b/>
                <w:kern w:val="0"/>
                <w:szCs w:val="26"/>
              </w:rPr>
              <w:t>商品禮券之</w:t>
            </w:r>
            <w:r>
              <w:rPr>
                <w:rFonts w:ascii="標楷體" w:eastAsia="標楷體" w:hAnsi="標楷體" w:cs="新細明體"/>
                <w:b/>
                <w:bCs/>
                <w:kern w:val="0"/>
                <w:szCs w:val="28"/>
              </w:rPr>
              <w:t>金額</w:t>
            </w:r>
          </w:p>
        </w:tc>
      </w:tr>
      <w:tr w:rsidR="0031610E">
        <w:tblPrEx>
          <w:tblCellMar>
            <w:top w:w="0" w:type="dxa"/>
            <w:bottom w:w="0" w:type="dxa"/>
          </w:tblCellMar>
        </w:tblPrEx>
        <w:trPr>
          <w:trHeight w:val="278"/>
          <w:jc w:val="center"/>
        </w:trPr>
        <w:tc>
          <w:tcPr>
            <w:tcW w:w="680" w:type="dxa"/>
            <w:vMerge/>
            <w:tcBorders>
              <w:top w:val="single" w:sz="8" w:space="0" w:color="000000"/>
              <w:left w:val="single" w:sz="8" w:space="0" w:color="000000"/>
              <w:bottom w:val="double" w:sz="6" w:space="0" w:color="000000"/>
              <w:right w:val="single" w:sz="4" w:space="0" w:color="000000"/>
            </w:tcBorders>
            <w:shd w:val="clear" w:color="auto" w:fill="auto"/>
            <w:tcMar>
              <w:top w:w="0" w:type="dxa"/>
              <w:left w:w="28" w:type="dxa"/>
              <w:bottom w:w="0" w:type="dxa"/>
              <w:right w:w="28" w:type="dxa"/>
            </w:tcMar>
            <w:vAlign w:val="center"/>
          </w:tcPr>
          <w:p w:rsidR="0031610E" w:rsidRDefault="0031610E">
            <w:pPr>
              <w:widowControl/>
              <w:snapToGrid w:val="0"/>
              <w:rPr>
                <w:rFonts w:ascii="標楷體" w:eastAsia="標楷體" w:hAnsi="標楷體" w:cs="新細明體"/>
                <w:b/>
                <w:bCs/>
                <w:kern w:val="0"/>
                <w:szCs w:val="26"/>
              </w:rPr>
            </w:pP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6"/>
              </w:rPr>
            </w:pPr>
            <w:r>
              <w:rPr>
                <w:rFonts w:ascii="標楷體" w:eastAsia="標楷體" w:hAnsi="標楷體" w:cs="新細明體"/>
                <w:kern w:val="0"/>
                <w:szCs w:val="26"/>
              </w:rPr>
              <w:t>第一作者</w:t>
            </w: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6"/>
              </w:rPr>
            </w:pPr>
            <w:r>
              <w:rPr>
                <w:rFonts w:ascii="標楷體" w:eastAsia="標楷體" w:hAnsi="標楷體" w:cs="新細明體"/>
                <w:kern w:val="0"/>
                <w:szCs w:val="26"/>
              </w:rPr>
              <w:t>第二作者</w:t>
            </w: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6"/>
              </w:rPr>
            </w:pPr>
            <w:r>
              <w:rPr>
                <w:rFonts w:ascii="標楷體" w:eastAsia="標楷體" w:hAnsi="標楷體" w:cs="新細明體"/>
                <w:kern w:val="0"/>
                <w:szCs w:val="26"/>
              </w:rPr>
              <w:t>第三作者</w:t>
            </w: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6"/>
              </w:rPr>
            </w:pPr>
            <w:r>
              <w:rPr>
                <w:rFonts w:ascii="標楷體" w:eastAsia="標楷體" w:hAnsi="標楷體" w:cs="新細明體"/>
                <w:kern w:val="0"/>
                <w:szCs w:val="26"/>
              </w:rPr>
              <w:t>第四作者</w:t>
            </w: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6"/>
              </w:rPr>
            </w:pPr>
            <w:r>
              <w:rPr>
                <w:rFonts w:ascii="標楷體" w:eastAsia="標楷體" w:hAnsi="標楷體" w:cs="新細明體"/>
                <w:kern w:val="0"/>
                <w:szCs w:val="26"/>
              </w:rPr>
              <w:t>第五作者</w:t>
            </w: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6"/>
              </w:rPr>
            </w:pPr>
            <w:r>
              <w:rPr>
                <w:rFonts w:ascii="標楷體" w:eastAsia="標楷體" w:hAnsi="標楷體" w:cs="新細明體"/>
                <w:kern w:val="0"/>
                <w:szCs w:val="26"/>
              </w:rPr>
              <w:t>第六作者</w:t>
            </w: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6"/>
              </w:rPr>
            </w:pPr>
            <w:r>
              <w:rPr>
                <w:rFonts w:ascii="標楷體" w:eastAsia="標楷體" w:hAnsi="標楷體" w:cs="新細明體"/>
                <w:kern w:val="0"/>
                <w:szCs w:val="26"/>
              </w:rPr>
              <w:t>第七作者</w:t>
            </w:r>
          </w:p>
        </w:tc>
        <w:tc>
          <w:tcPr>
            <w:tcW w:w="1016" w:type="dxa"/>
            <w:tcBorders>
              <w:bottom w:val="double" w:sz="6"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6"/>
              </w:rPr>
            </w:pPr>
            <w:r>
              <w:rPr>
                <w:rFonts w:ascii="標楷體" w:eastAsia="標楷體" w:hAnsi="標楷體" w:cs="新細明體"/>
                <w:kern w:val="0"/>
                <w:szCs w:val="26"/>
              </w:rPr>
              <w:t>第八作者</w:t>
            </w:r>
          </w:p>
        </w:tc>
      </w:tr>
      <w:tr w:rsidR="0031610E">
        <w:tblPrEx>
          <w:tblCellMar>
            <w:top w:w="0" w:type="dxa"/>
            <w:bottom w:w="0" w:type="dxa"/>
          </w:tblCellMar>
        </w:tblPrEx>
        <w:trPr>
          <w:trHeight w:val="390"/>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6"/>
              </w:rPr>
            </w:pPr>
            <w:r>
              <w:rPr>
                <w:rFonts w:ascii="Arial Unicode MS" w:eastAsia="Arial Unicode MS" w:hAnsi="Arial Unicode MS" w:cs="Arial Unicode MS"/>
                <w:b/>
                <w:bCs/>
                <w:kern w:val="0"/>
                <w:szCs w:val="26"/>
              </w:rPr>
              <w:t>1</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20,000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r>
      <w:tr w:rsidR="0031610E">
        <w:tblPrEx>
          <w:tblCellMar>
            <w:top w:w="0" w:type="dxa"/>
            <w:bottom w:w="0" w:type="dxa"/>
          </w:tblCellMar>
        </w:tblPrEx>
        <w:trPr>
          <w:trHeight w:val="375"/>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6"/>
              </w:rPr>
            </w:pPr>
            <w:r>
              <w:rPr>
                <w:rFonts w:ascii="Arial Unicode MS" w:eastAsia="Arial Unicode MS" w:hAnsi="Arial Unicode MS" w:cs="Arial Unicode MS"/>
                <w:b/>
                <w:bCs/>
                <w:kern w:val="0"/>
                <w:szCs w:val="26"/>
              </w:rPr>
              <w:t>2</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10,000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10,000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r>
      <w:tr w:rsidR="0031610E">
        <w:tblPrEx>
          <w:tblCellMar>
            <w:top w:w="0" w:type="dxa"/>
            <w:bottom w:w="0" w:type="dxa"/>
          </w:tblCellMar>
        </w:tblPrEx>
        <w:trPr>
          <w:trHeight w:val="375"/>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6"/>
              </w:rPr>
            </w:pPr>
            <w:r>
              <w:rPr>
                <w:rFonts w:ascii="Arial Unicode MS" w:eastAsia="Arial Unicode MS" w:hAnsi="Arial Unicode MS" w:cs="Arial Unicode MS"/>
                <w:b/>
                <w:bCs/>
                <w:kern w:val="0"/>
                <w:szCs w:val="26"/>
              </w:rPr>
              <w:t>3</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6,700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6,700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6,600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r>
      <w:tr w:rsidR="0031610E">
        <w:tblPrEx>
          <w:tblCellMar>
            <w:top w:w="0" w:type="dxa"/>
            <w:bottom w:w="0" w:type="dxa"/>
          </w:tblCellMar>
        </w:tblPrEx>
        <w:trPr>
          <w:trHeight w:val="375"/>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6"/>
              </w:rPr>
            </w:pPr>
            <w:r>
              <w:rPr>
                <w:rFonts w:ascii="Arial Unicode MS" w:eastAsia="Arial Unicode MS" w:hAnsi="Arial Unicode MS" w:cs="Arial Unicode MS"/>
                <w:b/>
                <w:bCs/>
                <w:kern w:val="0"/>
                <w:szCs w:val="26"/>
              </w:rPr>
              <w:t>4</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5,000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5,000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5,000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5,000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r>
      <w:tr w:rsidR="0031610E">
        <w:tblPrEx>
          <w:tblCellMar>
            <w:top w:w="0" w:type="dxa"/>
            <w:bottom w:w="0" w:type="dxa"/>
          </w:tblCellMar>
        </w:tblPrEx>
        <w:trPr>
          <w:trHeight w:val="375"/>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6"/>
              </w:rPr>
            </w:pPr>
            <w:r>
              <w:rPr>
                <w:rFonts w:ascii="Arial Unicode MS" w:eastAsia="Arial Unicode MS" w:hAnsi="Arial Unicode MS" w:cs="Arial Unicode MS"/>
                <w:b/>
                <w:bCs/>
                <w:kern w:val="0"/>
                <w:szCs w:val="26"/>
              </w:rPr>
              <w:t>5</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4,000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4,000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4,000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4,000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4,000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r>
      <w:tr w:rsidR="0031610E">
        <w:tblPrEx>
          <w:tblCellMar>
            <w:top w:w="0" w:type="dxa"/>
            <w:bottom w:w="0" w:type="dxa"/>
          </w:tblCellMar>
        </w:tblPrEx>
        <w:trPr>
          <w:trHeight w:val="375"/>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6"/>
              </w:rPr>
            </w:pPr>
            <w:r>
              <w:rPr>
                <w:rFonts w:ascii="Arial Unicode MS" w:eastAsia="Arial Unicode MS" w:hAnsi="Arial Unicode MS" w:cs="Arial Unicode MS"/>
                <w:b/>
                <w:bCs/>
                <w:kern w:val="0"/>
                <w:szCs w:val="26"/>
              </w:rPr>
              <w:t>6</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3,400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3,400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3,300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3,300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3,300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3,300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r>
      <w:tr w:rsidR="0031610E">
        <w:tblPrEx>
          <w:tblCellMar>
            <w:top w:w="0" w:type="dxa"/>
            <w:bottom w:w="0" w:type="dxa"/>
          </w:tblCellMar>
        </w:tblPrEx>
        <w:trPr>
          <w:trHeight w:val="375"/>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6"/>
              </w:rPr>
            </w:pPr>
            <w:r>
              <w:rPr>
                <w:rFonts w:ascii="Arial Unicode MS" w:eastAsia="Arial Unicode MS" w:hAnsi="Arial Unicode MS" w:cs="Arial Unicode MS"/>
                <w:b/>
                <w:bCs/>
                <w:kern w:val="0"/>
                <w:szCs w:val="26"/>
              </w:rPr>
              <w:t>7</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2,900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2,900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2,900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2,900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2,800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2,800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2,800</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 xml:space="preserve">　</w:t>
            </w:r>
          </w:p>
        </w:tc>
      </w:tr>
      <w:tr w:rsidR="0031610E">
        <w:tblPrEx>
          <w:tblCellMar>
            <w:top w:w="0" w:type="dxa"/>
            <w:bottom w:w="0" w:type="dxa"/>
          </w:tblCellMar>
        </w:tblPrEx>
        <w:trPr>
          <w:trHeight w:val="390"/>
          <w:jc w:val="center"/>
        </w:trPr>
        <w:tc>
          <w:tcPr>
            <w:tcW w:w="680" w:type="dxa"/>
            <w:tcBorders>
              <w:left w:val="single" w:sz="8" w:space="0" w:color="000000"/>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6"/>
              </w:rPr>
            </w:pPr>
            <w:r>
              <w:rPr>
                <w:rFonts w:ascii="Arial Unicode MS" w:eastAsia="Arial Unicode MS" w:hAnsi="Arial Unicode MS" w:cs="Arial Unicode MS"/>
                <w:b/>
                <w:bCs/>
                <w:kern w:val="0"/>
                <w:szCs w:val="26"/>
              </w:rPr>
              <w:t>8</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2,500</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2,500</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2,500</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2,500</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2,500</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2,500</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2,500</w:t>
            </w:r>
          </w:p>
        </w:tc>
        <w:tc>
          <w:tcPr>
            <w:tcW w:w="1016" w:type="dxa"/>
            <w:tcBorders>
              <w:bottom w:val="single" w:sz="8"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6"/>
              </w:rPr>
            </w:pPr>
            <w:r>
              <w:rPr>
                <w:rFonts w:ascii="Arial Unicode MS" w:eastAsia="Arial Unicode MS" w:hAnsi="Arial Unicode MS" w:cs="Arial Unicode MS"/>
                <w:kern w:val="0"/>
                <w:szCs w:val="26"/>
              </w:rPr>
              <w:t>2,500</w:t>
            </w:r>
          </w:p>
        </w:tc>
      </w:tr>
    </w:tbl>
    <w:p w:rsidR="0031610E" w:rsidRDefault="0031610E">
      <w:pPr>
        <w:spacing w:before="120" w:line="460" w:lineRule="exact"/>
        <w:ind w:left="480"/>
        <w:rPr>
          <w:rFonts w:eastAsia="標楷體"/>
          <w:b/>
          <w:bCs/>
          <w:sz w:val="28"/>
        </w:rPr>
      </w:pPr>
    </w:p>
    <w:p w:rsidR="0031610E" w:rsidRDefault="0031610E">
      <w:pPr>
        <w:spacing w:before="120" w:line="460" w:lineRule="exact"/>
        <w:ind w:left="480"/>
        <w:rPr>
          <w:rFonts w:eastAsia="標楷體"/>
          <w:b/>
          <w:bCs/>
          <w:sz w:val="28"/>
        </w:rPr>
      </w:pPr>
    </w:p>
    <w:p w:rsidR="0031610E" w:rsidRDefault="00500E83">
      <w:pPr>
        <w:numPr>
          <w:ilvl w:val="0"/>
          <w:numId w:val="14"/>
        </w:numPr>
        <w:spacing w:before="120" w:line="460" w:lineRule="exact"/>
        <w:rPr>
          <w:rFonts w:eastAsia="標楷體"/>
          <w:b/>
          <w:bCs/>
          <w:sz w:val="28"/>
        </w:rPr>
      </w:pPr>
      <w:r>
        <w:rPr>
          <w:rFonts w:eastAsia="標楷體"/>
          <w:b/>
          <w:bCs/>
          <w:sz w:val="28"/>
        </w:rPr>
        <w:t>特優獎：</w:t>
      </w:r>
      <w:r>
        <w:rPr>
          <w:rFonts w:eastAsia="標楷體"/>
          <w:b/>
          <w:bCs/>
          <w:sz w:val="28"/>
        </w:rPr>
        <w:t>8,000</w:t>
      </w:r>
      <w:r>
        <w:rPr>
          <w:rFonts w:eastAsia="標楷體"/>
          <w:b/>
          <w:bCs/>
          <w:sz w:val="28"/>
        </w:rPr>
        <w:t>元</w:t>
      </w:r>
    </w:p>
    <w:tbl>
      <w:tblPr>
        <w:tblW w:w="8808" w:type="dxa"/>
        <w:jc w:val="center"/>
        <w:tblCellMar>
          <w:left w:w="10" w:type="dxa"/>
          <w:right w:w="10"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31610E">
        <w:tblPrEx>
          <w:tblCellMar>
            <w:top w:w="0" w:type="dxa"/>
            <w:bottom w:w="0" w:type="dxa"/>
          </w:tblCellMar>
        </w:tblPrEx>
        <w:trPr>
          <w:trHeight w:val="330"/>
          <w:jc w:val="center"/>
        </w:trPr>
        <w:tc>
          <w:tcPr>
            <w:tcW w:w="680" w:type="dxa"/>
            <w:vMerge w:val="restart"/>
            <w:tcBorders>
              <w:top w:val="single" w:sz="8" w:space="0" w:color="000000"/>
              <w:left w:val="single" w:sz="8" w:space="0" w:color="000000"/>
              <w:bottom w:val="double" w:sz="6" w:space="0" w:color="000000"/>
              <w:right w:val="single" w:sz="4" w:space="0" w:color="000000"/>
            </w:tcBorders>
            <w:shd w:val="clear" w:color="auto" w:fill="auto"/>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b/>
                <w:bCs/>
                <w:kern w:val="0"/>
                <w:szCs w:val="24"/>
              </w:rPr>
            </w:pPr>
            <w:r>
              <w:rPr>
                <w:rFonts w:ascii="標楷體" w:eastAsia="標楷體" w:hAnsi="標楷體" w:cs="新細明體"/>
                <w:b/>
                <w:bCs/>
                <w:kern w:val="0"/>
                <w:szCs w:val="24"/>
              </w:rPr>
              <w:t>參賽</w:t>
            </w:r>
            <w:r>
              <w:rPr>
                <w:rFonts w:ascii="標楷體" w:eastAsia="標楷體" w:hAnsi="標楷體" w:cs="新細明體"/>
                <w:b/>
                <w:bCs/>
                <w:kern w:val="0"/>
                <w:szCs w:val="24"/>
              </w:rPr>
              <w:br/>
            </w:r>
            <w:r>
              <w:rPr>
                <w:rFonts w:ascii="標楷體" w:eastAsia="標楷體" w:hAnsi="標楷體" w:cs="新細明體"/>
                <w:b/>
                <w:bCs/>
                <w:kern w:val="0"/>
                <w:szCs w:val="24"/>
              </w:rPr>
              <w:t>人數</w:t>
            </w:r>
          </w:p>
        </w:tc>
        <w:tc>
          <w:tcPr>
            <w:tcW w:w="8128" w:type="dxa"/>
            <w:gridSpan w:val="8"/>
            <w:tcBorders>
              <w:top w:val="single" w:sz="8"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pPr>
            <w:r>
              <w:rPr>
                <w:rFonts w:ascii="標楷體" w:eastAsia="標楷體" w:hAnsi="標楷體" w:cs="新細明體"/>
                <w:b/>
                <w:bCs/>
                <w:kern w:val="0"/>
                <w:szCs w:val="24"/>
              </w:rPr>
              <w:t>領取</w:t>
            </w:r>
            <w:r>
              <w:rPr>
                <w:rFonts w:ascii="標楷體" w:eastAsia="標楷體" w:hAnsi="標楷體" w:cs="新細明體"/>
                <w:b/>
                <w:kern w:val="0"/>
                <w:szCs w:val="26"/>
              </w:rPr>
              <w:t>商品禮券之</w:t>
            </w:r>
            <w:r>
              <w:rPr>
                <w:rFonts w:ascii="標楷體" w:eastAsia="標楷體" w:hAnsi="標楷體" w:cs="新細明體"/>
                <w:b/>
                <w:bCs/>
                <w:kern w:val="0"/>
                <w:szCs w:val="24"/>
              </w:rPr>
              <w:t>金額</w:t>
            </w:r>
          </w:p>
        </w:tc>
      </w:tr>
      <w:tr w:rsidR="0031610E">
        <w:tblPrEx>
          <w:tblCellMar>
            <w:top w:w="0" w:type="dxa"/>
            <w:bottom w:w="0" w:type="dxa"/>
          </w:tblCellMar>
        </w:tblPrEx>
        <w:trPr>
          <w:trHeight w:val="220"/>
          <w:jc w:val="center"/>
        </w:trPr>
        <w:tc>
          <w:tcPr>
            <w:tcW w:w="680" w:type="dxa"/>
            <w:vMerge/>
            <w:tcBorders>
              <w:top w:val="single" w:sz="8" w:space="0" w:color="000000"/>
              <w:left w:val="single" w:sz="8" w:space="0" w:color="000000"/>
              <w:bottom w:val="double" w:sz="6" w:space="0" w:color="000000"/>
              <w:right w:val="single" w:sz="4" w:space="0" w:color="000000"/>
            </w:tcBorders>
            <w:shd w:val="clear" w:color="auto" w:fill="auto"/>
            <w:tcMar>
              <w:top w:w="0" w:type="dxa"/>
              <w:left w:w="28" w:type="dxa"/>
              <w:bottom w:w="0" w:type="dxa"/>
              <w:right w:w="28" w:type="dxa"/>
            </w:tcMar>
            <w:vAlign w:val="center"/>
          </w:tcPr>
          <w:p w:rsidR="0031610E" w:rsidRDefault="0031610E">
            <w:pPr>
              <w:widowControl/>
              <w:snapToGrid w:val="0"/>
              <w:rPr>
                <w:rFonts w:ascii="標楷體" w:eastAsia="標楷體" w:hAnsi="標楷體" w:cs="新細明體"/>
                <w:b/>
                <w:bCs/>
                <w:kern w:val="0"/>
                <w:szCs w:val="24"/>
              </w:rPr>
            </w:pP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4"/>
              </w:rPr>
            </w:pPr>
            <w:r>
              <w:rPr>
                <w:rFonts w:ascii="標楷體" w:eastAsia="標楷體" w:hAnsi="標楷體" w:cs="新細明體"/>
                <w:kern w:val="0"/>
                <w:szCs w:val="24"/>
              </w:rPr>
              <w:t>第一作者</w:t>
            </w: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4"/>
              </w:rPr>
            </w:pPr>
            <w:r>
              <w:rPr>
                <w:rFonts w:ascii="標楷體" w:eastAsia="標楷體" w:hAnsi="標楷體" w:cs="新細明體"/>
                <w:kern w:val="0"/>
                <w:szCs w:val="24"/>
              </w:rPr>
              <w:t>第二作者</w:t>
            </w: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4"/>
              </w:rPr>
            </w:pPr>
            <w:r>
              <w:rPr>
                <w:rFonts w:ascii="標楷體" w:eastAsia="標楷體" w:hAnsi="標楷體" w:cs="新細明體"/>
                <w:kern w:val="0"/>
                <w:szCs w:val="24"/>
              </w:rPr>
              <w:t>第三作者</w:t>
            </w: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4"/>
              </w:rPr>
            </w:pPr>
            <w:r>
              <w:rPr>
                <w:rFonts w:ascii="標楷體" w:eastAsia="標楷體" w:hAnsi="標楷體" w:cs="新細明體"/>
                <w:kern w:val="0"/>
                <w:szCs w:val="24"/>
              </w:rPr>
              <w:t>第四作者</w:t>
            </w: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4"/>
              </w:rPr>
            </w:pPr>
            <w:r>
              <w:rPr>
                <w:rFonts w:ascii="標楷體" w:eastAsia="標楷體" w:hAnsi="標楷體" w:cs="新細明體"/>
                <w:kern w:val="0"/>
                <w:szCs w:val="24"/>
              </w:rPr>
              <w:t>第五作者</w:t>
            </w: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4"/>
              </w:rPr>
            </w:pPr>
            <w:r>
              <w:rPr>
                <w:rFonts w:ascii="標楷體" w:eastAsia="標楷體" w:hAnsi="標楷體" w:cs="新細明體"/>
                <w:kern w:val="0"/>
                <w:szCs w:val="24"/>
              </w:rPr>
              <w:t>第六作者</w:t>
            </w:r>
          </w:p>
        </w:tc>
        <w:tc>
          <w:tcPr>
            <w:tcW w:w="1016" w:type="dxa"/>
            <w:tcBorders>
              <w:bottom w:val="double" w:sz="6"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4"/>
              </w:rPr>
            </w:pPr>
            <w:r>
              <w:rPr>
                <w:rFonts w:ascii="標楷體" w:eastAsia="標楷體" w:hAnsi="標楷體" w:cs="新細明體"/>
                <w:kern w:val="0"/>
                <w:szCs w:val="24"/>
              </w:rPr>
              <w:t>第七作者</w:t>
            </w:r>
          </w:p>
        </w:tc>
        <w:tc>
          <w:tcPr>
            <w:tcW w:w="1016" w:type="dxa"/>
            <w:tcBorders>
              <w:bottom w:val="double" w:sz="6"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標楷體" w:eastAsia="標楷體" w:hAnsi="標楷體" w:cs="新細明體"/>
                <w:kern w:val="0"/>
                <w:szCs w:val="24"/>
              </w:rPr>
            </w:pPr>
            <w:r>
              <w:rPr>
                <w:rFonts w:ascii="標楷體" w:eastAsia="標楷體" w:hAnsi="標楷體" w:cs="新細明體"/>
                <w:kern w:val="0"/>
                <w:szCs w:val="24"/>
              </w:rPr>
              <w:t>第八作者</w:t>
            </w:r>
          </w:p>
        </w:tc>
      </w:tr>
      <w:tr w:rsidR="0031610E">
        <w:tblPrEx>
          <w:tblCellMar>
            <w:top w:w="0" w:type="dxa"/>
            <w:bottom w:w="0" w:type="dxa"/>
          </w:tblCellMar>
        </w:tblPrEx>
        <w:trPr>
          <w:trHeight w:val="360"/>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4"/>
              </w:rPr>
            </w:pPr>
            <w:r>
              <w:rPr>
                <w:rFonts w:ascii="Arial Unicode MS" w:eastAsia="Arial Unicode MS" w:hAnsi="Arial Unicode MS" w:cs="Arial Unicode MS"/>
                <w:b/>
                <w:bCs/>
                <w:kern w:val="0"/>
                <w:szCs w:val="24"/>
              </w:rPr>
              <w:t>1</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8,000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r>
      <w:tr w:rsidR="0031610E">
        <w:tblPrEx>
          <w:tblCellMar>
            <w:top w:w="0" w:type="dxa"/>
            <w:bottom w:w="0" w:type="dxa"/>
          </w:tblCellMar>
        </w:tblPrEx>
        <w:trPr>
          <w:trHeight w:val="345"/>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4"/>
              </w:rPr>
            </w:pPr>
            <w:r>
              <w:rPr>
                <w:rFonts w:ascii="Arial Unicode MS" w:eastAsia="Arial Unicode MS" w:hAnsi="Arial Unicode MS" w:cs="Arial Unicode MS"/>
                <w:b/>
                <w:bCs/>
                <w:kern w:val="0"/>
                <w:szCs w:val="24"/>
              </w:rPr>
              <w:t>2</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4,000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4,000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r>
      <w:tr w:rsidR="0031610E">
        <w:tblPrEx>
          <w:tblCellMar>
            <w:top w:w="0" w:type="dxa"/>
            <w:bottom w:w="0" w:type="dxa"/>
          </w:tblCellMar>
        </w:tblPrEx>
        <w:trPr>
          <w:trHeight w:val="345"/>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4"/>
              </w:rPr>
            </w:pPr>
            <w:r>
              <w:rPr>
                <w:rFonts w:ascii="Arial Unicode MS" w:eastAsia="Arial Unicode MS" w:hAnsi="Arial Unicode MS" w:cs="Arial Unicode MS"/>
                <w:b/>
                <w:bCs/>
                <w:kern w:val="0"/>
                <w:szCs w:val="24"/>
              </w:rPr>
              <w:t>3</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2,700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2,700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2,600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r>
      <w:tr w:rsidR="0031610E">
        <w:tblPrEx>
          <w:tblCellMar>
            <w:top w:w="0" w:type="dxa"/>
            <w:bottom w:w="0" w:type="dxa"/>
          </w:tblCellMar>
        </w:tblPrEx>
        <w:trPr>
          <w:trHeight w:val="345"/>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4"/>
              </w:rPr>
            </w:pPr>
            <w:r>
              <w:rPr>
                <w:rFonts w:ascii="Arial Unicode MS" w:eastAsia="Arial Unicode MS" w:hAnsi="Arial Unicode MS" w:cs="Arial Unicode MS"/>
                <w:b/>
                <w:bCs/>
                <w:kern w:val="0"/>
                <w:szCs w:val="24"/>
              </w:rPr>
              <w:t>4</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2,000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2,000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2,000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2,000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r>
      <w:tr w:rsidR="0031610E">
        <w:tblPrEx>
          <w:tblCellMar>
            <w:top w:w="0" w:type="dxa"/>
            <w:bottom w:w="0" w:type="dxa"/>
          </w:tblCellMar>
        </w:tblPrEx>
        <w:trPr>
          <w:trHeight w:val="345"/>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4"/>
              </w:rPr>
            </w:pPr>
            <w:r>
              <w:rPr>
                <w:rFonts w:ascii="Arial Unicode MS" w:eastAsia="Arial Unicode MS" w:hAnsi="Arial Unicode MS" w:cs="Arial Unicode MS"/>
                <w:b/>
                <w:bCs/>
                <w:kern w:val="0"/>
                <w:szCs w:val="24"/>
              </w:rPr>
              <w:t>5</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1,600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1,600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1,600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1,600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1,600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r>
      <w:tr w:rsidR="0031610E">
        <w:tblPrEx>
          <w:tblCellMar>
            <w:top w:w="0" w:type="dxa"/>
            <w:bottom w:w="0" w:type="dxa"/>
          </w:tblCellMar>
        </w:tblPrEx>
        <w:trPr>
          <w:trHeight w:val="345"/>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4"/>
              </w:rPr>
            </w:pPr>
            <w:r>
              <w:rPr>
                <w:rFonts w:ascii="Arial Unicode MS" w:eastAsia="Arial Unicode MS" w:hAnsi="Arial Unicode MS" w:cs="Arial Unicode MS"/>
                <w:b/>
                <w:bCs/>
                <w:kern w:val="0"/>
                <w:szCs w:val="24"/>
              </w:rPr>
              <w:t>6</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1,400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1,400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1,300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1,300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1,300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1,300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r>
      <w:tr w:rsidR="0031610E">
        <w:tblPrEx>
          <w:tblCellMar>
            <w:top w:w="0" w:type="dxa"/>
            <w:bottom w:w="0" w:type="dxa"/>
          </w:tblCellMar>
        </w:tblPrEx>
        <w:trPr>
          <w:trHeight w:val="345"/>
          <w:jc w:val="center"/>
        </w:trPr>
        <w:tc>
          <w:tcPr>
            <w:tcW w:w="6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4"/>
              </w:rPr>
            </w:pPr>
            <w:r>
              <w:rPr>
                <w:rFonts w:ascii="Arial Unicode MS" w:eastAsia="Arial Unicode MS" w:hAnsi="Arial Unicode MS" w:cs="Arial Unicode MS"/>
                <w:b/>
                <w:bCs/>
                <w:kern w:val="0"/>
                <w:szCs w:val="24"/>
              </w:rPr>
              <w:t>7</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1,200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1,200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1,200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1,100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1,100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1,100</w:t>
            </w:r>
          </w:p>
        </w:tc>
        <w:tc>
          <w:tcPr>
            <w:tcW w:w="101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1,100</w:t>
            </w:r>
          </w:p>
        </w:tc>
        <w:tc>
          <w:tcPr>
            <w:tcW w:w="10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 xml:space="preserve">　</w:t>
            </w:r>
          </w:p>
        </w:tc>
      </w:tr>
      <w:tr w:rsidR="0031610E">
        <w:tblPrEx>
          <w:tblCellMar>
            <w:top w:w="0" w:type="dxa"/>
            <w:bottom w:w="0" w:type="dxa"/>
          </w:tblCellMar>
        </w:tblPrEx>
        <w:trPr>
          <w:trHeight w:val="360"/>
          <w:jc w:val="center"/>
        </w:trPr>
        <w:tc>
          <w:tcPr>
            <w:tcW w:w="680" w:type="dxa"/>
            <w:tcBorders>
              <w:left w:val="single" w:sz="8" w:space="0" w:color="000000"/>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b/>
                <w:bCs/>
                <w:kern w:val="0"/>
                <w:szCs w:val="24"/>
              </w:rPr>
            </w:pPr>
            <w:r>
              <w:rPr>
                <w:rFonts w:ascii="Arial Unicode MS" w:eastAsia="Arial Unicode MS" w:hAnsi="Arial Unicode MS" w:cs="Arial Unicode MS"/>
                <w:b/>
                <w:bCs/>
                <w:kern w:val="0"/>
                <w:szCs w:val="24"/>
              </w:rPr>
              <w:t>8</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1,000</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1,000</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1,000</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1,000</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1,000</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1,000</w:t>
            </w:r>
          </w:p>
        </w:tc>
        <w:tc>
          <w:tcPr>
            <w:tcW w:w="1016"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1,000</w:t>
            </w:r>
          </w:p>
        </w:tc>
        <w:tc>
          <w:tcPr>
            <w:tcW w:w="1016" w:type="dxa"/>
            <w:tcBorders>
              <w:bottom w:val="single" w:sz="8" w:space="0" w:color="000000"/>
              <w:right w:val="single" w:sz="8" w:space="0" w:color="000000"/>
            </w:tcBorders>
            <w:shd w:val="clear" w:color="auto" w:fill="auto"/>
            <w:noWrap/>
            <w:tcMar>
              <w:top w:w="0" w:type="dxa"/>
              <w:left w:w="28" w:type="dxa"/>
              <w:bottom w:w="0" w:type="dxa"/>
              <w:right w:w="28" w:type="dxa"/>
            </w:tcMar>
            <w:vAlign w:val="center"/>
          </w:tcPr>
          <w:p w:rsidR="0031610E" w:rsidRDefault="00500E83">
            <w:pPr>
              <w:widowControl/>
              <w:snapToGrid w:val="0"/>
              <w:jc w:val="center"/>
              <w:rPr>
                <w:rFonts w:ascii="Arial Unicode MS" w:eastAsia="Arial Unicode MS" w:hAnsi="Arial Unicode MS" w:cs="Arial Unicode MS"/>
                <w:kern w:val="0"/>
                <w:szCs w:val="24"/>
              </w:rPr>
            </w:pPr>
            <w:r>
              <w:rPr>
                <w:rFonts w:ascii="Arial Unicode MS" w:eastAsia="Arial Unicode MS" w:hAnsi="Arial Unicode MS" w:cs="Arial Unicode MS"/>
                <w:kern w:val="0"/>
                <w:szCs w:val="24"/>
              </w:rPr>
              <w:t>1,000</w:t>
            </w:r>
          </w:p>
        </w:tc>
      </w:tr>
    </w:tbl>
    <w:p w:rsidR="0031610E" w:rsidRDefault="0031610E">
      <w:pPr>
        <w:snapToGrid w:val="0"/>
        <w:ind w:left="482"/>
        <w:rPr>
          <w:rFonts w:eastAsia="標楷體"/>
          <w:b/>
          <w:bCs/>
          <w:sz w:val="2"/>
          <w:szCs w:val="2"/>
        </w:rPr>
      </w:pPr>
    </w:p>
    <w:p w:rsidR="0031610E" w:rsidRDefault="0031610E">
      <w:pPr>
        <w:snapToGrid w:val="0"/>
        <w:spacing w:line="400" w:lineRule="exact"/>
        <w:ind w:left="960"/>
        <w:jc w:val="both"/>
        <w:rPr>
          <w:rFonts w:eastAsia="標楷體"/>
          <w:color w:val="000000"/>
          <w:szCs w:val="28"/>
        </w:rPr>
        <w:sectPr w:rsidR="0031610E">
          <w:footerReference w:type="default" r:id="rId15"/>
          <w:pgSz w:w="11907" w:h="16840"/>
          <w:pgMar w:top="851" w:right="397" w:bottom="442" w:left="567" w:header="720" w:footer="720" w:gutter="0"/>
          <w:cols w:space="720"/>
        </w:sectPr>
      </w:pPr>
    </w:p>
    <w:p w:rsidR="0031610E" w:rsidRDefault="00500E83">
      <w:pPr>
        <w:spacing w:line="460" w:lineRule="exact"/>
        <w:ind w:left="708"/>
      </w:pPr>
      <w:r>
        <w:rPr>
          <w:rFonts w:eastAsia="標楷體"/>
          <w:szCs w:val="24"/>
        </w:rPr>
        <w:lastRenderedPageBreak/>
        <w:t>附件八</w:t>
      </w:r>
      <w:r>
        <w:rPr>
          <w:rFonts w:eastAsia="標楷體"/>
          <w:szCs w:val="24"/>
        </w:rPr>
        <w:t>-</w:t>
      </w:r>
      <w:proofErr w:type="gramStart"/>
      <w:r>
        <w:rPr>
          <w:rFonts w:eastAsia="標楷體"/>
          <w:szCs w:val="24"/>
        </w:rPr>
        <w:t>決審寄件</w:t>
      </w:r>
      <w:proofErr w:type="gramEnd"/>
      <w:r>
        <w:rPr>
          <w:rFonts w:eastAsia="標楷體"/>
          <w:szCs w:val="24"/>
        </w:rPr>
        <w:t>用信封封面</w:t>
      </w:r>
    </w:p>
    <w:p w:rsidR="0031610E" w:rsidRDefault="00500E83">
      <w:pPr>
        <w:spacing w:before="120" w:line="460" w:lineRule="exact"/>
        <w:ind w:left="1270" w:hanging="320"/>
        <w:rPr>
          <w:rFonts w:ascii="標楷體" w:eastAsia="標楷體" w:hAnsi="標楷體"/>
          <w:b/>
          <w:sz w:val="32"/>
          <w:szCs w:val="32"/>
        </w:rPr>
      </w:pPr>
      <w:r>
        <w:rPr>
          <w:rFonts w:ascii="標楷體" w:eastAsia="標楷體" w:hAnsi="標楷體"/>
          <w:b/>
          <w:sz w:val="32"/>
          <w:szCs w:val="32"/>
        </w:rPr>
        <w:t>方案編碼：</w:t>
      </w:r>
    </w:p>
    <w:p w:rsidR="0031610E" w:rsidRDefault="00500E83">
      <w:pPr>
        <w:spacing w:before="120" w:line="460" w:lineRule="exact"/>
        <w:ind w:left="1270" w:hanging="320"/>
        <w:rPr>
          <w:rFonts w:ascii="標楷體" w:eastAsia="標楷體" w:hAnsi="標楷體"/>
          <w:b/>
          <w:sz w:val="32"/>
          <w:szCs w:val="32"/>
        </w:rPr>
      </w:pPr>
      <w:r>
        <w:rPr>
          <w:rFonts w:ascii="標楷體" w:eastAsia="標楷體" w:hAnsi="標楷體"/>
          <w:b/>
          <w:sz w:val="32"/>
          <w:szCs w:val="32"/>
        </w:rPr>
        <w:t>方案名稱：</w:t>
      </w:r>
    </w:p>
    <w:p w:rsidR="0031610E" w:rsidRDefault="00500E83">
      <w:pPr>
        <w:spacing w:before="120" w:line="460" w:lineRule="exact"/>
        <w:ind w:left="1270" w:hanging="320"/>
        <w:rPr>
          <w:rFonts w:ascii="標楷體" w:eastAsia="標楷體" w:hAnsi="標楷體"/>
          <w:b/>
          <w:sz w:val="32"/>
          <w:szCs w:val="32"/>
        </w:rPr>
      </w:pPr>
      <w:r>
        <w:rPr>
          <w:rFonts w:ascii="標楷體" w:eastAsia="標楷體" w:hAnsi="標楷體"/>
          <w:b/>
          <w:sz w:val="32"/>
          <w:szCs w:val="32"/>
        </w:rPr>
        <w:t>寄件人：</w:t>
      </w:r>
    </w:p>
    <w:p w:rsidR="0031610E" w:rsidRDefault="00500E83">
      <w:pPr>
        <w:spacing w:before="120" w:line="460" w:lineRule="exact"/>
        <w:ind w:left="1270" w:hanging="320"/>
        <w:rPr>
          <w:rFonts w:ascii="標楷體" w:eastAsia="標楷體" w:hAnsi="標楷體"/>
          <w:b/>
          <w:sz w:val="32"/>
          <w:szCs w:val="32"/>
        </w:rPr>
      </w:pPr>
      <w:r>
        <w:rPr>
          <w:rFonts w:ascii="標楷體" w:eastAsia="標楷體" w:hAnsi="標楷體"/>
          <w:b/>
          <w:sz w:val="32"/>
          <w:szCs w:val="32"/>
        </w:rPr>
        <w:t xml:space="preserve">  </w:t>
      </w:r>
      <w:r>
        <w:rPr>
          <w:rFonts w:ascii="標楷體" w:eastAsia="標楷體" w:hAnsi="標楷體"/>
          <w:b/>
          <w:sz w:val="32"/>
          <w:szCs w:val="32"/>
        </w:rPr>
        <w:t>地址：</w:t>
      </w:r>
      <w:r>
        <w:rPr>
          <w:rFonts w:ascii="標楷體" w:eastAsia="標楷體" w:hAnsi="標楷體"/>
          <w:b/>
          <w:sz w:val="32"/>
          <w:szCs w:val="32"/>
        </w:rPr>
        <w:t>□□□□□□</w:t>
      </w:r>
    </w:p>
    <w:p w:rsidR="0031610E" w:rsidRDefault="00500E83">
      <w:pPr>
        <w:spacing w:before="120" w:line="460" w:lineRule="exact"/>
        <w:ind w:left="1270" w:hanging="320"/>
        <w:rPr>
          <w:rFonts w:ascii="標楷體" w:eastAsia="標楷體" w:hAnsi="標楷體"/>
          <w:b/>
          <w:sz w:val="32"/>
          <w:szCs w:val="32"/>
        </w:rPr>
      </w:pPr>
      <w:r>
        <w:rPr>
          <w:rFonts w:ascii="標楷體" w:eastAsia="標楷體" w:hAnsi="標楷體"/>
          <w:b/>
          <w:sz w:val="32"/>
          <w:szCs w:val="32"/>
        </w:rPr>
        <w:t xml:space="preserve">  </w:t>
      </w:r>
      <w:r>
        <w:rPr>
          <w:rFonts w:ascii="標楷體" w:eastAsia="標楷體" w:hAnsi="標楷體"/>
          <w:b/>
          <w:sz w:val="32"/>
          <w:szCs w:val="32"/>
        </w:rPr>
        <w:t>電話：</w:t>
      </w:r>
      <w:r>
        <w:rPr>
          <w:rFonts w:ascii="標楷體" w:eastAsia="標楷體" w:hAnsi="標楷體"/>
          <w:b/>
          <w:sz w:val="32"/>
          <w:szCs w:val="32"/>
        </w:rPr>
        <w:t xml:space="preserve"> </w:t>
      </w:r>
    </w:p>
    <w:p w:rsidR="0031610E" w:rsidRDefault="00500E83">
      <w:pPr>
        <w:spacing w:line="500" w:lineRule="exact"/>
        <w:ind w:firstLine="2694"/>
        <w:rPr>
          <w:rFonts w:ascii="標楷體" w:eastAsia="標楷體" w:hAnsi="標楷體"/>
          <w:b/>
          <w:sz w:val="32"/>
          <w:szCs w:val="32"/>
        </w:rPr>
      </w:pPr>
      <w:r>
        <w:rPr>
          <w:rFonts w:ascii="標楷體" w:eastAsia="標楷體" w:hAnsi="標楷體"/>
          <w:b/>
          <w:sz w:val="32"/>
          <w:szCs w:val="32"/>
        </w:rPr>
        <w:t xml:space="preserve">  </w:t>
      </w:r>
      <w:r>
        <w:rPr>
          <w:rFonts w:ascii="標楷體" w:eastAsia="標楷體" w:hAnsi="標楷體"/>
          <w:b/>
          <w:sz w:val="32"/>
          <w:szCs w:val="32"/>
        </w:rPr>
        <w:t>收件人：</w:t>
      </w:r>
      <w:r>
        <w:rPr>
          <w:rFonts w:ascii="標楷體" w:eastAsia="標楷體" w:hAnsi="標楷體"/>
          <w:b/>
          <w:sz w:val="32"/>
          <w:szCs w:val="32"/>
        </w:rPr>
        <w:t>100234</w:t>
      </w:r>
      <w:r>
        <w:rPr>
          <w:rFonts w:ascii="標楷體" w:eastAsia="標楷體" w:hAnsi="標楷體"/>
          <w:b/>
          <w:sz w:val="32"/>
          <w:szCs w:val="32"/>
        </w:rPr>
        <w:t>臺北市愛國西路</w:t>
      </w:r>
      <w:r>
        <w:rPr>
          <w:rFonts w:ascii="標楷體" w:eastAsia="標楷體" w:hAnsi="標楷體"/>
          <w:b/>
          <w:sz w:val="32"/>
          <w:szCs w:val="32"/>
        </w:rPr>
        <w:t>1</w:t>
      </w:r>
      <w:r>
        <w:rPr>
          <w:rFonts w:ascii="標楷體" w:eastAsia="標楷體" w:hAnsi="標楷體"/>
          <w:b/>
          <w:sz w:val="32"/>
          <w:szCs w:val="32"/>
        </w:rPr>
        <w:t>號</w:t>
      </w:r>
    </w:p>
    <w:p w:rsidR="0031610E" w:rsidRDefault="00500E83">
      <w:pPr>
        <w:spacing w:line="500" w:lineRule="exact"/>
      </w:pPr>
      <w:r>
        <w:rPr>
          <w:rFonts w:eastAsia="標楷體"/>
          <w:b/>
          <w:sz w:val="36"/>
          <w:szCs w:val="36"/>
        </w:rPr>
        <w:t xml:space="preserve">                        </w:t>
      </w:r>
      <w:r>
        <w:rPr>
          <w:rFonts w:eastAsia="標楷體"/>
          <w:b/>
          <w:sz w:val="36"/>
          <w:szCs w:val="36"/>
        </w:rPr>
        <w:t>臺北市立大學</w:t>
      </w:r>
      <w:r>
        <w:rPr>
          <w:rFonts w:eastAsia="標楷體"/>
          <w:b/>
          <w:sz w:val="36"/>
          <w:szCs w:val="36"/>
        </w:rPr>
        <w:t xml:space="preserve"> </w:t>
      </w:r>
      <w:r>
        <w:rPr>
          <w:rFonts w:eastAsia="標楷體"/>
          <w:b/>
          <w:sz w:val="36"/>
          <w:szCs w:val="36"/>
        </w:rPr>
        <w:t>進修推廣處</w:t>
      </w:r>
    </w:p>
    <w:tbl>
      <w:tblPr>
        <w:tblW w:w="7025" w:type="dxa"/>
        <w:tblCellMar>
          <w:left w:w="10" w:type="dxa"/>
          <w:right w:w="10" w:type="dxa"/>
        </w:tblCellMar>
        <w:tblLook w:val="04A0" w:firstRow="1" w:lastRow="0" w:firstColumn="1" w:lastColumn="0" w:noHBand="0" w:noVBand="1"/>
      </w:tblPr>
      <w:tblGrid>
        <w:gridCol w:w="4210"/>
        <w:gridCol w:w="617"/>
        <w:gridCol w:w="2198"/>
      </w:tblGrid>
      <w:tr w:rsidR="0031610E">
        <w:tblPrEx>
          <w:tblCellMar>
            <w:top w:w="0" w:type="dxa"/>
            <w:bottom w:w="0" w:type="dxa"/>
          </w:tblCellMar>
        </w:tblPrEx>
        <w:tc>
          <w:tcPr>
            <w:tcW w:w="4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500E83">
            <w:pPr>
              <w:snapToGrid w:val="0"/>
              <w:jc w:val="center"/>
              <w:rPr>
                <w:rFonts w:ascii="標楷體" w:eastAsia="標楷體" w:hAnsi="標楷體"/>
                <w:b/>
                <w:sz w:val="28"/>
              </w:rPr>
            </w:pPr>
            <w:r>
              <w:rPr>
                <w:rFonts w:ascii="標楷體" w:eastAsia="標楷體" w:hAnsi="標楷體"/>
                <w:b/>
                <w:sz w:val="28"/>
              </w:rPr>
              <w:t>繳交資料內容</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500E83">
            <w:pPr>
              <w:snapToGrid w:val="0"/>
              <w:rPr>
                <w:rFonts w:ascii="標楷體" w:eastAsia="標楷體" w:hAnsi="標楷體"/>
                <w:b/>
                <w:sz w:val="28"/>
              </w:rPr>
            </w:pPr>
            <w:r>
              <w:rPr>
                <w:rFonts w:ascii="標楷體" w:eastAsia="標楷體" w:hAnsi="標楷體"/>
                <w:b/>
                <w:sz w:val="28"/>
              </w:rPr>
              <w:t>數量</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500E83">
            <w:pPr>
              <w:snapToGrid w:val="0"/>
              <w:rPr>
                <w:rFonts w:ascii="標楷體" w:eastAsia="標楷體" w:hAnsi="標楷體"/>
                <w:b/>
                <w:sz w:val="28"/>
              </w:rPr>
            </w:pPr>
            <w:r>
              <w:rPr>
                <w:rFonts w:ascii="標楷體" w:eastAsia="標楷體" w:hAnsi="標楷體"/>
                <w:b/>
                <w:sz w:val="28"/>
              </w:rPr>
              <w:t>放置妥善請打</w:t>
            </w:r>
            <w:proofErr w:type="gramStart"/>
            <w:r>
              <w:rPr>
                <w:rFonts w:ascii="標楷體" w:eastAsia="標楷體" w:hAnsi="標楷體"/>
                <w:b/>
                <w:sz w:val="28"/>
              </w:rPr>
              <w:t>ˇ</w:t>
            </w:r>
            <w:proofErr w:type="gramEnd"/>
          </w:p>
        </w:tc>
      </w:tr>
      <w:tr w:rsidR="0031610E">
        <w:tblPrEx>
          <w:tblCellMar>
            <w:top w:w="0" w:type="dxa"/>
            <w:bottom w:w="0" w:type="dxa"/>
          </w:tblCellMar>
        </w:tblPrEx>
        <w:tc>
          <w:tcPr>
            <w:tcW w:w="4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500E83">
            <w:pPr>
              <w:pStyle w:val="Web"/>
              <w:numPr>
                <w:ilvl w:val="0"/>
                <w:numId w:val="15"/>
              </w:numPr>
              <w:snapToGrid w:val="0"/>
              <w:spacing w:before="0" w:after="0"/>
              <w:jc w:val="both"/>
              <w:rPr>
                <w:rFonts w:ascii="標楷體" w:eastAsia="標楷體" w:hAnsi="標楷體"/>
                <w:sz w:val="28"/>
                <w:szCs w:val="28"/>
              </w:rPr>
            </w:pPr>
            <w:r>
              <w:rPr>
                <w:rFonts w:ascii="標楷體" w:eastAsia="標楷體" w:hAnsi="標楷體"/>
                <w:sz w:val="28"/>
                <w:szCs w:val="28"/>
              </w:rPr>
              <w:t>方案全文紙本資料</w:t>
            </w:r>
            <w:r>
              <w:rPr>
                <w:rFonts w:ascii="標楷體" w:eastAsia="標楷體" w:hAnsi="標楷體"/>
                <w:sz w:val="28"/>
                <w:szCs w:val="28"/>
              </w:rPr>
              <w:t>(12</w:t>
            </w:r>
            <w:r>
              <w:rPr>
                <w:rFonts w:ascii="標楷體" w:eastAsia="標楷體" w:hAnsi="標楷體"/>
                <w:sz w:val="28"/>
                <w:szCs w:val="28"/>
              </w:rPr>
              <w:t>頁</w:t>
            </w:r>
            <w:r>
              <w:rPr>
                <w:rFonts w:ascii="標楷體" w:eastAsia="標楷體" w:hAnsi="標楷體"/>
                <w:sz w:val="28"/>
                <w:szCs w:val="28"/>
              </w:rPr>
              <w:t>)</w:t>
            </w:r>
          </w:p>
          <w:p w:rsidR="0031610E" w:rsidRDefault="00500E83">
            <w:pPr>
              <w:pStyle w:val="Web"/>
              <w:snapToGrid w:val="0"/>
              <w:spacing w:before="0" w:after="0"/>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基本資料表</w:t>
            </w:r>
            <w:r>
              <w:rPr>
                <w:rFonts w:ascii="標楷體" w:eastAsia="標楷體" w:hAnsi="標楷體"/>
                <w:sz w:val="28"/>
                <w:szCs w:val="28"/>
              </w:rPr>
              <w:t>(</w:t>
            </w:r>
            <w:r>
              <w:rPr>
                <w:rFonts w:ascii="標楷體" w:eastAsia="標楷體" w:hAnsi="標楷體"/>
                <w:sz w:val="28"/>
                <w:szCs w:val="28"/>
              </w:rPr>
              <w:t>附件一</w:t>
            </w:r>
            <w:r>
              <w:rPr>
                <w:rFonts w:ascii="標楷體" w:eastAsia="標楷體" w:hAnsi="標楷體"/>
                <w:sz w:val="28"/>
                <w:szCs w:val="28"/>
              </w:rPr>
              <w:t>)</w:t>
            </w:r>
            <w:r>
              <w:rPr>
                <w:rFonts w:ascii="標楷體" w:eastAsia="標楷體" w:hAnsi="標楷體"/>
                <w:sz w:val="28"/>
                <w:szCs w:val="28"/>
              </w:rPr>
              <w:t>為封面</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pStyle w:val="Web"/>
              <w:snapToGrid w:val="0"/>
              <w:spacing w:before="0" w:after="0"/>
              <w:jc w:val="center"/>
              <w:rPr>
                <w:rFonts w:ascii="標楷體" w:eastAsia="標楷體" w:hAnsi="標楷體"/>
                <w:sz w:val="28"/>
              </w:rPr>
            </w:pPr>
            <w:r>
              <w:rPr>
                <w:rFonts w:ascii="標楷體" w:eastAsia="標楷體" w:hAnsi="標楷體"/>
                <w:sz w:val="28"/>
              </w:rPr>
              <w:t>3</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31610E">
            <w:pPr>
              <w:pStyle w:val="Web"/>
              <w:snapToGrid w:val="0"/>
              <w:spacing w:before="0" w:after="0"/>
              <w:rPr>
                <w:rFonts w:ascii="標楷體" w:eastAsia="標楷體" w:hAnsi="標楷體"/>
                <w:sz w:val="28"/>
              </w:rPr>
            </w:pPr>
          </w:p>
        </w:tc>
      </w:tr>
      <w:tr w:rsidR="0031610E">
        <w:tblPrEx>
          <w:tblCellMar>
            <w:top w:w="0" w:type="dxa"/>
            <w:bottom w:w="0" w:type="dxa"/>
          </w:tblCellMar>
        </w:tblPrEx>
        <w:tc>
          <w:tcPr>
            <w:tcW w:w="4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500E83">
            <w:pPr>
              <w:pStyle w:val="Web"/>
              <w:snapToGrid w:val="0"/>
              <w:spacing w:before="0" w:after="0"/>
              <w:jc w:val="both"/>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電子</w:t>
            </w:r>
            <w:proofErr w:type="gramStart"/>
            <w:r>
              <w:rPr>
                <w:rFonts w:ascii="標楷體" w:eastAsia="標楷體" w:hAnsi="標楷體"/>
                <w:sz w:val="28"/>
                <w:szCs w:val="28"/>
              </w:rPr>
              <w:t>檔</w:t>
            </w:r>
            <w:proofErr w:type="gramEnd"/>
            <w:r>
              <w:rPr>
                <w:rFonts w:ascii="標楷體" w:eastAsia="標楷體" w:hAnsi="標楷體"/>
                <w:sz w:val="28"/>
                <w:szCs w:val="28"/>
              </w:rPr>
              <w:t>光碟片</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pStyle w:val="Web"/>
              <w:snapToGrid w:val="0"/>
              <w:spacing w:before="0" w:after="0"/>
              <w:jc w:val="center"/>
              <w:rPr>
                <w:rFonts w:ascii="標楷體" w:eastAsia="標楷體" w:hAnsi="標楷體"/>
                <w:sz w:val="28"/>
              </w:rPr>
            </w:pPr>
            <w:r>
              <w:rPr>
                <w:rFonts w:ascii="標楷體" w:eastAsia="標楷體" w:hAnsi="標楷體"/>
                <w:sz w:val="28"/>
              </w:rPr>
              <w:t>1</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31610E">
            <w:pPr>
              <w:pStyle w:val="Web"/>
              <w:snapToGrid w:val="0"/>
              <w:spacing w:before="0" w:after="0"/>
              <w:rPr>
                <w:rFonts w:ascii="標楷體" w:eastAsia="標楷體" w:hAnsi="標楷體"/>
                <w:sz w:val="28"/>
              </w:rPr>
            </w:pPr>
          </w:p>
        </w:tc>
      </w:tr>
      <w:tr w:rsidR="0031610E">
        <w:tblPrEx>
          <w:tblCellMar>
            <w:top w:w="0" w:type="dxa"/>
            <w:bottom w:w="0" w:type="dxa"/>
          </w:tblCellMar>
        </w:tblPrEx>
        <w:tc>
          <w:tcPr>
            <w:tcW w:w="4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500E83">
            <w:pPr>
              <w:pStyle w:val="Web"/>
              <w:snapToGrid w:val="0"/>
              <w:spacing w:before="0" w:after="0"/>
              <w:jc w:val="both"/>
            </w:pPr>
            <w:r>
              <w:rPr>
                <w:rFonts w:ascii="標楷體" w:eastAsia="標楷體" w:hAnsi="標楷體"/>
                <w:bCs/>
                <w:sz w:val="28"/>
                <w:szCs w:val="28"/>
              </w:rPr>
              <w:t>3.</w:t>
            </w:r>
            <w:r>
              <w:rPr>
                <w:rFonts w:ascii="標楷體" w:eastAsia="標楷體" w:hAnsi="標楷體"/>
                <w:sz w:val="28"/>
                <w:szCs w:val="28"/>
              </w:rPr>
              <w:t>繳費證明（附件二）</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pStyle w:val="Web"/>
              <w:snapToGrid w:val="0"/>
              <w:spacing w:before="0" w:after="0"/>
              <w:jc w:val="center"/>
              <w:rPr>
                <w:rFonts w:ascii="標楷體" w:eastAsia="標楷體" w:hAnsi="標楷體"/>
                <w:sz w:val="28"/>
              </w:rPr>
            </w:pPr>
            <w:r>
              <w:rPr>
                <w:rFonts w:ascii="標楷體" w:eastAsia="標楷體" w:hAnsi="標楷體"/>
                <w:sz w:val="28"/>
              </w:rPr>
              <w:t>1</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31610E">
            <w:pPr>
              <w:pStyle w:val="Web"/>
              <w:snapToGrid w:val="0"/>
              <w:spacing w:before="0" w:after="0"/>
              <w:rPr>
                <w:rFonts w:ascii="標楷體" w:eastAsia="標楷體" w:hAnsi="標楷體"/>
                <w:sz w:val="28"/>
              </w:rPr>
            </w:pPr>
          </w:p>
        </w:tc>
      </w:tr>
      <w:tr w:rsidR="0031610E">
        <w:tblPrEx>
          <w:tblCellMar>
            <w:top w:w="0" w:type="dxa"/>
            <w:bottom w:w="0" w:type="dxa"/>
          </w:tblCellMar>
        </w:tblPrEx>
        <w:tc>
          <w:tcPr>
            <w:tcW w:w="4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500E83">
            <w:pPr>
              <w:pStyle w:val="Web"/>
              <w:snapToGrid w:val="0"/>
              <w:spacing w:before="0" w:after="0"/>
              <w:jc w:val="both"/>
              <w:rPr>
                <w:rFonts w:ascii="標楷體" w:eastAsia="標楷體" w:hAnsi="標楷體"/>
                <w:sz w:val="28"/>
                <w:szCs w:val="28"/>
              </w:rPr>
            </w:pPr>
            <w:r>
              <w:rPr>
                <w:rFonts w:ascii="標楷體" w:eastAsia="標楷體" w:hAnsi="標楷體"/>
                <w:sz w:val="28"/>
                <w:szCs w:val="28"/>
              </w:rPr>
              <w:t>4.</w:t>
            </w:r>
            <w:r>
              <w:rPr>
                <w:rFonts w:ascii="標楷體" w:eastAsia="標楷體" w:hAnsi="標楷體"/>
                <w:sz w:val="28"/>
                <w:szCs w:val="28"/>
              </w:rPr>
              <w:t>切結書</w:t>
            </w:r>
            <w:r>
              <w:rPr>
                <w:rFonts w:ascii="標楷體" w:eastAsia="標楷體" w:hAnsi="標楷體"/>
                <w:sz w:val="28"/>
                <w:szCs w:val="28"/>
              </w:rPr>
              <w:t xml:space="preserve">  </w:t>
            </w:r>
            <w:r>
              <w:rPr>
                <w:rFonts w:ascii="標楷體" w:eastAsia="標楷體" w:hAnsi="標楷體"/>
                <w:sz w:val="28"/>
                <w:szCs w:val="28"/>
              </w:rPr>
              <w:t>（附件三）</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pStyle w:val="Web"/>
              <w:snapToGrid w:val="0"/>
              <w:spacing w:before="0" w:after="0"/>
              <w:jc w:val="center"/>
              <w:rPr>
                <w:rFonts w:ascii="標楷體" w:eastAsia="標楷體" w:hAnsi="標楷體"/>
                <w:sz w:val="28"/>
              </w:rPr>
            </w:pPr>
            <w:r>
              <w:rPr>
                <w:rFonts w:ascii="標楷體" w:eastAsia="標楷體" w:hAnsi="標楷體"/>
                <w:sz w:val="28"/>
              </w:rPr>
              <w:t>1</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31610E">
            <w:pPr>
              <w:pStyle w:val="Web"/>
              <w:snapToGrid w:val="0"/>
              <w:spacing w:before="0" w:after="0"/>
              <w:rPr>
                <w:rFonts w:ascii="標楷體" w:eastAsia="標楷體" w:hAnsi="標楷體"/>
                <w:sz w:val="28"/>
              </w:rPr>
            </w:pPr>
          </w:p>
        </w:tc>
      </w:tr>
      <w:tr w:rsidR="0031610E">
        <w:tblPrEx>
          <w:tblCellMar>
            <w:top w:w="0" w:type="dxa"/>
            <w:bottom w:w="0" w:type="dxa"/>
          </w:tblCellMar>
        </w:tblPrEx>
        <w:tc>
          <w:tcPr>
            <w:tcW w:w="4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500E83">
            <w:pPr>
              <w:pStyle w:val="Web"/>
              <w:snapToGrid w:val="0"/>
              <w:spacing w:before="0" w:after="0"/>
              <w:jc w:val="both"/>
              <w:rPr>
                <w:rFonts w:ascii="標楷體" w:eastAsia="標楷體" w:hAnsi="標楷體"/>
                <w:sz w:val="28"/>
                <w:szCs w:val="28"/>
              </w:rPr>
            </w:pPr>
            <w:r>
              <w:rPr>
                <w:rFonts w:ascii="標楷體" w:eastAsia="標楷體" w:hAnsi="標楷體"/>
                <w:sz w:val="28"/>
                <w:szCs w:val="28"/>
              </w:rPr>
              <w:t>5.</w:t>
            </w:r>
            <w:r>
              <w:rPr>
                <w:rFonts w:ascii="標楷體" w:eastAsia="標楷體" w:hAnsi="標楷體"/>
                <w:sz w:val="28"/>
                <w:szCs w:val="28"/>
              </w:rPr>
              <w:t>授權書</w:t>
            </w:r>
            <w:r>
              <w:rPr>
                <w:rFonts w:ascii="標楷體" w:eastAsia="標楷體" w:hAnsi="標楷體"/>
                <w:sz w:val="28"/>
                <w:szCs w:val="28"/>
              </w:rPr>
              <w:t xml:space="preserve">  </w:t>
            </w:r>
            <w:r>
              <w:rPr>
                <w:rFonts w:ascii="標楷體" w:eastAsia="標楷體" w:hAnsi="標楷體"/>
                <w:sz w:val="28"/>
                <w:szCs w:val="28"/>
              </w:rPr>
              <w:t>（附件四）</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1610E" w:rsidRDefault="00500E83">
            <w:pPr>
              <w:pStyle w:val="Web"/>
              <w:snapToGrid w:val="0"/>
              <w:spacing w:before="0" w:after="0"/>
              <w:jc w:val="center"/>
              <w:rPr>
                <w:rFonts w:ascii="標楷體" w:eastAsia="標楷體" w:hAnsi="標楷體"/>
                <w:sz w:val="28"/>
              </w:rPr>
            </w:pPr>
            <w:r>
              <w:rPr>
                <w:rFonts w:ascii="標楷體" w:eastAsia="標楷體" w:hAnsi="標楷體"/>
                <w:sz w:val="28"/>
              </w:rPr>
              <w:t>1</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31610E">
            <w:pPr>
              <w:pStyle w:val="Web"/>
              <w:snapToGrid w:val="0"/>
              <w:spacing w:before="0" w:after="0"/>
              <w:rPr>
                <w:rFonts w:ascii="標楷體" w:eastAsia="標楷體" w:hAnsi="標楷體"/>
                <w:sz w:val="28"/>
              </w:rPr>
            </w:pPr>
          </w:p>
        </w:tc>
      </w:tr>
      <w:tr w:rsidR="0031610E">
        <w:tblPrEx>
          <w:tblCellMar>
            <w:top w:w="0" w:type="dxa"/>
            <w:bottom w:w="0" w:type="dxa"/>
          </w:tblCellMar>
        </w:tblPrEx>
        <w:trPr>
          <w:trHeight w:val="499"/>
        </w:trPr>
        <w:tc>
          <w:tcPr>
            <w:tcW w:w="70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31610E" w:rsidRDefault="00500E83">
            <w:pPr>
              <w:snapToGrid w:val="0"/>
              <w:rPr>
                <w:rFonts w:ascii="標楷體" w:eastAsia="標楷體" w:hAnsi="標楷體"/>
                <w:sz w:val="28"/>
              </w:rPr>
            </w:pPr>
            <w:r>
              <w:rPr>
                <w:rFonts w:ascii="標楷體" w:eastAsia="標楷體" w:hAnsi="標楷體"/>
                <w:sz w:val="28"/>
              </w:rPr>
              <w:t>注意事項</w:t>
            </w:r>
            <w:r>
              <w:rPr>
                <w:rFonts w:ascii="標楷體" w:eastAsia="標楷體" w:hAnsi="標楷體"/>
                <w:sz w:val="28"/>
              </w:rPr>
              <w:t xml:space="preserve">: </w:t>
            </w:r>
          </w:p>
          <w:p w:rsidR="0031610E" w:rsidRDefault="00500E83">
            <w:pPr>
              <w:snapToGrid w:val="0"/>
              <w:ind w:left="708" w:hanging="708"/>
              <w:rPr>
                <w:rFonts w:ascii="標楷體" w:eastAsia="標楷體" w:hAnsi="標楷體"/>
                <w:sz w:val="28"/>
                <w:szCs w:val="24"/>
              </w:rPr>
            </w:pPr>
            <w:r>
              <w:rPr>
                <w:rFonts w:ascii="標楷體" w:eastAsia="標楷體" w:hAnsi="標楷體"/>
                <w:sz w:val="28"/>
                <w:szCs w:val="24"/>
              </w:rPr>
              <w:t>（</w:t>
            </w:r>
            <w:r>
              <w:rPr>
                <w:rFonts w:ascii="標楷體" w:eastAsia="標楷體" w:hAnsi="標楷體"/>
                <w:sz w:val="28"/>
                <w:szCs w:val="24"/>
              </w:rPr>
              <w:t>1</w:t>
            </w:r>
            <w:r>
              <w:rPr>
                <w:rFonts w:ascii="標楷體" w:eastAsia="標楷體" w:hAnsi="標楷體"/>
                <w:sz w:val="28"/>
                <w:szCs w:val="24"/>
              </w:rPr>
              <w:t>）以上資料請用大型信封裝置妥善，信封上面黏貼本頁，並請確實檢查資料完整。</w:t>
            </w:r>
          </w:p>
          <w:p w:rsidR="0031610E" w:rsidRDefault="00500E83">
            <w:pPr>
              <w:snapToGrid w:val="0"/>
            </w:pPr>
            <w:r>
              <w:rPr>
                <w:rFonts w:ascii="標楷體" w:eastAsia="標楷體" w:hAnsi="標楷體"/>
                <w:sz w:val="28"/>
                <w:szCs w:val="24"/>
              </w:rPr>
              <w:t>（</w:t>
            </w:r>
            <w:r>
              <w:rPr>
                <w:rFonts w:ascii="標楷體" w:eastAsia="標楷體" w:hAnsi="標楷體"/>
                <w:sz w:val="28"/>
                <w:szCs w:val="24"/>
              </w:rPr>
              <w:t>2</w:t>
            </w:r>
            <w:r>
              <w:rPr>
                <w:rFonts w:ascii="標楷體" w:eastAsia="標楷體" w:hAnsi="標楷體"/>
                <w:sz w:val="28"/>
                <w:szCs w:val="24"/>
              </w:rPr>
              <w:t>）</w:t>
            </w:r>
            <w:r>
              <w:rPr>
                <w:rFonts w:ascii="標楷體" w:eastAsia="標楷體" w:hAnsi="標楷體"/>
                <w:bCs/>
                <w:sz w:val="28"/>
                <w:szCs w:val="28"/>
              </w:rPr>
              <w:t>一袋一件方案，歡迎各學校報名多方案</w:t>
            </w:r>
            <w:r>
              <w:rPr>
                <w:rFonts w:ascii="標楷體" w:eastAsia="標楷體" w:hAnsi="標楷體"/>
                <w:sz w:val="28"/>
                <w:szCs w:val="24"/>
              </w:rPr>
              <w:t>。</w:t>
            </w:r>
          </w:p>
        </w:tc>
      </w:tr>
    </w:tbl>
    <w:p w:rsidR="0031610E" w:rsidRDefault="00500E83">
      <w:pPr>
        <w:spacing w:line="500" w:lineRule="exact"/>
        <w:jc w:val="center"/>
      </w:pPr>
      <w:r>
        <w:rPr>
          <w:rFonts w:ascii="標楷體" w:eastAsia="標楷體" w:hAnsi="標楷體"/>
          <w:b/>
          <w:sz w:val="32"/>
          <w:szCs w:val="32"/>
        </w:rPr>
        <w:t>＜</w:t>
      </w:r>
      <w:r>
        <w:rPr>
          <w:rFonts w:eastAsia="標楷體"/>
          <w:b/>
          <w:sz w:val="32"/>
          <w:szCs w:val="32"/>
        </w:rPr>
        <w:t xml:space="preserve">2023 Best </w:t>
      </w:r>
      <w:r>
        <w:rPr>
          <w:rFonts w:eastAsia="標楷體"/>
          <w:b/>
          <w:sz w:val="32"/>
          <w:szCs w:val="32"/>
        </w:rPr>
        <w:t>Education-KDP</w:t>
      </w:r>
      <w:r>
        <w:rPr>
          <w:rFonts w:ascii="標楷體" w:eastAsia="標楷體" w:hAnsi="標楷體"/>
          <w:b/>
          <w:sz w:val="32"/>
          <w:szCs w:val="32"/>
        </w:rPr>
        <w:t>全國學校經營與教學創新</w:t>
      </w:r>
      <w:r>
        <w:rPr>
          <w:rFonts w:eastAsia="標楷體"/>
          <w:b/>
          <w:sz w:val="32"/>
          <w:szCs w:val="32"/>
        </w:rPr>
        <w:t>KDP</w:t>
      </w:r>
      <w:r>
        <w:rPr>
          <w:rFonts w:ascii="標楷體" w:eastAsia="標楷體" w:hAnsi="標楷體"/>
          <w:b/>
          <w:sz w:val="32"/>
          <w:szCs w:val="32"/>
        </w:rPr>
        <w:t>國際認證獎</w:t>
      </w:r>
      <w:r>
        <w:rPr>
          <w:rFonts w:ascii="標楷體" w:eastAsia="標楷體" w:hAnsi="標楷體"/>
          <w:b/>
          <w:sz w:val="32"/>
          <w:szCs w:val="32"/>
        </w:rPr>
        <w:t>--</w:t>
      </w:r>
      <w:r>
        <w:rPr>
          <w:rFonts w:ascii="標楷體" w:eastAsia="標楷體" w:hAnsi="標楷體"/>
          <w:b/>
          <w:sz w:val="32"/>
          <w:szCs w:val="32"/>
        </w:rPr>
        <w:t>決審文件＞</w:t>
      </w:r>
    </w:p>
    <w:p w:rsidR="0031610E" w:rsidRDefault="0031610E">
      <w:pPr>
        <w:widowControl/>
        <w:rPr>
          <w:rFonts w:eastAsia="標楷體"/>
          <w:b/>
          <w:bCs/>
          <w:sz w:val="2"/>
          <w:szCs w:val="2"/>
        </w:rPr>
      </w:pPr>
    </w:p>
    <w:sectPr w:rsidR="0031610E">
      <w:footerReference w:type="default" r:id="rId16"/>
      <w:pgSz w:w="16838" w:h="11906" w:orient="landscape"/>
      <w:pgMar w:top="720" w:right="0" w:bottom="567"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0E83" w:rsidRDefault="00500E83">
      <w:r>
        <w:separator/>
      </w:r>
    </w:p>
  </w:endnote>
  <w:endnote w:type="continuationSeparator" w:id="0">
    <w:p w:rsidR="00500E83" w:rsidRDefault="00500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0FA" w:rsidRDefault="00500E83">
    <w:pPr>
      <w:pStyle w:val="ab"/>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p w:rsidR="006010FA" w:rsidRDefault="00500E8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0FA" w:rsidRDefault="00500E83">
    <w:pPr>
      <w:pStyle w:val="ab"/>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p w:rsidR="006010FA" w:rsidRDefault="00500E83">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0FA" w:rsidRDefault="00500E83">
    <w:pPr>
      <w:pStyle w:val="ab"/>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p w:rsidR="006010FA" w:rsidRDefault="00500E8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0E83" w:rsidRDefault="00500E83">
      <w:r>
        <w:rPr>
          <w:color w:val="000000"/>
        </w:rPr>
        <w:separator/>
      </w:r>
    </w:p>
  </w:footnote>
  <w:footnote w:type="continuationSeparator" w:id="0">
    <w:p w:rsidR="00500E83" w:rsidRDefault="00500E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74C0B"/>
    <w:multiLevelType w:val="multilevel"/>
    <w:tmpl w:val="FAC268E4"/>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15:restartNumberingAfterBreak="0">
    <w:nsid w:val="064B2B0B"/>
    <w:multiLevelType w:val="multilevel"/>
    <w:tmpl w:val="F99A15D4"/>
    <w:lvl w:ilvl="0">
      <w:start w:val="1"/>
      <w:numFmt w:val="upperLetter"/>
      <w:lvlText w:val="%1."/>
      <w:lvlJc w:val="left"/>
      <w:pPr>
        <w:ind w:left="960" w:hanging="480"/>
      </w:pPr>
    </w:lvl>
    <w:lvl w:ilvl="1">
      <w:numFmt w:val="bullet"/>
      <w:lvlText w:val="※"/>
      <w:lvlJc w:val="left"/>
      <w:pPr>
        <w:ind w:left="1320" w:hanging="360"/>
      </w:pPr>
      <w:rPr>
        <w:rFonts w:ascii="標楷體" w:eastAsia="標楷體" w:hAnsi="標楷體" w:cs="Times New Roman"/>
        <w:b w:val="0"/>
        <w:color w:val="auto"/>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2" w15:restartNumberingAfterBreak="0">
    <w:nsid w:val="0D081FB8"/>
    <w:multiLevelType w:val="multilevel"/>
    <w:tmpl w:val="FBCEC5D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2D65D5A"/>
    <w:multiLevelType w:val="multilevel"/>
    <w:tmpl w:val="21CCF6D0"/>
    <w:lvl w:ilvl="0">
      <w:start w:val="1"/>
      <w:numFmt w:val="upperLetter"/>
      <w:lvlText w:val="%1."/>
      <w:lvlJc w:val="left"/>
      <w:pPr>
        <w:ind w:left="960" w:hanging="480"/>
      </w:p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4" w15:restartNumberingAfterBreak="0">
    <w:nsid w:val="148724FB"/>
    <w:multiLevelType w:val="multilevel"/>
    <w:tmpl w:val="CFDE355A"/>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 w15:restartNumberingAfterBreak="0">
    <w:nsid w:val="20517708"/>
    <w:multiLevelType w:val="multilevel"/>
    <w:tmpl w:val="75D04340"/>
    <w:lvl w:ilvl="0">
      <w:start w:val="1"/>
      <w:numFmt w:val="taiwaneseCountingThousand"/>
      <w:lvlText w:val="%1、"/>
      <w:lvlJc w:val="left"/>
      <w:pPr>
        <w:ind w:left="840" w:hanging="48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6" w15:restartNumberingAfterBreak="0">
    <w:nsid w:val="24394551"/>
    <w:multiLevelType w:val="multilevel"/>
    <w:tmpl w:val="E6840B3C"/>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7" w15:restartNumberingAfterBreak="0">
    <w:nsid w:val="585279FF"/>
    <w:multiLevelType w:val="multilevel"/>
    <w:tmpl w:val="FF9EF6CA"/>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8" w15:restartNumberingAfterBreak="0">
    <w:nsid w:val="5A010EDC"/>
    <w:multiLevelType w:val="multilevel"/>
    <w:tmpl w:val="5C5474EC"/>
    <w:lvl w:ilvl="0">
      <w:start w:val="1"/>
      <w:numFmt w:val="taiwaneseCountingThousand"/>
      <w:lvlText w:val="%1、"/>
      <w:lvlJc w:val="left"/>
      <w:pPr>
        <w:ind w:left="480" w:hanging="480"/>
      </w:pPr>
    </w:lvl>
    <w:lvl w:ilvl="1">
      <w:start w:val="1"/>
      <w:numFmt w:val="taiwaneseCountingThousand"/>
      <w:lvlText w:val="（%2）"/>
      <w:lvlJc w:val="left"/>
      <w:pPr>
        <w:ind w:left="2182" w:hanging="480"/>
      </w:pPr>
      <w:rPr>
        <w:lang w:val="en-US"/>
      </w:rPr>
    </w:lvl>
    <w:lvl w:ilvl="2">
      <w:start w:val="1"/>
      <w:numFmt w:val="decimal"/>
      <w:lvlText w:val="(%3)"/>
      <w:lvlJc w:val="left"/>
      <w:pPr>
        <w:ind w:left="1320" w:hanging="360"/>
      </w:pPr>
      <w:rPr>
        <w:rFonts w:ascii="標楷體" w:hAnsi="標楷體" w:cs="Times New Roman"/>
        <w:sz w:val="24"/>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5AA77280"/>
    <w:multiLevelType w:val="multilevel"/>
    <w:tmpl w:val="AC98DF74"/>
    <w:styleLink w:val="1"/>
    <w:lvl w:ilvl="0">
      <w:start w:val="1"/>
      <w:numFmt w:val="taiwaneseCountingThousand"/>
      <w:lvlText w:val="%1、"/>
      <w:lvlJc w:val="left"/>
      <w:pPr>
        <w:ind w:left="6858" w:hanging="480"/>
      </w:pPr>
    </w:lvl>
    <w:lvl w:ilvl="1">
      <w:start w:val="1"/>
      <w:numFmt w:val="taiwaneseCountingThousand"/>
      <w:lvlText w:val="（%2）"/>
      <w:lvlJc w:val="left"/>
      <w:pPr>
        <w:ind w:left="7338" w:hanging="480"/>
      </w:pPr>
    </w:lvl>
    <w:lvl w:ilvl="2">
      <w:start w:val="1"/>
      <w:numFmt w:val="decimal"/>
      <w:lvlText w:val="（%3）"/>
      <w:lvlJc w:val="left"/>
      <w:pPr>
        <w:ind w:left="7818" w:hanging="480"/>
      </w:pPr>
    </w:lvl>
    <w:lvl w:ilvl="3">
      <w:start w:val="1"/>
      <w:numFmt w:val="lowerLetter"/>
      <w:lvlText w:val="%4."/>
      <w:lvlJc w:val="right"/>
      <w:pPr>
        <w:ind w:left="8298" w:hanging="480"/>
      </w:pPr>
    </w:lvl>
    <w:lvl w:ilvl="4">
      <w:start w:val="1"/>
      <w:numFmt w:val="ideographTraditional"/>
      <w:lvlText w:val="%5、"/>
      <w:lvlJc w:val="left"/>
      <w:pPr>
        <w:ind w:left="8778" w:hanging="480"/>
      </w:pPr>
    </w:lvl>
    <w:lvl w:ilvl="5">
      <w:start w:val="1"/>
      <w:numFmt w:val="lowerRoman"/>
      <w:lvlText w:val="%6."/>
      <w:lvlJc w:val="right"/>
      <w:pPr>
        <w:ind w:left="9258" w:hanging="480"/>
      </w:pPr>
    </w:lvl>
    <w:lvl w:ilvl="6">
      <w:start w:val="1"/>
      <w:numFmt w:val="decimal"/>
      <w:lvlText w:val="%7."/>
      <w:lvlJc w:val="left"/>
      <w:pPr>
        <w:ind w:left="9738" w:hanging="480"/>
      </w:pPr>
    </w:lvl>
    <w:lvl w:ilvl="7">
      <w:start w:val="1"/>
      <w:numFmt w:val="ideographTraditional"/>
      <w:lvlText w:val="%8、"/>
      <w:lvlJc w:val="left"/>
      <w:pPr>
        <w:ind w:left="10218" w:hanging="480"/>
      </w:pPr>
    </w:lvl>
    <w:lvl w:ilvl="8">
      <w:start w:val="1"/>
      <w:numFmt w:val="lowerRoman"/>
      <w:lvlText w:val="%9."/>
      <w:lvlJc w:val="right"/>
      <w:pPr>
        <w:ind w:left="10698" w:hanging="480"/>
      </w:pPr>
    </w:lvl>
  </w:abstractNum>
  <w:abstractNum w:abstractNumId="10" w15:restartNumberingAfterBreak="0">
    <w:nsid w:val="5B3C604A"/>
    <w:multiLevelType w:val="multilevel"/>
    <w:tmpl w:val="A49C8A04"/>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1" w15:restartNumberingAfterBreak="0">
    <w:nsid w:val="5E720789"/>
    <w:multiLevelType w:val="multilevel"/>
    <w:tmpl w:val="8892D74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D081E65"/>
    <w:multiLevelType w:val="multilevel"/>
    <w:tmpl w:val="7388824C"/>
    <w:lvl w:ilvl="0">
      <w:start w:val="1"/>
      <w:numFmt w:val="taiwaneseCountingThousand"/>
      <w:lvlText w:val="%1、"/>
      <w:lvlJc w:val="left"/>
      <w:pPr>
        <w:ind w:left="480" w:hanging="480"/>
      </w:p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8135197"/>
    <w:multiLevelType w:val="multilevel"/>
    <w:tmpl w:val="9698E49E"/>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4" w15:restartNumberingAfterBreak="0">
    <w:nsid w:val="7DB26A0C"/>
    <w:multiLevelType w:val="multilevel"/>
    <w:tmpl w:val="4344F690"/>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9"/>
  </w:num>
  <w:num w:numId="2">
    <w:abstractNumId w:val="8"/>
  </w:num>
  <w:num w:numId="3">
    <w:abstractNumId w:val="3"/>
  </w:num>
  <w:num w:numId="4">
    <w:abstractNumId w:val="1"/>
  </w:num>
  <w:num w:numId="5">
    <w:abstractNumId w:val="14"/>
  </w:num>
  <w:num w:numId="6">
    <w:abstractNumId w:val="12"/>
  </w:num>
  <w:num w:numId="7">
    <w:abstractNumId w:val="2"/>
  </w:num>
  <w:num w:numId="8">
    <w:abstractNumId w:val="5"/>
  </w:num>
  <w:num w:numId="9">
    <w:abstractNumId w:val="7"/>
  </w:num>
  <w:num w:numId="10">
    <w:abstractNumId w:val="4"/>
  </w:num>
  <w:num w:numId="11">
    <w:abstractNumId w:val="6"/>
  </w:num>
  <w:num w:numId="12">
    <w:abstractNumId w:val="13"/>
  </w:num>
  <w:num w:numId="13">
    <w:abstractNumId w:val="10"/>
  </w:num>
  <w:num w:numId="14">
    <w:abstractNumId w:val="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31610E"/>
    <w:rsid w:val="0031610E"/>
    <w:rsid w:val="00500E83"/>
    <w:rsid w:val="00F97E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003184-AADF-4B69-ADB9-4ABFE4612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style>
  <w:style w:type="paragraph" w:styleId="2">
    <w:name w:val="heading 2"/>
    <w:basedOn w:val="a"/>
    <w:next w:val="a"/>
    <w:uiPriority w:val="9"/>
    <w:semiHidden/>
    <w:unhideWhenUsed/>
    <w:qFormat/>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pPr>
      <w:ind w:firstLine="480"/>
      <w:jc w:val="both"/>
    </w:pPr>
  </w:style>
  <w:style w:type="character" w:customStyle="1" w:styleId="a4">
    <w:name w:val="正文 字元"/>
    <w:basedOn w:val="a0"/>
  </w:style>
  <w:style w:type="paragraph" w:customStyle="1" w:styleId="a5">
    <w:name w:val="引用"/>
    <w:basedOn w:val="a3"/>
    <w:pPr>
      <w:spacing w:before="180"/>
      <w:ind w:left="720" w:firstLine="0"/>
    </w:pPr>
    <w:rPr>
      <w:rFonts w:ascii="標楷體" w:eastAsia="標楷體" w:hAnsi="標楷體"/>
    </w:rPr>
  </w:style>
  <w:style w:type="character" w:customStyle="1" w:styleId="a6">
    <w:name w:val="引用 字元"/>
    <w:basedOn w:val="a4"/>
    <w:rPr>
      <w:rFonts w:ascii="標楷體" w:eastAsia="標楷體" w:hAnsi="標楷體"/>
    </w:rPr>
  </w:style>
  <w:style w:type="character" w:styleId="a7">
    <w:name w:val="Strong"/>
    <w:rPr>
      <w:b/>
      <w:bCs/>
    </w:rPr>
  </w:style>
  <w:style w:type="paragraph" w:styleId="a8">
    <w:name w:val="List Paragraph"/>
    <w:basedOn w:val="a"/>
    <w:pPr>
      <w:ind w:left="480"/>
    </w:pPr>
  </w:style>
  <w:style w:type="paragraph" w:styleId="a9">
    <w:name w:val="header"/>
    <w:basedOn w:val="a"/>
    <w:pPr>
      <w:tabs>
        <w:tab w:val="center" w:pos="4153"/>
        <w:tab w:val="right" w:pos="8306"/>
      </w:tabs>
      <w:snapToGrid w:val="0"/>
    </w:pPr>
    <w:rPr>
      <w:sz w:val="20"/>
      <w:szCs w:val="20"/>
    </w:rPr>
  </w:style>
  <w:style w:type="character" w:customStyle="1" w:styleId="aa">
    <w:name w:val="頁首 字元"/>
    <w:basedOn w:val="a0"/>
    <w:rPr>
      <w:sz w:val="20"/>
      <w:szCs w:val="20"/>
    </w:rPr>
  </w:style>
  <w:style w:type="paragraph" w:styleId="ab">
    <w:name w:val="footer"/>
    <w:basedOn w:val="a"/>
    <w:pPr>
      <w:tabs>
        <w:tab w:val="center" w:pos="4153"/>
        <w:tab w:val="right" w:pos="8306"/>
      </w:tabs>
      <w:snapToGrid w:val="0"/>
    </w:pPr>
    <w:rPr>
      <w:sz w:val="20"/>
      <w:szCs w:val="20"/>
    </w:rPr>
  </w:style>
  <w:style w:type="character" w:customStyle="1" w:styleId="ac">
    <w:name w:val="頁尾 字元"/>
    <w:basedOn w:val="a0"/>
    <w:rPr>
      <w:sz w:val="20"/>
      <w:szCs w:val="20"/>
    </w:rPr>
  </w:style>
  <w:style w:type="character" w:styleId="ad">
    <w:name w:val="page number"/>
    <w:basedOn w:val="a0"/>
  </w:style>
  <w:style w:type="character" w:styleId="ae">
    <w:name w:val="annotation reference"/>
    <w:basedOn w:val="a0"/>
    <w:rPr>
      <w:sz w:val="18"/>
      <w:szCs w:val="18"/>
    </w:rPr>
  </w:style>
  <w:style w:type="paragraph" w:styleId="af">
    <w:name w:val="annotation text"/>
    <w:basedOn w:val="a"/>
  </w:style>
  <w:style w:type="character" w:customStyle="1" w:styleId="af0">
    <w:name w:val="註解文字 字元"/>
    <w:basedOn w:val="a0"/>
  </w:style>
  <w:style w:type="paragraph" w:styleId="af1">
    <w:name w:val="annotation subject"/>
    <w:basedOn w:val="af"/>
    <w:next w:val="af"/>
    <w:rPr>
      <w:b/>
      <w:bCs/>
    </w:rPr>
  </w:style>
  <w:style w:type="character" w:customStyle="1" w:styleId="af2">
    <w:name w:val="註解主旨 字元"/>
    <w:basedOn w:val="af0"/>
    <w:rPr>
      <w:b/>
      <w:bCs/>
    </w:rPr>
  </w:style>
  <w:style w:type="paragraph" w:styleId="af3">
    <w:name w:val="Balloon Text"/>
    <w:basedOn w:val="a"/>
    <w:rPr>
      <w:rFonts w:ascii="Cambria" w:hAnsi="Cambria"/>
      <w:sz w:val="18"/>
      <w:szCs w:val="18"/>
    </w:rPr>
  </w:style>
  <w:style w:type="character" w:customStyle="1" w:styleId="af4">
    <w:name w:val="註解方塊文字 字元"/>
    <w:basedOn w:val="a0"/>
    <w:rPr>
      <w:rFonts w:ascii="Cambria" w:eastAsia="新細明體" w:hAnsi="Cambria" w:cs="Times New Roman"/>
      <w:sz w:val="18"/>
      <w:szCs w:val="18"/>
    </w:rPr>
  </w:style>
  <w:style w:type="character" w:styleId="af5">
    <w:name w:val="Hyperlink"/>
    <w:basedOn w:val="a0"/>
    <w:rPr>
      <w:color w:val="0000FF"/>
      <w:u w:val="single"/>
    </w:rPr>
  </w:style>
  <w:style w:type="paragraph" w:styleId="af6">
    <w:name w:val="Block Text"/>
    <w:basedOn w:val="a"/>
    <w:pPr>
      <w:ind w:left="360" w:right="492"/>
    </w:pPr>
    <w:rPr>
      <w:rFonts w:ascii="Times New Roman" w:hAnsi="Times New Roman"/>
      <w:sz w:val="26"/>
      <w:szCs w:val="20"/>
    </w:rPr>
  </w:style>
  <w:style w:type="paragraph" w:styleId="Web">
    <w:name w:val="Normal (Web)"/>
    <w:basedOn w:val="a"/>
    <w:pPr>
      <w:widowControl/>
      <w:spacing w:before="100" w:after="100"/>
    </w:pPr>
    <w:rPr>
      <w:rFonts w:ascii="新細明體" w:hAnsi="新細明體" w:cs="新細明體"/>
      <w:kern w:val="0"/>
      <w:szCs w:val="24"/>
      <w:lang w:bidi="hi-IN"/>
    </w:rPr>
  </w:style>
  <w:style w:type="paragraph" w:styleId="af7">
    <w:name w:val="Revision"/>
    <w:pPr>
      <w:suppressAutoHyphens/>
    </w:pPr>
  </w:style>
  <w:style w:type="paragraph" w:styleId="3">
    <w:name w:val="Body Text Indent 3"/>
    <w:basedOn w:val="a"/>
    <w:pPr>
      <w:spacing w:after="120"/>
      <w:ind w:left="480"/>
    </w:pPr>
    <w:rPr>
      <w:sz w:val="16"/>
      <w:szCs w:val="16"/>
    </w:rPr>
  </w:style>
  <w:style w:type="character" w:customStyle="1" w:styleId="30">
    <w:name w:val="本文縮排 3 字元"/>
    <w:basedOn w:val="a0"/>
    <w:rPr>
      <w:sz w:val="16"/>
      <w:szCs w:val="16"/>
    </w:rPr>
  </w:style>
  <w:style w:type="character" w:customStyle="1" w:styleId="20">
    <w:name w:val="標題 2 字元"/>
    <w:basedOn w:val="a0"/>
    <w:rPr>
      <w:rFonts w:ascii="Cambria" w:eastAsia="新細明體" w:hAnsi="Cambria" w:cs="Times New Roman"/>
      <w:b/>
      <w:bCs/>
      <w:sz w:val="48"/>
      <w:szCs w:val="48"/>
    </w:rPr>
  </w:style>
  <w:style w:type="character" w:styleId="af8">
    <w:name w:val="FollowedHyperlink"/>
    <w:basedOn w:val="a0"/>
    <w:rPr>
      <w:color w:val="800080"/>
      <w:u w:val="single"/>
    </w:rPr>
  </w:style>
  <w:style w:type="numbering" w:customStyle="1" w:styleId="1">
    <w:name w:val="樣式1"/>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cee.utaipei.edu.tw/" TargetMode="External"/><Relationship Id="rId13" Type="http://schemas.openxmlformats.org/officeDocument/2006/relationships/hyperlink" Target="https://depart.moe.edu.tw/ed4500/News.aspx?n=63F5AB3D02A8BBAC&amp;sms=1FF9979D10DBF9F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ee.utaipei.edu.tw/" TargetMode="External"/><Relationship Id="rId12" Type="http://schemas.openxmlformats.org/officeDocument/2006/relationships/hyperlink" Target="https://depart.moe.edu.tw/ed4500/News.aspx?n=63F5AB3D02A8BBAC&amp;sms=1FF9979D10DBF9F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kdp.org" TargetMode="External"/><Relationship Id="rId4" Type="http://schemas.openxmlformats.org/officeDocument/2006/relationships/webSettings" Target="webSettings.xml"/><Relationship Id="rId9" Type="http://schemas.openxmlformats.org/officeDocument/2006/relationships/hyperlink" Target="http://cee.utaipei.edu.tw/" TargetMode="External"/><Relationship Id="rId14" Type="http://schemas.openxmlformats.org/officeDocument/2006/relationships/hyperlink" Target="https://depart.moe.edu.tw/ed4500/News.aspx?n=63F5AB3D02A8BBAC&amp;sms=1FF9979D10DBF9F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1915</Words>
  <Characters>10916</Characters>
  <Application>Microsoft Office Word</Application>
  <DocSecurity>0</DocSecurity>
  <Lines>90</Lines>
  <Paragraphs>25</Paragraphs>
  <ScaleCrop>false</ScaleCrop>
  <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user</cp:lastModifiedBy>
  <cp:revision>2</cp:revision>
  <cp:lastPrinted>2023-03-10T09:47:00Z</cp:lastPrinted>
  <dcterms:created xsi:type="dcterms:W3CDTF">2023-03-22T23:39:00Z</dcterms:created>
  <dcterms:modified xsi:type="dcterms:W3CDTF">2023-03-22T23:39:00Z</dcterms:modified>
</cp:coreProperties>
</file>