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81A2" w14:textId="77777777" w:rsidR="006069ED" w:rsidRPr="00275E73" w:rsidRDefault="006069ED" w:rsidP="00271E0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75E73">
        <w:rPr>
          <w:rFonts w:ascii="標楷體" w:eastAsia="標楷體" w:hAnsi="標楷體" w:hint="eastAsia"/>
          <w:b/>
          <w:bCs/>
          <w:sz w:val="36"/>
          <w:szCs w:val="36"/>
        </w:rPr>
        <w:t>112 年桃園月經經驗調查問卷</w:t>
      </w:r>
    </w:p>
    <w:p w14:paraId="0FC502CA" w14:textId="77777777"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大眾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開始關注月經平權、月經貧窮等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月經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議題，教育部於2022年9月提出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將提供多元生理用品於校園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，亦有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新聞媒體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指出平均女性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一生使用的生理用品費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用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近十萬元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依據《202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年臺灣生理女性月經經驗大調查》統計，更有51.57%的女性受經濟因素影響生理用品的選擇</w:t>
      </w:r>
      <w:r w:rsidRPr="006069ED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⋯⋯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等等，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從上可知悉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近年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社會大眾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對月經議題、生理用品使用的關注，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以及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對「月經平權」的不同倡議路線與追求交織出月經議題討論的多元樣貌。</w:t>
      </w:r>
    </w:p>
    <w:p w14:paraId="1408B82E" w14:textId="77777777" w:rsidR="006069ED" w:rsidRPr="006069ED" w:rsidRDefault="006069ED" w:rsidP="00275E73">
      <w:pPr>
        <w:spacing w:line="480" w:lineRule="exact"/>
        <w:ind w:firstLineChars="200" w:firstLine="560"/>
        <w:jc w:val="both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「月經平權」的其一實踐，即是消弭人們在經濟方面、文化知識方面，因為月經而產生的不平等之情形，比方說因為月經而產生的經濟負擔、對月經不夠理解而產生污名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化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與歧視等情形。期望透過此次月經經驗調查，針對</w:t>
      </w:r>
      <w:r w:rsidRPr="006069ED">
        <w:rPr>
          <w:rFonts w:ascii="標楷體" w:eastAsia="標楷體" w:hAnsi="標楷體" w:hint="eastAsia"/>
          <w:color w:val="000000" w:themeColor="text1"/>
          <w:sz w:val="28"/>
          <w:szCs w:val="28"/>
        </w:rPr>
        <w:t>實際居住於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桃園市民對月經議題之看法，包括日常生活中如何稱呼月經、每月生理用品花費、生理用品習慣、月經貧窮狀況以及月經對於生活上造成的影響等相關經驗，經過對此調查的分析報告，去瞭解桃園市民對於月經議題的看法，並作為未來政策規劃與服務推動之參考。</w:t>
      </w:r>
    </w:p>
    <w:p w14:paraId="2D8E8A6A" w14:textId="77777777" w:rsidR="006069ED" w:rsidRPr="006069ED" w:rsidRDefault="006069ED" w:rsidP="00275E73">
      <w:pPr>
        <w:pStyle w:val="Web"/>
        <w:spacing w:before="0" w:beforeAutospacing="0" w:after="0" w:afterAutospacing="0" w:line="480" w:lineRule="exact"/>
        <w:ind w:firstLineChars="200" w:firstLine="560"/>
        <w:jc w:val="both"/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>本次調查是由桃園市政府社會局委託谷慕慕團隊執行，如有疑問可以透過以下電話至谷慕慕執行團隊詢問：02-77308786</w:t>
      </w:r>
      <w:r w:rsidR="00275E73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>。</w:t>
      </w:r>
      <w:r w:rsidRPr="006069ED">
        <w:rPr>
          <w:rFonts w:ascii="標楷體" w:eastAsia="標楷體" w:hAnsi="標楷體" w:cs="Calibri"/>
          <w:color w:val="000000" w:themeColor="text1"/>
          <w:sz w:val="28"/>
          <w:szCs w:val="28"/>
        </w:rPr>
        <w:t xml:space="preserve"> </w:t>
      </w:r>
    </w:p>
    <w:p w14:paraId="5060C5D8" w14:textId="77777777" w:rsidR="006069ED" w:rsidRPr="006069ED" w:rsidRDefault="006069ED" w:rsidP="006069ED">
      <w:pPr>
        <w:spacing w:line="480" w:lineRule="exact"/>
        <w:jc w:val="center"/>
        <w:rPr>
          <w:rFonts w:ascii="標楷體" w:eastAsia="標楷體" w:hAnsi="標楷體"/>
        </w:rPr>
      </w:pP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＊</w:t>
      </w:r>
      <w:r w:rsidR="001C2F1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6069ED">
        <w:rPr>
          <w:rFonts w:ascii="標楷體" w:eastAsia="標楷體" w:hAnsi="標楷體"/>
          <w:color w:val="000000" w:themeColor="text1"/>
          <w:sz w:val="28"/>
          <w:szCs w:val="28"/>
        </w:rPr>
        <w:t>本問卷填寫時間大約 4分鐘 ＊</w:t>
      </w:r>
    </w:p>
    <w:p w14:paraId="2B92D84C" w14:textId="77777777" w:rsidR="000C5320" w:rsidRDefault="00271E00" w:rsidP="00271E00">
      <w:pPr>
        <w:jc w:val="center"/>
      </w:pPr>
      <w:r>
        <w:rPr>
          <w:noProof/>
        </w:rPr>
        <w:drawing>
          <wp:inline distT="0" distB="0" distL="0" distR="0" wp14:anchorId="2931B2FF" wp14:editId="72AC9C6D">
            <wp:extent cx="2266950" cy="2266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09382" w14:textId="77777777" w:rsidR="00271E00" w:rsidRPr="006069ED" w:rsidRDefault="00271E00" w:rsidP="006069E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069ED">
        <w:rPr>
          <w:rFonts w:ascii="標楷體" w:eastAsia="標楷體" w:hAnsi="標楷體" w:hint="eastAsia"/>
          <w:b/>
          <w:sz w:val="28"/>
          <w:szCs w:val="28"/>
        </w:rPr>
        <w:t>線上問卷Q</w:t>
      </w:r>
      <w:r w:rsidRPr="006069ED">
        <w:rPr>
          <w:rFonts w:ascii="標楷體" w:eastAsia="標楷體" w:hAnsi="標楷體"/>
          <w:b/>
          <w:sz w:val="28"/>
          <w:szCs w:val="28"/>
        </w:rPr>
        <w:t>Rcode</w:t>
      </w:r>
    </w:p>
    <w:p w14:paraId="4EA7A909" w14:textId="77777777" w:rsidR="00275E73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150" w:left="84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1C2F19">
        <w:rPr>
          <w:rFonts w:ascii="標楷體" w:eastAsia="標楷體" w:hAnsi="標楷體" w:hint="eastAsia"/>
          <w:sz w:val="28"/>
          <w:szCs w:val="32"/>
        </w:rPr>
        <w:t>完成填寫完問卷，還可參加抽獎活動唷！</w:t>
      </w:r>
    </w:p>
    <w:p w14:paraId="110C8AB3" w14:textId="77777777" w:rsidR="006069ED" w:rsidRPr="00275E73" w:rsidRDefault="006069ED" w:rsidP="00275E73">
      <w:pPr>
        <w:pStyle w:val="a3"/>
        <w:numPr>
          <w:ilvl w:val="0"/>
          <w:numId w:val="1"/>
        </w:numPr>
        <w:spacing w:line="480" w:lineRule="exact"/>
        <w:ind w:leftChars="50" w:left="602" w:hanging="482"/>
        <w:jc w:val="center"/>
        <w:rPr>
          <w:rFonts w:ascii="標楷體" w:eastAsia="標楷體" w:hAnsi="標楷體"/>
          <w:b/>
          <w:sz w:val="28"/>
          <w:szCs w:val="32"/>
        </w:rPr>
      </w:pPr>
      <w:r w:rsidRPr="00275E73">
        <w:rPr>
          <w:rFonts w:ascii="標楷體" w:eastAsia="標楷體" w:hAnsi="標楷體" w:hint="eastAsia"/>
          <w:sz w:val="28"/>
          <w:szCs w:val="32"/>
        </w:rPr>
        <w:t>鼓勵各國中小及高中學生踴躍填寫問卷</w:t>
      </w:r>
      <w:r w:rsidR="00275E73">
        <w:rPr>
          <w:rFonts w:ascii="標楷體" w:eastAsia="標楷體" w:hAnsi="標楷體" w:hint="eastAsia"/>
          <w:sz w:val="28"/>
          <w:szCs w:val="32"/>
        </w:rPr>
        <w:t>~</w:t>
      </w:r>
    </w:p>
    <w:sectPr w:rsidR="006069ED" w:rsidRPr="00275E73" w:rsidSect="001C2F19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2D91" w14:textId="77777777" w:rsidR="003E1A69" w:rsidRDefault="003E1A69" w:rsidP="001C2F19">
      <w:r>
        <w:separator/>
      </w:r>
    </w:p>
  </w:endnote>
  <w:endnote w:type="continuationSeparator" w:id="0">
    <w:p w14:paraId="48F23354" w14:textId="77777777" w:rsidR="003E1A69" w:rsidRDefault="003E1A69" w:rsidP="001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C608" w14:textId="77777777" w:rsidR="003E1A69" w:rsidRDefault="003E1A69" w:rsidP="001C2F19">
      <w:r>
        <w:separator/>
      </w:r>
    </w:p>
  </w:footnote>
  <w:footnote w:type="continuationSeparator" w:id="0">
    <w:p w14:paraId="2A6C8A90" w14:textId="77777777" w:rsidR="003E1A69" w:rsidRDefault="003E1A69" w:rsidP="001C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D84"/>
    <w:multiLevelType w:val="hybridMultilevel"/>
    <w:tmpl w:val="17300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0"/>
    <w:rsid w:val="00144C1B"/>
    <w:rsid w:val="001A2D32"/>
    <w:rsid w:val="001C2F19"/>
    <w:rsid w:val="00246D96"/>
    <w:rsid w:val="00271E00"/>
    <w:rsid w:val="00275E73"/>
    <w:rsid w:val="003E1A69"/>
    <w:rsid w:val="006069ED"/>
    <w:rsid w:val="00D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0613D"/>
  <w15:chartTrackingRefBased/>
  <w15:docId w15:val="{6AEC6655-CD2C-4D6C-B07E-292B2A7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069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06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cp:lastPrinted>2023-03-01T06:22:00Z</cp:lastPrinted>
  <dcterms:created xsi:type="dcterms:W3CDTF">2023-03-17T00:27:00Z</dcterms:created>
  <dcterms:modified xsi:type="dcterms:W3CDTF">2023-03-17T00:27:00Z</dcterms:modified>
</cp:coreProperties>
</file>