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八德埤塘自然生態公園導覽預約申請表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(用印)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年      月      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第1優先：    年    月    日    時    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第2優先：    年    月    日    時    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(合計)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    註</w:t>
            </w:r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(請列明</w:t>
            </w:r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團體參訪請於參訪日一個月前申請，導覽服務時間為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，導覽時間為30-60分鐘。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申請對象：20人(含)以上之政府機關團體、學術團體及一般團體，為顧及參訪品質，每團人數以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0人為上限</w:t>
            </w:r>
            <w:r>
              <w:rPr>
                <w:rFonts w:ascii="微軟正黑體" w:eastAsia="微軟正黑體" w:hAnsi="微軟正黑體" w:cs="微軟正黑體"/>
              </w:rPr>
              <w:t>，當天會以分組方式進行導覽解說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欲申請參訪之機關團體，請將預約申請表填妥後傳真至(03)3689020，並於傳真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後自行來電確認申請表是否傳送成功，電話(03)3683155分機239郭先生，俟申請手續完成後，將有專人為您安排並回覆申請進度。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參訪日一週前將以電話與申請團體做最終確認。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如同一時段有兩組以上團體預約參訪，本所保有彈性調整參訪時間之權利，將以申請優先順序或調整時間做安排。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49"/>
    <w:rsid w:val="0083093A"/>
    <w:rsid w:val="00A0034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visionunion</dc:creator>
  <cp:lastModifiedBy>user</cp:lastModifiedBy>
  <cp:revision>2</cp:revision>
  <dcterms:created xsi:type="dcterms:W3CDTF">2023-03-06T02:59:00Z</dcterms:created>
  <dcterms:modified xsi:type="dcterms:W3CDTF">2023-03-06T02:59:00Z</dcterms:modified>
</cp:coreProperties>
</file>