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DC1D7" w14:textId="125DE525" w:rsidR="00EF04E7" w:rsidRPr="00E034F8" w:rsidRDefault="00EF04E7" w:rsidP="00EF04E7">
      <w:pPr>
        <w:adjustRightInd w:val="0"/>
        <w:snapToGrid w:val="0"/>
        <w:rPr>
          <w:rFonts w:ascii="標楷體" w:eastAsia="標楷體" w:hAnsi="標楷體"/>
          <w:sz w:val="32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</w:rPr>
        <w:t>項目：1</w:t>
      </w:r>
      <w:r>
        <w:rPr>
          <w:rFonts w:ascii="標楷體" w:eastAsia="標楷體" w:hAnsi="標楷體"/>
          <w:sz w:val="32"/>
        </w:rPr>
        <w:t>-2-2-1</w:t>
      </w:r>
    </w:p>
    <w:p w14:paraId="264231DE" w14:textId="77777777" w:rsidR="00EF04E7" w:rsidRPr="00C76703" w:rsidRDefault="00EF04E7" w:rsidP="00EF04E7">
      <w:pPr>
        <w:adjustRightInd w:val="0"/>
        <w:snapToGrid w:val="0"/>
        <w:rPr>
          <w:rFonts w:ascii="Times" w:eastAsia="標楷體" w:hAnsi="Times"/>
          <w:b/>
          <w:sz w:val="28"/>
        </w:rPr>
      </w:pPr>
      <w:r w:rsidRPr="00C76703">
        <w:rPr>
          <w:rFonts w:ascii="標楷體" w:eastAsia="標楷體" w:hAnsi="標楷體" w:hint="eastAsia"/>
          <w:b/>
          <w:sz w:val="28"/>
        </w:rPr>
        <w:t>桃園</w:t>
      </w:r>
      <w:r w:rsidRPr="00C76703">
        <w:rPr>
          <w:rFonts w:ascii="Times" w:eastAsia="標楷體" w:hAnsi="Times"/>
          <w:b/>
          <w:sz w:val="28"/>
        </w:rPr>
        <w:t>市</w:t>
      </w:r>
      <w:r w:rsidRPr="00C76703">
        <w:rPr>
          <w:rFonts w:ascii="Times" w:eastAsia="標楷體" w:hAnsi="Times"/>
          <w:b/>
          <w:sz w:val="28"/>
        </w:rPr>
        <w:t>11</w:t>
      </w:r>
      <w:r>
        <w:rPr>
          <w:rFonts w:ascii="Times" w:eastAsia="標楷體" w:hAnsi="Times" w:hint="eastAsia"/>
          <w:b/>
          <w:sz w:val="28"/>
        </w:rPr>
        <w:t>1</w:t>
      </w:r>
      <w:proofErr w:type="gramStart"/>
      <w:r w:rsidRPr="00C76703">
        <w:rPr>
          <w:rFonts w:ascii="Times" w:eastAsia="標楷體" w:hAnsi="Times"/>
          <w:b/>
          <w:sz w:val="28"/>
        </w:rPr>
        <w:t>學年度精進</w:t>
      </w:r>
      <w:proofErr w:type="gramEnd"/>
      <w:r w:rsidRPr="00C76703">
        <w:rPr>
          <w:rFonts w:ascii="Times" w:eastAsia="標楷體" w:hAnsi="Times"/>
          <w:b/>
          <w:sz w:val="28"/>
        </w:rPr>
        <w:t>國民中小學教師教學專業與課程品質整體推動計畫</w:t>
      </w:r>
    </w:p>
    <w:p w14:paraId="547FE68B" w14:textId="77777777" w:rsidR="00EF04E7" w:rsidRDefault="00EF04E7" w:rsidP="00EF04E7">
      <w:pPr>
        <w:adjustRightInd w:val="0"/>
        <w:snapToGrid w:val="0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國民教育輔導團國中小到校輔導</w:t>
      </w:r>
    </w:p>
    <w:p w14:paraId="46555229" w14:textId="04A9EFDD" w:rsidR="00EF04E7" w:rsidRDefault="00EF04E7" w:rsidP="00EF04E7">
      <w:pPr>
        <w:adjustRightInd w:val="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子項目</w:t>
      </w:r>
      <w:r>
        <w:rPr>
          <w:rFonts w:ascii="Times" w:eastAsia="標楷體" w:hAnsi="Times" w:hint="eastAsia"/>
          <w:sz w:val="32"/>
        </w:rPr>
        <w:t>二</w:t>
      </w:r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</w:t>
      </w:r>
      <w:r>
        <w:rPr>
          <w:rFonts w:ascii="Times" w:eastAsia="標楷體" w:hAnsi="Times" w:hint="eastAsia"/>
          <w:sz w:val="32"/>
        </w:rPr>
        <w:t>教育輔導團國小到校輔導</w:t>
      </w:r>
    </w:p>
    <w:p w14:paraId="38C593DF" w14:textId="4E0CC2DF" w:rsidR="00EF04E7" w:rsidRPr="00BF250C" w:rsidRDefault="00BF250C" w:rsidP="00BF250C">
      <w:pPr>
        <w:autoSpaceDE w:val="0"/>
        <w:autoSpaceDN w:val="0"/>
        <w:adjustRightInd w:val="0"/>
        <w:rPr>
          <w:rFonts w:ascii="Times" w:eastAsia="標楷體" w:hAnsi="Times"/>
          <w:color w:val="000000" w:themeColor="text1"/>
        </w:rPr>
      </w:pPr>
      <w:r w:rsidRPr="00BF250C">
        <w:rPr>
          <w:rFonts w:ascii="Times" w:eastAsia="標楷體" w:hAnsi="Times" w:hint="eastAsia"/>
          <w:color w:val="000000" w:themeColor="text1"/>
        </w:rPr>
        <w:t>一、</w:t>
      </w:r>
      <w:r w:rsidR="00EF04E7" w:rsidRPr="00BF250C">
        <w:rPr>
          <w:rFonts w:ascii="Times" w:eastAsia="標楷體" w:hAnsi="Times"/>
          <w:color w:val="000000" w:themeColor="text1"/>
        </w:rPr>
        <w:t>依據</w:t>
      </w:r>
      <w:r w:rsidR="00EF04E7" w:rsidRPr="00BF250C">
        <w:rPr>
          <w:rFonts w:ascii="Times" w:eastAsia="標楷體" w:hAnsi="Times" w:hint="eastAsia"/>
          <w:color w:val="000000" w:themeColor="text1"/>
        </w:rPr>
        <w:t xml:space="preserve">  </w:t>
      </w:r>
    </w:p>
    <w:p w14:paraId="0EC699F2" w14:textId="206D3FD9" w:rsidR="00EF04E7" w:rsidRDefault="00EF04E7" w:rsidP="00EF04E7">
      <w:pPr>
        <w:pStyle w:val="a3"/>
        <w:autoSpaceDE w:val="0"/>
        <w:autoSpaceDN w:val="0"/>
        <w:adjustRightInd w:val="0"/>
        <w:ind w:leftChars="0"/>
        <w:rPr>
          <w:rFonts w:ascii="Times" w:eastAsia="標楷體" w:hAnsi="Times"/>
        </w:rPr>
      </w:pPr>
      <w:r w:rsidRPr="00AF4126">
        <w:rPr>
          <w:rFonts w:ascii="Times" w:eastAsia="標楷體" w:hAnsi="Times" w:hint="eastAsia"/>
        </w:rPr>
        <w:t>桃園市</w:t>
      </w:r>
      <w:r w:rsidRPr="00AF4126">
        <w:rPr>
          <w:rFonts w:ascii="Times" w:eastAsia="標楷體" w:hAnsi="Times" w:hint="eastAsia"/>
        </w:rPr>
        <w:t>11</w:t>
      </w:r>
      <w:r>
        <w:rPr>
          <w:rFonts w:ascii="Times" w:eastAsia="標楷體" w:hAnsi="Times"/>
        </w:rPr>
        <w:t>1</w:t>
      </w:r>
      <w:r w:rsidRPr="00AF4126">
        <w:rPr>
          <w:rFonts w:ascii="Times" w:eastAsia="標楷體" w:hAnsi="Times" w:hint="eastAsia"/>
        </w:rPr>
        <w:t>學年度國民教育輔導團整體團</w:t>
      </w:r>
      <w:proofErr w:type="gramStart"/>
      <w:r w:rsidRPr="00AF4126">
        <w:rPr>
          <w:rFonts w:ascii="Times" w:eastAsia="標楷體" w:hAnsi="Times" w:hint="eastAsia"/>
        </w:rPr>
        <w:t>務</w:t>
      </w:r>
      <w:proofErr w:type="gramEnd"/>
      <w:r w:rsidRPr="00AF4126">
        <w:rPr>
          <w:rFonts w:ascii="Times" w:eastAsia="標楷體" w:hAnsi="Times" w:hint="eastAsia"/>
        </w:rPr>
        <w:t>計畫</w:t>
      </w:r>
      <w:r>
        <w:rPr>
          <w:rFonts w:ascii="Times" w:eastAsia="標楷體" w:hAnsi="Times" w:hint="eastAsia"/>
        </w:rPr>
        <w:t>。</w:t>
      </w:r>
    </w:p>
    <w:p w14:paraId="1A37334A" w14:textId="77777777" w:rsidR="00BF250C" w:rsidRPr="00E91081" w:rsidRDefault="00BF250C" w:rsidP="00EF04E7">
      <w:pPr>
        <w:pStyle w:val="a3"/>
        <w:autoSpaceDE w:val="0"/>
        <w:autoSpaceDN w:val="0"/>
        <w:adjustRightInd w:val="0"/>
        <w:ind w:leftChars="0"/>
        <w:rPr>
          <w:rFonts w:ascii="Times" w:eastAsia="標楷體" w:hAnsi="Times"/>
        </w:rPr>
      </w:pPr>
    </w:p>
    <w:p w14:paraId="740C9AC6" w14:textId="45D41059" w:rsidR="00EF04E7" w:rsidRPr="00BF250C" w:rsidRDefault="00BF250C" w:rsidP="00BF250C">
      <w:pPr>
        <w:autoSpaceDE w:val="0"/>
        <w:autoSpaceDN w:val="0"/>
        <w:adjustRightInd w:val="0"/>
        <w:rPr>
          <w:rFonts w:ascii="Times" w:eastAsia="標楷體" w:hAnsi="Times"/>
          <w:color w:val="000000" w:themeColor="text1"/>
        </w:rPr>
      </w:pPr>
      <w:r w:rsidRPr="00BF250C">
        <w:rPr>
          <w:rFonts w:ascii="Times" w:eastAsia="標楷體" w:hAnsi="Times" w:hint="eastAsia"/>
          <w:color w:val="000000" w:themeColor="text1"/>
        </w:rPr>
        <w:t>二、</w:t>
      </w:r>
      <w:r w:rsidR="00EF04E7" w:rsidRPr="00BF250C">
        <w:rPr>
          <w:rFonts w:ascii="Times" w:eastAsia="標楷體" w:hAnsi="Times"/>
          <w:color w:val="000000" w:themeColor="text1"/>
        </w:rPr>
        <w:t>目的</w:t>
      </w:r>
    </w:p>
    <w:p w14:paraId="229A912C" w14:textId="77777777" w:rsidR="00EF04E7" w:rsidRPr="005911EF" w:rsidRDefault="00EF04E7" w:rsidP="00EF04E7">
      <w:pPr>
        <w:pStyle w:val="a3"/>
        <w:numPr>
          <w:ilvl w:val="0"/>
          <w:numId w:val="25"/>
        </w:numPr>
        <w:adjustRightInd w:val="0"/>
        <w:snapToGrid w:val="0"/>
        <w:ind w:leftChars="0"/>
        <w:jc w:val="both"/>
        <w:rPr>
          <w:rFonts w:ascii="標楷體" w:eastAsia="標楷體" w:hAnsi="標楷體"/>
        </w:rPr>
      </w:pPr>
      <w:r w:rsidRPr="005911EF">
        <w:rPr>
          <w:rFonts w:ascii="標楷體" w:eastAsia="標楷體" w:hAnsi="標楷體" w:hint="eastAsia"/>
        </w:rPr>
        <w:t>統籌規劃並落實執行國民教育輔導團輔導小組(以下簡稱輔導小組)到本市國中小進行到校</w:t>
      </w:r>
      <w:r>
        <w:rPr>
          <w:rFonts w:ascii="標楷體" w:eastAsia="標楷體" w:hAnsi="標楷體" w:hint="eastAsia"/>
        </w:rPr>
        <w:t>輔導</w:t>
      </w:r>
      <w:r w:rsidRPr="005911EF">
        <w:rPr>
          <w:rFonts w:ascii="標楷體" w:eastAsia="標楷體" w:hAnsi="標楷體" w:hint="eastAsia"/>
        </w:rPr>
        <w:t>訪視，協助學校教師改進教學以提升教學成效。</w:t>
      </w:r>
    </w:p>
    <w:p w14:paraId="1EC0068D" w14:textId="77777777" w:rsidR="00EF04E7" w:rsidRPr="005911EF" w:rsidRDefault="00EF04E7" w:rsidP="00EF04E7">
      <w:pPr>
        <w:pStyle w:val="a3"/>
        <w:numPr>
          <w:ilvl w:val="0"/>
          <w:numId w:val="25"/>
        </w:numPr>
        <w:adjustRightInd w:val="0"/>
        <w:snapToGrid w:val="0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輔導</w:t>
      </w:r>
      <w:r w:rsidRPr="005911EF">
        <w:rPr>
          <w:rFonts w:ascii="標楷體" w:eastAsia="標楷體" w:hAnsi="標楷體"/>
        </w:rPr>
        <w:t>學校以學習社群模式運作領域教學研究會，</w:t>
      </w:r>
      <w:r w:rsidRPr="005911EF">
        <w:rPr>
          <w:rFonts w:ascii="標楷體" w:eastAsia="標楷體" w:hAnsi="標楷體" w:hint="eastAsia"/>
        </w:rPr>
        <w:t>協助學校解決各領域課程實施、重大議題融入教學與分組合作學習之相關問題。</w:t>
      </w:r>
    </w:p>
    <w:p w14:paraId="47C8003A" w14:textId="77777777" w:rsidR="00EF04E7" w:rsidRPr="00343CB0" w:rsidRDefault="00EF04E7" w:rsidP="00EF04E7">
      <w:pPr>
        <w:adjustRightInd w:val="0"/>
        <w:snapToGrid w:val="0"/>
        <w:jc w:val="both"/>
        <w:rPr>
          <w:rFonts w:ascii="標楷體" w:eastAsia="標楷體" w:hAnsi="標楷體"/>
        </w:rPr>
      </w:pPr>
      <w:r w:rsidRPr="00343CB0">
        <w:rPr>
          <w:rFonts w:ascii="標楷體" w:eastAsia="標楷體" w:hAnsi="標楷體" w:hint="eastAsia"/>
        </w:rPr>
        <w:t>(三)落實教學現場的經驗分享與回饋，改進教學技巧，提升教學品質。</w:t>
      </w:r>
    </w:p>
    <w:p w14:paraId="5EBD82F7" w14:textId="77777777" w:rsidR="00EF04E7" w:rsidRPr="005911EF" w:rsidRDefault="00EF04E7" w:rsidP="00EF04E7">
      <w:pPr>
        <w:adjustRightInd w:val="0"/>
        <w:snapToGrid w:val="0"/>
        <w:jc w:val="both"/>
        <w:rPr>
          <w:rFonts w:ascii="標楷體" w:eastAsia="標楷體" w:hAnsi="標楷體"/>
        </w:rPr>
      </w:pPr>
      <w:r w:rsidRPr="00343CB0">
        <w:rPr>
          <w:rFonts w:ascii="標楷體" w:eastAsia="標楷體" w:hAnsi="標楷體" w:hint="eastAsia"/>
        </w:rPr>
        <w:t>(四)宣導與溝通重要</w:t>
      </w:r>
      <w:r w:rsidRPr="005911EF">
        <w:rPr>
          <w:rFonts w:ascii="標楷體" w:eastAsia="標楷體" w:hAnsi="標楷體" w:hint="eastAsia"/>
        </w:rPr>
        <w:t>教育政策訊息，提供諮詢</w:t>
      </w:r>
      <w:r>
        <w:rPr>
          <w:rFonts w:ascii="標楷體" w:eastAsia="標楷體" w:hAnsi="標楷體" w:hint="eastAsia"/>
        </w:rPr>
        <w:t>輔導</w:t>
      </w:r>
      <w:r w:rsidRPr="005911EF">
        <w:rPr>
          <w:rFonts w:ascii="標楷體" w:eastAsia="標楷體" w:hAnsi="標楷體" w:hint="eastAsia"/>
        </w:rPr>
        <w:t>及問題座談。</w:t>
      </w:r>
    </w:p>
    <w:p w14:paraId="27562C07" w14:textId="77777777" w:rsidR="00EF04E7" w:rsidRPr="005911EF" w:rsidRDefault="00EF04E7" w:rsidP="00EF04E7">
      <w:pPr>
        <w:adjustRightInd w:val="0"/>
        <w:snapToGrid w:val="0"/>
        <w:jc w:val="both"/>
        <w:rPr>
          <w:rFonts w:ascii="標楷體" w:eastAsia="標楷體" w:hAnsi="標楷體"/>
        </w:rPr>
      </w:pPr>
      <w:r w:rsidRPr="005911EF">
        <w:rPr>
          <w:rFonts w:ascii="標楷體" w:eastAsia="標楷體" w:hAnsi="標楷體" w:hint="eastAsia"/>
        </w:rPr>
        <w:t>(五)協助各校進行共同備、觀、</w:t>
      </w:r>
      <w:proofErr w:type="gramStart"/>
      <w:r w:rsidRPr="005911EF">
        <w:rPr>
          <w:rFonts w:ascii="標楷體" w:eastAsia="標楷體" w:hAnsi="標楷體" w:hint="eastAsia"/>
        </w:rPr>
        <w:t>議課</w:t>
      </w:r>
      <w:proofErr w:type="gramEnd"/>
      <w:r w:rsidRPr="005911EF">
        <w:rPr>
          <w:rFonts w:ascii="標楷體" w:eastAsia="標楷體" w:hAnsi="標楷體" w:hint="eastAsia"/>
        </w:rPr>
        <w:t>，實踐</w:t>
      </w:r>
      <w:proofErr w:type="gramStart"/>
      <w:r w:rsidRPr="005911EF">
        <w:rPr>
          <w:rFonts w:ascii="標楷體" w:eastAsia="標楷體" w:hAnsi="標楷體" w:hint="eastAsia"/>
        </w:rPr>
        <w:t>新課</w:t>
      </w:r>
      <w:proofErr w:type="gramEnd"/>
      <w:r w:rsidRPr="005911EF">
        <w:rPr>
          <w:rFonts w:ascii="標楷體" w:eastAsia="標楷體" w:hAnsi="標楷體" w:hint="eastAsia"/>
        </w:rPr>
        <w:t>綱精神。</w:t>
      </w:r>
    </w:p>
    <w:p w14:paraId="2FE3CA68" w14:textId="52B74DFC" w:rsidR="00EF04E7" w:rsidRDefault="00EF04E7" w:rsidP="00EF04E7">
      <w:pPr>
        <w:adjustRightInd w:val="0"/>
        <w:snapToGrid w:val="0"/>
        <w:jc w:val="both"/>
        <w:rPr>
          <w:rFonts w:ascii="標楷體" w:eastAsia="標楷體" w:hAnsi="標楷體"/>
        </w:rPr>
      </w:pPr>
      <w:r w:rsidRPr="005911EF">
        <w:rPr>
          <w:rFonts w:ascii="標楷體" w:eastAsia="標楷體" w:hAnsi="標楷體" w:hint="eastAsia"/>
        </w:rPr>
        <w:t>(六)促進校際互動交流，符應各校及領域個別需求，並建立到校</w:t>
      </w:r>
      <w:r>
        <w:rPr>
          <w:rFonts w:ascii="標楷體" w:eastAsia="標楷體" w:hAnsi="標楷體" w:hint="eastAsia"/>
        </w:rPr>
        <w:t>輔導</w:t>
      </w:r>
      <w:r w:rsidRPr="005911EF">
        <w:rPr>
          <w:rFonts w:ascii="標楷體" w:eastAsia="標楷體" w:hAnsi="標楷體" w:hint="eastAsia"/>
        </w:rPr>
        <w:t>效能回饋機制。</w:t>
      </w:r>
    </w:p>
    <w:p w14:paraId="5D37ADE9" w14:textId="77777777" w:rsidR="00BF250C" w:rsidRPr="00D75E15" w:rsidRDefault="00BF250C" w:rsidP="00EF04E7">
      <w:pPr>
        <w:adjustRightInd w:val="0"/>
        <w:snapToGrid w:val="0"/>
        <w:jc w:val="both"/>
        <w:rPr>
          <w:rFonts w:ascii="標楷體" w:eastAsia="標楷體" w:hAnsi="標楷體"/>
        </w:rPr>
      </w:pPr>
    </w:p>
    <w:p w14:paraId="50D8C4A8" w14:textId="79959937" w:rsidR="00EF04E7" w:rsidRPr="00BF250C" w:rsidRDefault="00BF250C" w:rsidP="00BF250C">
      <w:pPr>
        <w:autoSpaceDE w:val="0"/>
        <w:autoSpaceDN w:val="0"/>
        <w:adjustRightInd w:val="0"/>
        <w:rPr>
          <w:rFonts w:ascii="Times" w:eastAsia="標楷體" w:hAnsi="Times"/>
          <w:color w:val="000000" w:themeColor="text1"/>
        </w:rPr>
      </w:pPr>
      <w:r w:rsidRPr="00BF250C">
        <w:rPr>
          <w:rFonts w:ascii="Times" w:eastAsia="標楷體" w:hAnsi="Times" w:hint="eastAsia"/>
          <w:color w:val="000000" w:themeColor="text1"/>
        </w:rPr>
        <w:t>三、</w:t>
      </w:r>
      <w:r w:rsidR="00EF04E7" w:rsidRPr="00BF250C">
        <w:rPr>
          <w:rFonts w:ascii="Times" w:eastAsia="標楷體" w:hAnsi="Times"/>
          <w:color w:val="000000" w:themeColor="text1"/>
        </w:rPr>
        <w:t>辦理單位</w:t>
      </w:r>
      <w:r w:rsidR="00EF04E7" w:rsidRPr="00BF250C">
        <w:rPr>
          <w:rFonts w:ascii="Times" w:eastAsia="標楷體" w:hAnsi="Times" w:hint="eastAsia"/>
          <w:color w:val="000000" w:themeColor="text1"/>
        </w:rPr>
        <w:t xml:space="preserve">  </w:t>
      </w:r>
    </w:p>
    <w:p w14:paraId="26FD48CF" w14:textId="463D444F" w:rsidR="00EF04E7" w:rsidRPr="00BF250C" w:rsidRDefault="00BF250C" w:rsidP="00BF250C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(</w:t>
      </w:r>
      <w:proofErr w:type="gramStart"/>
      <w:r>
        <w:rPr>
          <w:rFonts w:ascii="Times" w:eastAsia="標楷體" w:hAnsi="Times" w:hint="eastAsia"/>
        </w:rPr>
        <w:t>一</w:t>
      </w:r>
      <w:proofErr w:type="gramEnd"/>
      <w:r>
        <w:rPr>
          <w:rFonts w:ascii="Times" w:eastAsia="標楷體" w:hAnsi="Times" w:hint="eastAsia"/>
        </w:rPr>
        <w:t>)</w:t>
      </w:r>
      <w:r w:rsidR="00EF04E7" w:rsidRPr="00BF250C">
        <w:rPr>
          <w:rFonts w:ascii="Times" w:eastAsia="標楷體" w:hAnsi="Times"/>
        </w:rPr>
        <w:t>承辦單位：</w:t>
      </w:r>
      <w:r w:rsidR="00EF04E7" w:rsidRPr="00BF250C">
        <w:rPr>
          <w:rFonts w:ascii="標楷體" w:eastAsia="標楷體" w:hAnsi="標楷體" w:hint="eastAsia"/>
        </w:rPr>
        <w:t>桃園</w:t>
      </w:r>
      <w:proofErr w:type="gramStart"/>
      <w:r w:rsidR="00EF04E7" w:rsidRPr="00BF250C">
        <w:rPr>
          <w:rFonts w:ascii="標楷體" w:eastAsia="標楷體" w:hAnsi="標楷體" w:hint="eastAsia"/>
        </w:rPr>
        <w:t>市立瑞坪國民</w:t>
      </w:r>
      <w:proofErr w:type="gramEnd"/>
      <w:r w:rsidR="00EF04E7" w:rsidRPr="00BF250C">
        <w:rPr>
          <w:rFonts w:ascii="標楷體" w:eastAsia="標楷體" w:hAnsi="標楷體" w:hint="eastAsia"/>
        </w:rPr>
        <w:t>中學</w:t>
      </w:r>
    </w:p>
    <w:p w14:paraId="5DDEF6A1" w14:textId="6B2590CD" w:rsidR="00EF04E7" w:rsidRPr="00373FE2" w:rsidRDefault="00373FE2" w:rsidP="00373FE2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(</w:t>
      </w:r>
      <w:r>
        <w:rPr>
          <w:rFonts w:ascii="Times" w:eastAsia="標楷體" w:hAnsi="Times" w:hint="eastAsia"/>
        </w:rPr>
        <w:t>二</w:t>
      </w:r>
      <w:r>
        <w:rPr>
          <w:rFonts w:ascii="Times" w:eastAsia="標楷體" w:hAnsi="Times" w:hint="eastAsia"/>
        </w:rPr>
        <w:t>)</w:t>
      </w:r>
      <w:r w:rsidR="00EF04E7" w:rsidRPr="00373FE2">
        <w:rPr>
          <w:rFonts w:ascii="Times" w:eastAsia="標楷體" w:hAnsi="Times"/>
        </w:rPr>
        <w:t>協辦單位</w:t>
      </w:r>
      <w:r w:rsidR="00EF04E7" w:rsidRPr="00373FE2">
        <w:rPr>
          <w:rFonts w:ascii="Times" w:eastAsia="標楷體" w:hAnsi="Times" w:hint="eastAsia"/>
        </w:rPr>
        <w:t>：</w:t>
      </w:r>
      <w:r w:rsidR="00EF04E7" w:rsidRPr="00373FE2">
        <w:rPr>
          <w:rFonts w:ascii="標楷體" w:eastAsia="標楷體" w:hAnsi="標楷體" w:cs="Arial" w:hint="eastAsia"/>
        </w:rPr>
        <w:t>國民教育輔導團各輔導小組</w:t>
      </w:r>
    </w:p>
    <w:p w14:paraId="0AAE50DF" w14:textId="77777777" w:rsidR="00BF250C" w:rsidRPr="00BF250C" w:rsidRDefault="00BF250C" w:rsidP="00BF250C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DA858A0" w14:textId="3C17BD07" w:rsidR="00EF04E7" w:rsidRDefault="00BF250C" w:rsidP="00BF250C">
      <w:pPr>
        <w:autoSpaceDE w:val="0"/>
        <w:autoSpaceDN w:val="0"/>
        <w:adjustRightInd w:val="0"/>
        <w:rPr>
          <w:rFonts w:ascii="Times" w:eastAsia="標楷體" w:hAnsi="Times"/>
          <w:color w:val="000000" w:themeColor="text1"/>
        </w:rPr>
      </w:pPr>
      <w:r w:rsidRPr="00BF250C">
        <w:rPr>
          <w:rFonts w:ascii="Times" w:eastAsia="標楷體" w:hAnsi="Times" w:hint="eastAsia"/>
          <w:color w:val="000000" w:themeColor="text1"/>
        </w:rPr>
        <w:t>四、</w:t>
      </w:r>
      <w:r w:rsidR="00EF04E7" w:rsidRPr="00BF250C">
        <w:rPr>
          <w:rFonts w:ascii="Times" w:eastAsia="標楷體" w:hAnsi="Times" w:hint="eastAsia"/>
          <w:color w:val="000000" w:themeColor="text1"/>
        </w:rPr>
        <w:t>實施期程：</w:t>
      </w:r>
      <w:r w:rsidR="00EF04E7" w:rsidRPr="00BF250C">
        <w:rPr>
          <w:rFonts w:ascii="Times" w:eastAsia="標楷體" w:hAnsi="Times" w:hint="eastAsia"/>
          <w:color w:val="000000" w:themeColor="text1"/>
        </w:rPr>
        <w:t>11</w:t>
      </w:r>
      <w:r w:rsidR="00EF04E7" w:rsidRPr="00BF250C">
        <w:rPr>
          <w:rFonts w:ascii="Times" w:eastAsia="標楷體" w:hAnsi="Times"/>
          <w:color w:val="000000" w:themeColor="text1"/>
        </w:rPr>
        <w:t>1</w:t>
      </w:r>
      <w:r w:rsidR="00EF04E7" w:rsidRPr="00BF250C">
        <w:rPr>
          <w:rFonts w:ascii="Times" w:eastAsia="標楷體" w:hAnsi="Times" w:hint="eastAsia"/>
          <w:color w:val="000000" w:themeColor="text1"/>
        </w:rPr>
        <w:t>年</w:t>
      </w:r>
      <w:r w:rsidR="00EF04E7" w:rsidRPr="00BF250C">
        <w:rPr>
          <w:rFonts w:ascii="Times" w:eastAsia="標楷體" w:hAnsi="Times" w:hint="eastAsia"/>
          <w:color w:val="000000" w:themeColor="text1"/>
        </w:rPr>
        <w:t>10</w:t>
      </w:r>
      <w:r w:rsidR="00EF04E7" w:rsidRPr="00BF250C">
        <w:rPr>
          <w:rFonts w:ascii="Times" w:eastAsia="標楷體" w:hAnsi="Times" w:hint="eastAsia"/>
          <w:color w:val="000000" w:themeColor="text1"/>
        </w:rPr>
        <w:t>月至</w:t>
      </w:r>
      <w:r w:rsidR="00EF04E7" w:rsidRPr="00BF250C">
        <w:rPr>
          <w:rFonts w:ascii="Times" w:eastAsia="標楷體" w:hAnsi="Times" w:hint="eastAsia"/>
          <w:color w:val="000000" w:themeColor="text1"/>
        </w:rPr>
        <w:t>11</w:t>
      </w:r>
      <w:r w:rsidR="00EF04E7" w:rsidRPr="00BF250C">
        <w:rPr>
          <w:rFonts w:ascii="Times" w:eastAsia="標楷體" w:hAnsi="Times"/>
          <w:color w:val="000000" w:themeColor="text1"/>
        </w:rPr>
        <w:t>2</w:t>
      </w:r>
      <w:r w:rsidR="00EF04E7" w:rsidRPr="00BF250C">
        <w:rPr>
          <w:rFonts w:ascii="Times" w:eastAsia="標楷體" w:hAnsi="Times" w:hint="eastAsia"/>
          <w:color w:val="000000" w:themeColor="text1"/>
        </w:rPr>
        <w:t>年</w:t>
      </w:r>
      <w:r w:rsidR="00EF04E7" w:rsidRPr="00BF250C">
        <w:rPr>
          <w:rFonts w:ascii="Times" w:eastAsia="標楷體" w:hAnsi="Times" w:hint="eastAsia"/>
          <w:color w:val="000000" w:themeColor="text1"/>
        </w:rPr>
        <w:t>6</w:t>
      </w:r>
      <w:r w:rsidR="00EF04E7" w:rsidRPr="00BF250C">
        <w:rPr>
          <w:rFonts w:ascii="Times" w:eastAsia="標楷體" w:hAnsi="Times" w:hint="eastAsia"/>
          <w:color w:val="000000" w:themeColor="text1"/>
        </w:rPr>
        <w:t>月</w:t>
      </w:r>
      <w:r w:rsidR="00EF04E7" w:rsidRPr="00BF250C">
        <w:rPr>
          <w:rFonts w:ascii="Times" w:eastAsia="標楷體" w:hAnsi="Times" w:hint="eastAsia"/>
          <w:color w:val="000000" w:themeColor="text1"/>
        </w:rPr>
        <w:t>(</w:t>
      </w:r>
      <w:r w:rsidR="00EF04E7" w:rsidRPr="00BF250C">
        <w:rPr>
          <w:rFonts w:ascii="Times" w:eastAsia="標楷體" w:hAnsi="Times" w:hint="eastAsia"/>
          <w:color w:val="000000" w:themeColor="text1"/>
        </w:rPr>
        <w:t>上學期</w:t>
      </w:r>
      <w:r w:rsidR="00EF04E7" w:rsidRPr="00BF250C">
        <w:rPr>
          <w:rFonts w:ascii="Times" w:eastAsia="標楷體" w:hAnsi="Times" w:hint="eastAsia"/>
          <w:color w:val="000000" w:themeColor="text1"/>
        </w:rPr>
        <w:t>10-1</w:t>
      </w:r>
      <w:r w:rsidR="00EF04E7" w:rsidRPr="00BF250C">
        <w:rPr>
          <w:rFonts w:ascii="Times" w:eastAsia="標楷體" w:hAnsi="Times" w:hint="eastAsia"/>
          <w:color w:val="000000" w:themeColor="text1"/>
        </w:rPr>
        <w:t>月、下學期</w:t>
      </w:r>
      <w:r w:rsidR="00EF04E7" w:rsidRPr="00BF250C">
        <w:rPr>
          <w:rFonts w:ascii="Times" w:eastAsia="標楷體" w:hAnsi="Times" w:hint="eastAsia"/>
          <w:color w:val="000000" w:themeColor="text1"/>
        </w:rPr>
        <w:t>3-6</w:t>
      </w:r>
      <w:r w:rsidR="00EF04E7" w:rsidRPr="00BF250C">
        <w:rPr>
          <w:rFonts w:ascii="Times" w:eastAsia="標楷體" w:hAnsi="Times" w:hint="eastAsia"/>
          <w:color w:val="000000" w:themeColor="text1"/>
        </w:rPr>
        <w:t>月</w:t>
      </w:r>
      <w:r w:rsidR="00EF04E7" w:rsidRPr="00BF250C">
        <w:rPr>
          <w:rFonts w:ascii="Times" w:eastAsia="標楷體" w:hAnsi="Times" w:hint="eastAsia"/>
          <w:color w:val="000000" w:themeColor="text1"/>
        </w:rPr>
        <w:t>)</w:t>
      </w:r>
      <w:r w:rsidR="00EF04E7" w:rsidRPr="00BF250C">
        <w:rPr>
          <w:rFonts w:ascii="Times" w:eastAsia="標楷體" w:hAnsi="Times"/>
          <w:color w:val="000000" w:themeColor="text1"/>
        </w:rPr>
        <w:t xml:space="preserve"> </w:t>
      </w:r>
    </w:p>
    <w:p w14:paraId="75BB9945" w14:textId="77777777" w:rsidR="00BF250C" w:rsidRPr="00BF250C" w:rsidRDefault="00BF250C" w:rsidP="00BF250C">
      <w:pPr>
        <w:autoSpaceDE w:val="0"/>
        <w:autoSpaceDN w:val="0"/>
        <w:adjustRightInd w:val="0"/>
        <w:rPr>
          <w:rFonts w:ascii="Times" w:eastAsia="標楷體" w:hAnsi="Times"/>
          <w:color w:val="000000" w:themeColor="text1"/>
        </w:rPr>
      </w:pPr>
    </w:p>
    <w:p w14:paraId="4E5CDFAB" w14:textId="19F253C8" w:rsidR="00EF04E7" w:rsidRPr="00BF250C" w:rsidRDefault="00BF250C" w:rsidP="00BF250C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五、</w:t>
      </w:r>
      <w:r w:rsidR="00EF04E7" w:rsidRPr="00BF250C">
        <w:rPr>
          <w:rFonts w:ascii="Times" w:eastAsia="標楷體" w:hAnsi="Times" w:hint="eastAsia"/>
        </w:rPr>
        <w:t>辦理內容：</w:t>
      </w:r>
      <w:r w:rsidR="00EF04E7" w:rsidRPr="00BF250C">
        <w:rPr>
          <w:rFonts w:ascii="Times" w:eastAsia="標楷體" w:hAnsi="Times" w:hint="eastAsia"/>
        </w:rPr>
        <w:t xml:space="preserve">  </w:t>
      </w:r>
    </w:p>
    <w:p w14:paraId="5BFD9263" w14:textId="77777777" w:rsidR="00EF04E7" w:rsidRPr="00566656" w:rsidRDefault="00EF04E7" w:rsidP="00EF04E7">
      <w:pPr>
        <w:adjustRightInd w:val="0"/>
        <w:snapToGrid w:val="0"/>
        <w:rPr>
          <w:rFonts w:ascii="標楷體" w:eastAsia="標楷體" w:hAnsi="標楷體" w:cs="Arial"/>
          <w:szCs w:val="22"/>
        </w:rPr>
      </w:pPr>
      <w:r w:rsidRPr="00566656">
        <w:rPr>
          <w:rFonts w:ascii="標楷體" w:eastAsia="標楷體" w:hAnsi="標楷體" w:cs="Arial" w:hint="eastAsia"/>
          <w:szCs w:val="22"/>
        </w:rPr>
        <w:t>(</w:t>
      </w:r>
      <w:proofErr w:type="gramStart"/>
      <w:r w:rsidRPr="00566656">
        <w:rPr>
          <w:rFonts w:ascii="標楷體" w:eastAsia="標楷體" w:hAnsi="標楷體" w:cs="Arial" w:hint="eastAsia"/>
          <w:szCs w:val="22"/>
        </w:rPr>
        <w:t>一</w:t>
      </w:r>
      <w:proofErr w:type="gramEnd"/>
      <w:r w:rsidRPr="00566656">
        <w:rPr>
          <w:rFonts w:ascii="標楷體" w:eastAsia="標楷體" w:hAnsi="標楷體" w:cs="Arial" w:hint="eastAsia"/>
          <w:szCs w:val="22"/>
        </w:rPr>
        <w:t>)推動重點：</w:t>
      </w:r>
    </w:p>
    <w:p w14:paraId="29E5D60E" w14:textId="77777777" w:rsidR="00EF04E7" w:rsidRPr="00566656" w:rsidRDefault="00EF04E7" w:rsidP="00EF04E7">
      <w:pPr>
        <w:tabs>
          <w:tab w:val="left" w:pos="1276"/>
        </w:tabs>
        <w:adjustRightInd w:val="0"/>
        <w:snapToGrid w:val="0"/>
        <w:ind w:leftChars="209" w:left="708" w:hangingChars="86" w:hanging="206"/>
        <w:rPr>
          <w:rFonts w:ascii="標楷體" w:eastAsia="標楷體" w:hAnsi="標楷體" w:cs="Arial"/>
          <w:szCs w:val="22"/>
        </w:rPr>
      </w:pPr>
      <w:r w:rsidRPr="00566656">
        <w:rPr>
          <w:rFonts w:ascii="標楷體" w:eastAsia="標楷體" w:hAnsi="標楷體" w:cs="Arial" w:hint="eastAsia"/>
          <w:szCs w:val="22"/>
        </w:rPr>
        <w:t>1.推動學校運用共同</w:t>
      </w:r>
      <w:proofErr w:type="gramStart"/>
      <w:r w:rsidRPr="00566656">
        <w:rPr>
          <w:rFonts w:ascii="標楷體" w:eastAsia="標楷體" w:hAnsi="標楷體" w:cs="Arial" w:hint="eastAsia"/>
          <w:szCs w:val="22"/>
        </w:rPr>
        <w:t>備課、觀課及議課</w:t>
      </w:r>
      <w:proofErr w:type="gramEnd"/>
      <w:r w:rsidRPr="00566656">
        <w:rPr>
          <w:rFonts w:ascii="標楷體" w:eastAsia="標楷體" w:hAnsi="標楷體" w:cs="Arial" w:hint="eastAsia"/>
          <w:szCs w:val="22"/>
        </w:rPr>
        <w:t>等方式提升教與學之品質。</w:t>
      </w:r>
    </w:p>
    <w:p w14:paraId="715194C0" w14:textId="77777777" w:rsidR="00EF04E7" w:rsidRPr="00566656" w:rsidRDefault="00EF04E7" w:rsidP="00EF04E7">
      <w:pPr>
        <w:tabs>
          <w:tab w:val="left" w:pos="1276"/>
        </w:tabs>
        <w:adjustRightInd w:val="0"/>
        <w:snapToGrid w:val="0"/>
        <w:ind w:leftChars="209" w:left="708" w:hangingChars="86" w:hanging="206"/>
        <w:rPr>
          <w:rFonts w:ascii="標楷體" w:eastAsia="標楷體" w:hAnsi="標楷體" w:cs="Arial"/>
          <w:szCs w:val="22"/>
        </w:rPr>
      </w:pPr>
      <w:r w:rsidRPr="00566656">
        <w:rPr>
          <w:rFonts w:ascii="標楷體" w:eastAsia="標楷體" w:hAnsi="標楷體" w:cs="Arial" w:hint="eastAsia"/>
          <w:szCs w:val="22"/>
        </w:rPr>
        <w:t>2.</w:t>
      </w:r>
      <w:r>
        <w:rPr>
          <w:rFonts w:ascii="標楷體" w:eastAsia="標楷體" w:hAnsi="標楷體" w:cs="Arial" w:hint="eastAsia"/>
          <w:szCs w:val="22"/>
        </w:rPr>
        <w:t>輔導</w:t>
      </w:r>
      <w:r w:rsidRPr="00566656">
        <w:rPr>
          <w:rFonts w:ascii="標楷體" w:eastAsia="標楷體" w:hAnsi="標楷體" w:cs="Arial" w:hint="eastAsia"/>
          <w:szCs w:val="22"/>
        </w:rPr>
        <w:t>學校以學習社群模式運作領域教學研究會。</w:t>
      </w:r>
    </w:p>
    <w:p w14:paraId="61C47665" w14:textId="77777777" w:rsidR="00EF04E7" w:rsidRPr="00566656" w:rsidRDefault="00EF04E7" w:rsidP="00EF04E7">
      <w:pPr>
        <w:adjustRightInd w:val="0"/>
        <w:snapToGrid w:val="0"/>
        <w:rPr>
          <w:rFonts w:ascii="標楷體" w:eastAsia="標楷體" w:hAnsi="標楷體" w:cs="Arial"/>
          <w:szCs w:val="22"/>
        </w:rPr>
      </w:pPr>
      <w:r w:rsidRPr="00566656">
        <w:rPr>
          <w:rFonts w:ascii="標楷體" w:eastAsia="標楷體" w:hAnsi="標楷體" w:cs="Arial" w:hint="eastAsia"/>
          <w:szCs w:val="22"/>
        </w:rPr>
        <w:t>(二)</w:t>
      </w:r>
      <w:r>
        <w:rPr>
          <w:rFonts w:ascii="標楷體" w:eastAsia="標楷體" w:hAnsi="標楷體" w:cs="Arial" w:hint="eastAsia"/>
          <w:szCs w:val="22"/>
        </w:rPr>
        <w:t>輔導</w:t>
      </w:r>
      <w:r w:rsidRPr="00566656">
        <w:rPr>
          <w:rFonts w:ascii="標楷體" w:eastAsia="標楷體" w:hAnsi="標楷體" w:cs="Arial" w:hint="eastAsia"/>
          <w:szCs w:val="22"/>
        </w:rPr>
        <w:t>項目：</w:t>
      </w:r>
    </w:p>
    <w:p w14:paraId="48FEE937" w14:textId="77777777" w:rsidR="00EF04E7" w:rsidRPr="00566656" w:rsidRDefault="00EF04E7" w:rsidP="00EF04E7">
      <w:pPr>
        <w:tabs>
          <w:tab w:val="left" w:pos="1276"/>
        </w:tabs>
        <w:adjustRightInd w:val="0"/>
        <w:snapToGrid w:val="0"/>
        <w:ind w:leftChars="177" w:left="425" w:firstLine="1"/>
        <w:jc w:val="both"/>
        <w:rPr>
          <w:rFonts w:ascii="標楷體" w:eastAsia="標楷體" w:hAnsi="標楷體" w:cs="Arial"/>
          <w:szCs w:val="22"/>
        </w:rPr>
      </w:pPr>
      <w:r w:rsidRPr="00566656">
        <w:rPr>
          <w:rFonts w:ascii="標楷體" w:eastAsia="標楷體" w:hAnsi="標楷體" w:cs="Arial" w:hint="eastAsia"/>
          <w:szCs w:val="22"/>
        </w:rPr>
        <w:t>包含國語文、本土語文、</w:t>
      </w:r>
      <w:r>
        <w:rPr>
          <w:rFonts w:ascii="標楷體" w:eastAsia="標楷體" w:hAnsi="標楷體" w:cs="Arial" w:hint="eastAsia"/>
          <w:szCs w:val="22"/>
        </w:rPr>
        <w:t>英語文、數學、自然科學、社會、健康與體育、藝術、綜合活動等領域，</w:t>
      </w:r>
      <w:r w:rsidRPr="00566656">
        <w:rPr>
          <w:rFonts w:ascii="標楷體" w:eastAsia="標楷體" w:hAnsi="標楷體" w:cs="Arial" w:hint="eastAsia"/>
          <w:szCs w:val="22"/>
        </w:rPr>
        <w:t>生活課程</w:t>
      </w:r>
      <w:r>
        <w:rPr>
          <w:rFonts w:ascii="標楷體" w:eastAsia="標楷體" w:hAnsi="標楷體" w:cs="Arial" w:hint="eastAsia"/>
          <w:szCs w:val="22"/>
        </w:rPr>
        <w:t>，</w:t>
      </w:r>
      <w:r w:rsidRPr="00566656">
        <w:rPr>
          <w:rFonts w:ascii="標楷體" w:eastAsia="標楷體" w:hAnsi="標楷體" w:cs="Arial" w:hint="eastAsia"/>
          <w:szCs w:val="22"/>
        </w:rPr>
        <w:t>及海洋教育、人權教育、性別平等教育、跨領域等議題。</w:t>
      </w:r>
    </w:p>
    <w:p w14:paraId="7645CBBA" w14:textId="77777777" w:rsidR="00EF04E7" w:rsidRPr="00566656" w:rsidRDefault="00EF04E7" w:rsidP="00EF04E7">
      <w:pPr>
        <w:adjustRightInd w:val="0"/>
        <w:snapToGrid w:val="0"/>
        <w:rPr>
          <w:rFonts w:ascii="標楷體" w:eastAsia="標楷體" w:hAnsi="標楷體" w:cs="Arial"/>
          <w:szCs w:val="22"/>
        </w:rPr>
      </w:pPr>
      <w:r w:rsidRPr="00566656">
        <w:rPr>
          <w:rFonts w:ascii="標楷體" w:eastAsia="標楷體" w:hAnsi="標楷體" w:cs="Arial" w:hint="eastAsia"/>
          <w:szCs w:val="22"/>
        </w:rPr>
        <w:t>(三)申請時程及程序：</w:t>
      </w:r>
    </w:p>
    <w:p w14:paraId="6EA59C39" w14:textId="77777777" w:rsidR="00EF04E7" w:rsidRPr="00566656" w:rsidRDefault="00EF04E7" w:rsidP="00EF04E7">
      <w:pPr>
        <w:tabs>
          <w:tab w:val="left" w:pos="1276"/>
        </w:tabs>
        <w:adjustRightInd w:val="0"/>
        <w:snapToGrid w:val="0"/>
        <w:ind w:leftChars="209" w:left="708" w:hangingChars="86" w:hanging="206"/>
        <w:rPr>
          <w:rFonts w:ascii="標楷體" w:eastAsia="標楷體" w:hAnsi="標楷體" w:cs="Arial"/>
          <w:szCs w:val="22"/>
        </w:rPr>
      </w:pPr>
      <w:r w:rsidRPr="00566656">
        <w:rPr>
          <w:rFonts w:ascii="標楷體" w:eastAsia="標楷體" w:hAnsi="標楷體" w:cs="Arial" w:hint="eastAsia"/>
          <w:szCs w:val="22"/>
        </w:rPr>
        <w:t>1.申請程序：</w:t>
      </w:r>
    </w:p>
    <w:p w14:paraId="62672812" w14:textId="77777777" w:rsidR="00EF04E7" w:rsidRPr="00181595" w:rsidRDefault="00EF04E7" w:rsidP="00EF04E7">
      <w:pPr>
        <w:adjustRightInd w:val="0"/>
        <w:snapToGrid w:val="0"/>
        <w:ind w:left="960"/>
        <w:jc w:val="both"/>
        <w:rPr>
          <w:rFonts w:ascii="標楷體" w:eastAsia="標楷體" w:hAnsi="標楷體" w:cs="Arial"/>
          <w:szCs w:val="22"/>
        </w:rPr>
      </w:pPr>
      <w:r w:rsidRPr="00181595">
        <w:rPr>
          <w:rFonts w:ascii="新細明體" w:hAnsi="新細明體" w:cs="新細明體" w:hint="eastAsia"/>
          <w:szCs w:val="22"/>
        </w:rPr>
        <w:t>⑴</w:t>
      </w:r>
      <w:r w:rsidRPr="00181595">
        <w:rPr>
          <w:rFonts w:ascii="標楷體" w:eastAsia="標楷體" w:hAnsi="標楷體" w:cs="Arial" w:hint="eastAsia"/>
          <w:szCs w:val="22"/>
        </w:rPr>
        <w:t>由輔導團各領域/議題輔導小組完成場次規畫後上網公告並發文，各校於指定時間上網登錄，每校最多可以選三場(不同領域為限)。</w:t>
      </w:r>
    </w:p>
    <w:p w14:paraId="2A793400" w14:textId="77777777" w:rsidR="00EF04E7" w:rsidRPr="00181595" w:rsidRDefault="00EF04E7" w:rsidP="00EF04E7">
      <w:pPr>
        <w:adjustRightInd w:val="0"/>
        <w:snapToGrid w:val="0"/>
        <w:ind w:left="993"/>
        <w:jc w:val="both"/>
        <w:rPr>
          <w:rFonts w:ascii="標楷體" w:eastAsia="標楷體" w:hAnsi="標楷體" w:cs="Arial"/>
          <w:szCs w:val="22"/>
        </w:rPr>
      </w:pPr>
      <w:r w:rsidRPr="00181595">
        <w:rPr>
          <w:rFonts w:ascii="新細明體" w:hAnsi="新細明體" w:cs="新細明體" w:hint="eastAsia"/>
          <w:szCs w:val="22"/>
        </w:rPr>
        <w:t>⑵</w:t>
      </w:r>
      <w:r w:rsidRPr="00181595">
        <w:rPr>
          <w:rFonts w:ascii="標楷體" w:eastAsia="標楷體" w:hAnsi="標楷體" w:cs="Arial" w:hint="eastAsia"/>
          <w:szCs w:val="22"/>
        </w:rPr>
        <w:t>申請時間截止後，由各輔導小組自申請學校中審核，依全市整體教育發展需要，規劃並排定到校</w:t>
      </w:r>
      <w:r>
        <w:rPr>
          <w:rFonts w:ascii="標楷體" w:eastAsia="標楷體" w:hAnsi="標楷體" w:cs="Arial" w:hint="eastAsia"/>
          <w:szCs w:val="22"/>
        </w:rPr>
        <w:t>輔導</w:t>
      </w:r>
      <w:r w:rsidRPr="00181595">
        <w:rPr>
          <w:rFonts w:ascii="標楷體" w:eastAsia="標楷體" w:hAnsi="標楷體" w:cs="Arial" w:hint="eastAsia"/>
          <w:szCs w:val="22"/>
        </w:rPr>
        <w:t>學校與場次，審核結果另行發文公告。</w:t>
      </w:r>
    </w:p>
    <w:p w14:paraId="06CCA857" w14:textId="77777777" w:rsidR="00EF04E7" w:rsidRPr="00566656" w:rsidRDefault="00EF04E7" w:rsidP="00EF04E7">
      <w:pPr>
        <w:tabs>
          <w:tab w:val="left" w:pos="1276"/>
        </w:tabs>
        <w:adjustRightInd w:val="0"/>
        <w:snapToGrid w:val="0"/>
        <w:ind w:leftChars="237" w:left="1272" w:hangingChars="293" w:hanging="703"/>
        <w:rPr>
          <w:rFonts w:ascii="標楷體" w:eastAsia="標楷體" w:hAnsi="標楷體" w:cs="Arial"/>
          <w:b/>
          <w:color w:val="FF0000"/>
          <w:szCs w:val="22"/>
        </w:rPr>
      </w:pPr>
      <w:r w:rsidRPr="00566656">
        <w:rPr>
          <w:rFonts w:ascii="標楷體" w:eastAsia="標楷體" w:hAnsi="標楷體" w:cs="Arial" w:hint="eastAsia"/>
          <w:szCs w:val="22"/>
        </w:rPr>
        <w:t>2.申請時程：</w:t>
      </w:r>
    </w:p>
    <w:p w14:paraId="7462B7E4" w14:textId="77777777" w:rsidR="00EF04E7" w:rsidRPr="00566656" w:rsidRDefault="00EF04E7" w:rsidP="00EF04E7">
      <w:pPr>
        <w:adjustRightInd w:val="0"/>
        <w:snapToGrid w:val="0"/>
        <w:ind w:leftChars="413" w:left="991" w:firstLineChars="1" w:firstLine="2"/>
        <w:rPr>
          <w:rFonts w:ascii="標楷體" w:eastAsia="標楷體" w:hAnsi="標楷體" w:cs="Arial"/>
          <w:szCs w:val="22"/>
        </w:rPr>
      </w:pPr>
      <w:r w:rsidRPr="00566656">
        <w:rPr>
          <w:rFonts w:ascii="新細明體" w:hAnsi="新細明體" w:cs="新細明體" w:hint="eastAsia"/>
          <w:szCs w:val="22"/>
        </w:rPr>
        <w:t>⑴</w:t>
      </w:r>
      <w:r w:rsidRPr="00566656">
        <w:rPr>
          <w:rFonts w:ascii="標楷體" w:eastAsia="標楷體" w:hAnsi="標楷體" w:cs="Arial" w:hint="eastAsia"/>
          <w:szCs w:val="22"/>
        </w:rPr>
        <w:t>第一學期：9月</w:t>
      </w:r>
    </w:p>
    <w:p w14:paraId="0A359F11" w14:textId="77777777" w:rsidR="00EF04E7" w:rsidRPr="00566656" w:rsidRDefault="00EF04E7" w:rsidP="00EF04E7">
      <w:pPr>
        <w:adjustRightInd w:val="0"/>
        <w:snapToGrid w:val="0"/>
        <w:ind w:leftChars="413" w:left="991" w:firstLineChars="1" w:firstLine="2"/>
        <w:rPr>
          <w:rFonts w:ascii="標楷體" w:eastAsia="標楷體" w:hAnsi="標楷體" w:cs="Arial"/>
          <w:szCs w:val="22"/>
        </w:rPr>
      </w:pPr>
      <w:r w:rsidRPr="00566656">
        <w:rPr>
          <w:rFonts w:ascii="新細明體" w:hAnsi="新細明體" w:cs="新細明體" w:hint="eastAsia"/>
          <w:szCs w:val="22"/>
        </w:rPr>
        <w:t>⑵</w:t>
      </w:r>
      <w:r w:rsidRPr="00566656">
        <w:rPr>
          <w:rFonts w:ascii="標楷體" w:eastAsia="標楷體" w:hAnsi="標楷體" w:cs="Arial" w:hint="eastAsia"/>
          <w:szCs w:val="22"/>
        </w:rPr>
        <w:t>第二學期：1月</w:t>
      </w:r>
    </w:p>
    <w:p w14:paraId="4623FEC1" w14:textId="77777777" w:rsidR="00EF04E7" w:rsidRPr="00566656" w:rsidRDefault="00EF04E7" w:rsidP="00EF04E7">
      <w:pPr>
        <w:tabs>
          <w:tab w:val="left" w:pos="1276"/>
        </w:tabs>
        <w:adjustRightInd w:val="0"/>
        <w:snapToGrid w:val="0"/>
        <w:ind w:leftChars="237" w:left="1272" w:hangingChars="293" w:hanging="703"/>
        <w:rPr>
          <w:rFonts w:ascii="標楷體" w:eastAsia="標楷體" w:hAnsi="標楷體" w:cs="Arial"/>
          <w:szCs w:val="22"/>
        </w:rPr>
      </w:pPr>
      <w:r w:rsidRPr="00566656">
        <w:rPr>
          <w:rFonts w:ascii="標楷體" w:eastAsia="標楷體" w:hAnsi="標楷體" w:cs="Arial" w:hint="eastAsia"/>
          <w:szCs w:val="22"/>
        </w:rPr>
        <w:t>3.確定申請時期及網址隨場次</w:t>
      </w:r>
      <w:proofErr w:type="gramStart"/>
      <w:r w:rsidRPr="00566656">
        <w:rPr>
          <w:rFonts w:ascii="標楷體" w:eastAsia="標楷體" w:hAnsi="標楷體" w:cs="Arial" w:hint="eastAsia"/>
          <w:szCs w:val="22"/>
        </w:rPr>
        <w:t>規</w:t>
      </w:r>
      <w:proofErr w:type="gramEnd"/>
      <w:r w:rsidRPr="00566656">
        <w:rPr>
          <w:rFonts w:ascii="標楷體" w:eastAsia="標楷體" w:hAnsi="標楷體" w:cs="Arial" w:hint="eastAsia"/>
          <w:szCs w:val="22"/>
        </w:rPr>
        <w:t>畫公文一併揭露。</w:t>
      </w:r>
    </w:p>
    <w:p w14:paraId="6DF11910" w14:textId="77777777" w:rsidR="00EF04E7" w:rsidRPr="00566656" w:rsidRDefault="00EF04E7" w:rsidP="00EF04E7">
      <w:pPr>
        <w:adjustRightInd w:val="0"/>
        <w:snapToGrid w:val="0"/>
        <w:rPr>
          <w:rFonts w:ascii="標楷體" w:eastAsia="標楷體" w:hAnsi="標楷體" w:cs="Arial"/>
          <w:szCs w:val="22"/>
        </w:rPr>
      </w:pPr>
      <w:r w:rsidRPr="00566656">
        <w:rPr>
          <w:rFonts w:ascii="標楷體" w:eastAsia="標楷體" w:hAnsi="標楷體" w:cs="Arial" w:hint="eastAsia"/>
          <w:szCs w:val="22"/>
        </w:rPr>
        <w:lastRenderedPageBreak/>
        <w:t>(四)辦理方式：</w:t>
      </w:r>
    </w:p>
    <w:p w14:paraId="555B6AAE" w14:textId="77777777" w:rsidR="00EF04E7" w:rsidRDefault="00EF04E7" w:rsidP="00373FE2">
      <w:pPr>
        <w:pStyle w:val="a3"/>
        <w:adjustRightInd w:val="0"/>
        <w:snapToGrid w:val="0"/>
        <w:ind w:leftChars="0" w:left="840"/>
        <w:rPr>
          <w:rFonts w:ascii="標楷體" w:eastAsia="標楷體" w:hAnsi="標楷體" w:cs="Arial"/>
          <w:szCs w:val="22"/>
        </w:rPr>
      </w:pPr>
      <w:r w:rsidRPr="00AE62EE">
        <w:rPr>
          <w:rFonts w:ascii="標楷體" w:eastAsia="標楷體" w:hAnsi="標楷體" w:cs="Arial" w:hint="eastAsia"/>
          <w:szCs w:val="22"/>
        </w:rPr>
        <w:t>到校</w:t>
      </w:r>
      <w:r>
        <w:rPr>
          <w:rFonts w:ascii="標楷體" w:eastAsia="標楷體" w:hAnsi="標楷體" w:cs="Arial" w:hint="eastAsia"/>
          <w:szCs w:val="22"/>
        </w:rPr>
        <w:t>輔導</w:t>
      </w:r>
      <w:r w:rsidRPr="00AE62EE">
        <w:rPr>
          <w:rFonts w:ascii="標楷體" w:eastAsia="標楷體" w:hAnsi="標楷體" w:cs="Arial" w:hint="eastAsia"/>
          <w:szCs w:val="22"/>
        </w:rPr>
        <w:t>方式及順序安排：教學</w:t>
      </w:r>
      <w:r>
        <w:rPr>
          <w:rFonts w:ascii="標楷體" w:eastAsia="標楷體" w:hAnsi="標楷體" w:cs="Arial" w:hint="eastAsia"/>
          <w:szCs w:val="22"/>
        </w:rPr>
        <w:t>輔導</w:t>
      </w:r>
      <w:r w:rsidRPr="00AE62EE">
        <w:rPr>
          <w:rFonts w:ascii="標楷體" w:eastAsia="標楷體" w:hAnsi="標楷體" w:cs="Arial" w:hint="eastAsia"/>
          <w:szCs w:val="22"/>
        </w:rPr>
        <w:t>模式，得依據學校需求和輔導小組規劃，</w:t>
      </w:r>
      <w:proofErr w:type="gramStart"/>
      <w:r w:rsidRPr="00AE62EE">
        <w:rPr>
          <w:rFonts w:ascii="標楷體" w:eastAsia="標楷體" w:hAnsi="標楷體" w:cs="Arial" w:hint="eastAsia"/>
          <w:szCs w:val="22"/>
        </w:rPr>
        <w:t>採</w:t>
      </w:r>
      <w:proofErr w:type="gramEnd"/>
      <w:r w:rsidRPr="00AE62EE">
        <w:rPr>
          <w:rFonts w:ascii="標楷體" w:eastAsia="標楷體" w:hAnsi="標楷體" w:cs="Arial" w:hint="eastAsia"/>
          <w:szCs w:val="22"/>
        </w:rPr>
        <w:t>長期陪伴策略、分區或單一到校</w:t>
      </w:r>
      <w:r>
        <w:rPr>
          <w:rFonts w:ascii="標楷體" w:eastAsia="標楷體" w:hAnsi="標楷體" w:cs="Arial" w:hint="eastAsia"/>
          <w:szCs w:val="22"/>
        </w:rPr>
        <w:t>輔導</w:t>
      </w:r>
      <w:r w:rsidRPr="00AE62EE">
        <w:rPr>
          <w:rFonts w:ascii="標楷體" w:eastAsia="標楷體" w:hAnsi="標楷體" w:cs="Arial" w:hint="eastAsia"/>
          <w:szCs w:val="22"/>
        </w:rPr>
        <w:t>模式進行。</w:t>
      </w:r>
    </w:p>
    <w:p w14:paraId="2F187665" w14:textId="77777777" w:rsidR="00EF04E7" w:rsidRPr="00AE62EE" w:rsidRDefault="00EF04E7" w:rsidP="00EF04E7">
      <w:pPr>
        <w:pStyle w:val="a3"/>
        <w:adjustRightInd w:val="0"/>
        <w:snapToGrid w:val="0"/>
        <w:ind w:leftChars="0" w:left="840"/>
        <w:rPr>
          <w:rFonts w:ascii="標楷體" w:eastAsia="標楷體" w:hAnsi="標楷體" w:cs="Arial"/>
          <w:szCs w:val="22"/>
        </w:rPr>
      </w:pPr>
      <w:r>
        <w:rPr>
          <w:rFonts w:ascii="標楷體" w:eastAsia="標楷體" w:hAnsi="標楷體" w:cs="Arial" w:hint="eastAsia"/>
          <w:szCs w:val="22"/>
        </w:rPr>
        <w:t>(</w:t>
      </w:r>
      <w:r w:rsidRPr="00B12E57">
        <w:rPr>
          <w:rFonts w:ascii="標楷體" w:eastAsia="標楷體" w:hAnsi="標楷體" w:cs="Arial" w:hint="eastAsia"/>
          <w:color w:val="FF0000"/>
          <w:szCs w:val="22"/>
        </w:rPr>
        <w:t>※因應COVID-19</w:t>
      </w:r>
      <w:proofErr w:type="gramStart"/>
      <w:r w:rsidRPr="00B12E57">
        <w:rPr>
          <w:rFonts w:ascii="標楷體" w:eastAsia="標楷體" w:hAnsi="標楷體" w:cs="Arial" w:hint="eastAsia"/>
          <w:color w:val="FF0000"/>
          <w:szCs w:val="22"/>
        </w:rPr>
        <w:t>疫</w:t>
      </w:r>
      <w:proofErr w:type="gramEnd"/>
      <w:r w:rsidRPr="00B12E57">
        <w:rPr>
          <w:rFonts w:ascii="標楷體" w:eastAsia="標楷體" w:hAnsi="標楷體" w:cs="Arial" w:hint="eastAsia"/>
          <w:color w:val="FF0000"/>
          <w:szCs w:val="22"/>
        </w:rPr>
        <w:t>情相關措施：</w:t>
      </w:r>
      <w:r w:rsidRPr="00B12E57">
        <w:rPr>
          <w:rFonts w:ascii="標楷體" w:eastAsia="標楷體" w:hAnsi="標楷體" w:cs="Arial"/>
          <w:color w:val="FF0000"/>
          <w:szCs w:val="22"/>
        </w:rPr>
        <w:br/>
      </w:r>
      <w:r w:rsidRPr="00B12E57">
        <w:rPr>
          <w:rFonts w:ascii="標楷體" w:eastAsia="標楷體" w:hAnsi="標楷體" w:cs="Arial" w:hint="eastAsia"/>
          <w:color w:val="FF0000"/>
          <w:szCs w:val="22"/>
        </w:rPr>
        <w:t>學校如因應</w:t>
      </w:r>
      <w:proofErr w:type="gramStart"/>
      <w:r w:rsidRPr="00B12E57">
        <w:rPr>
          <w:rFonts w:ascii="標楷體" w:eastAsia="標楷體" w:hAnsi="標楷體" w:cs="Arial" w:hint="eastAsia"/>
          <w:color w:val="FF0000"/>
          <w:szCs w:val="22"/>
        </w:rPr>
        <w:t>疫</w:t>
      </w:r>
      <w:proofErr w:type="gramEnd"/>
      <w:r w:rsidRPr="00B12E57">
        <w:rPr>
          <w:rFonts w:ascii="標楷體" w:eastAsia="標楷體" w:hAnsi="標楷體" w:cs="Arial" w:hint="eastAsia"/>
          <w:color w:val="FF0000"/>
          <w:szCs w:val="22"/>
        </w:rPr>
        <w:t>情規劃調整授課方式，包括停止實體課程調整</w:t>
      </w:r>
      <w:proofErr w:type="gramStart"/>
      <w:r w:rsidRPr="00B12E57">
        <w:rPr>
          <w:rFonts w:ascii="標楷體" w:eastAsia="標楷體" w:hAnsi="標楷體" w:cs="Arial" w:hint="eastAsia"/>
          <w:color w:val="FF0000"/>
          <w:szCs w:val="22"/>
        </w:rPr>
        <w:t>為線上教</w:t>
      </w:r>
      <w:proofErr w:type="gramEnd"/>
      <w:r w:rsidRPr="00B12E57">
        <w:rPr>
          <w:rFonts w:ascii="標楷體" w:eastAsia="標楷體" w:hAnsi="標楷體" w:cs="Arial" w:hint="eastAsia"/>
          <w:color w:val="FF0000"/>
          <w:szCs w:val="22"/>
        </w:rPr>
        <w:t>學，到校輔導方式得</w:t>
      </w:r>
      <w:proofErr w:type="gramStart"/>
      <w:r w:rsidRPr="00B12E57">
        <w:rPr>
          <w:rFonts w:ascii="標楷體" w:eastAsia="標楷體" w:hAnsi="標楷體" w:cs="Arial" w:hint="eastAsia"/>
          <w:color w:val="FF0000"/>
          <w:szCs w:val="22"/>
        </w:rPr>
        <w:t>採線</w:t>
      </w:r>
      <w:proofErr w:type="gramEnd"/>
      <w:r w:rsidRPr="00B12E57">
        <w:rPr>
          <w:rFonts w:ascii="標楷體" w:eastAsia="標楷體" w:hAnsi="標楷體" w:cs="Arial" w:hint="eastAsia"/>
          <w:color w:val="FF0000"/>
          <w:szCs w:val="22"/>
        </w:rPr>
        <w:t>上輔導方式進行。</w:t>
      </w:r>
      <w:r>
        <w:rPr>
          <w:rFonts w:ascii="標楷體" w:eastAsia="標楷體" w:hAnsi="標楷體" w:cs="Arial" w:hint="eastAsia"/>
          <w:szCs w:val="22"/>
        </w:rPr>
        <w:t>)</w:t>
      </w:r>
    </w:p>
    <w:p w14:paraId="5882CAB8" w14:textId="77777777" w:rsidR="00EF04E7" w:rsidRPr="00AE62EE" w:rsidRDefault="00EF04E7" w:rsidP="00EF04E7">
      <w:pPr>
        <w:adjustRightInd w:val="0"/>
        <w:snapToGrid w:val="0"/>
        <w:ind w:leftChars="413" w:left="991" w:firstLineChars="1" w:firstLine="2"/>
        <w:rPr>
          <w:rFonts w:ascii="新細明體" w:hAnsi="新細明體" w:cs="新細明體"/>
          <w:szCs w:val="22"/>
        </w:rPr>
      </w:pPr>
      <w:r w:rsidRPr="00566656">
        <w:rPr>
          <w:rFonts w:ascii="新細明體" w:hAnsi="新細明體" w:cs="新細明體" w:hint="eastAsia"/>
          <w:szCs w:val="22"/>
        </w:rPr>
        <w:t>⑴</w:t>
      </w:r>
      <w:r w:rsidRPr="00AE62EE">
        <w:rPr>
          <w:rFonts w:ascii="標楷體" w:eastAsia="標楷體" w:hAnsi="標楷體" w:cs="Arial" w:hint="eastAsia"/>
          <w:szCs w:val="22"/>
        </w:rPr>
        <w:t>長期陪伴支持協作</w:t>
      </w:r>
    </w:p>
    <w:p w14:paraId="2CA7E05E" w14:textId="77777777" w:rsidR="00EF04E7" w:rsidRPr="00566656" w:rsidRDefault="00EF04E7" w:rsidP="00EF04E7">
      <w:pPr>
        <w:tabs>
          <w:tab w:val="left" w:pos="1418"/>
        </w:tabs>
        <w:adjustRightInd w:val="0"/>
        <w:snapToGrid w:val="0"/>
        <w:ind w:leftChars="532" w:left="2266" w:hangingChars="412" w:hanging="989"/>
        <w:rPr>
          <w:rFonts w:ascii="標楷體" w:eastAsia="標楷體" w:hAnsi="標楷體" w:cs="細明體"/>
          <w:szCs w:val="22"/>
        </w:rPr>
      </w:pPr>
      <w:r w:rsidRPr="00566656">
        <w:rPr>
          <w:rFonts w:ascii="新細明體" w:hAnsi="新細明體" w:cs="新細明體" w:hint="eastAsia"/>
          <w:szCs w:val="22"/>
        </w:rPr>
        <w:t>①</w:t>
      </w:r>
      <w:r w:rsidRPr="00566656">
        <w:rPr>
          <w:rFonts w:ascii="標楷體" w:eastAsia="標楷體" w:hAnsi="標楷體" w:cs="細明體" w:hint="eastAsia"/>
          <w:szCs w:val="22"/>
        </w:rPr>
        <w:t>對象：偏鄉小校、教育資源不足、正式/長期代理教師聘任不易的學校、</w:t>
      </w:r>
      <w:r w:rsidRPr="00566656">
        <w:rPr>
          <w:rFonts w:ascii="標楷體" w:eastAsia="標楷體" w:hAnsi="標楷體" w:cs="Arial" w:hint="eastAsia"/>
          <w:szCs w:val="22"/>
        </w:rPr>
        <w:t>依據學生學習檢測成果相關資料</w:t>
      </w:r>
      <w:proofErr w:type="gramStart"/>
      <w:r w:rsidRPr="00566656">
        <w:rPr>
          <w:rFonts w:ascii="標楷體" w:eastAsia="標楷體" w:hAnsi="標楷體" w:cs="Arial" w:hint="eastAsia"/>
          <w:szCs w:val="22"/>
        </w:rPr>
        <w:t>（</w:t>
      </w:r>
      <w:proofErr w:type="gramEnd"/>
      <w:r w:rsidRPr="00566656">
        <w:rPr>
          <w:rFonts w:ascii="標楷體" w:eastAsia="標楷體" w:hAnsi="標楷體" w:cs="Arial" w:hint="eastAsia"/>
          <w:szCs w:val="22"/>
        </w:rPr>
        <w:t>例如：TASA、或教育局自辦的學力檢測成績等</w:t>
      </w:r>
      <w:proofErr w:type="gramStart"/>
      <w:r w:rsidRPr="00566656">
        <w:rPr>
          <w:rFonts w:ascii="標楷體" w:eastAsia="標楷體" w:hAnsi="標楷體" w:cs="Arial" w:hint="eastAsia"/>
          <w:szCs w:val="22"/>
        </w:rPr>
        <w:t>）</w:t>
      </w:r>
      <w:proofErr w:type="gramEnd"/>
      <w:r w:rsidRPr="00566656">
        <w:rPr>
          <w:rFonts w:ascii="標楷體" w:eastAsia="標楷體" w:hAnsi="標楷體" w:cs="Arial" w:hint="eastAsia"/>
          <w:szCs w:val="22"/>
        </w:rPr>
        <w:t>，適度安排到校支持協作</w:t>
      </w:r>
      <w:r w:rsidRPr="00566656">
        <w:rPr>
          <w:rFonts w:ascii="標楷體" w:eastAsia="標楷體" w:hAnsi="標楷體" w:cs="細明體" w:hint="eastAsia"/>
          <w:szCs w:val="22"/>
        </w:rPr>
        <w:t>。</w:t>
      </w:r>
    </w:p>
    <w:p w14:paraId="3F5742BA" w14:textId="77777777" w:rsidR="00EF04E7" w:rsidRPr="00566656" w:rsidRDefault="00EF04E7" w:rsidP="00EF04E7">
      <w:pPr>
        <w:tabs>
          <w:tab w:val="left" w:pos="1276"/>
        </w:tabs>
        <w:adjustRightInd w:val="0"/>
        <w:snapToGrid w:val="0"/>
        <w:ind w:leftChars="531" w:left="2265" w:hangingChars="413" w:hanging="991"/>
        <w:rPr>
          <w:rFonts w:ascii="標楷體" w:eastAsia="標楷體" w:hAnsi="標楷體" w:cs="細明體"/>
          <w:szCs w:val="22"/>
        </w:rPr>
      </w:pPr>
      <w:r w:rsidRPr="00566656">
        <w:rPr>
          <w:rFonts w:ascii="新細明體" w:hAnsi="新細明體" w:cs="新細明體" w:hint="eastAsia"/>
          <w:szCs w:val="22"/>
        </w:rPr>
        <w:t>②</w:t>
      </w:r>
      <w:r w:rsidRPr="00566656">
        <w:rPr>
          <w:rFonts w:ascii="標楷體" w:eastAsia="標楷體" w:hAnsi="標楷體" w:cs="細明體" w:hint="eastAsia"/>
          <w:szCs w:val="22"/>
        </w:rPr>
        <w:t>策略：由教育局依學校需求，安排輔導團入校陪伴協作，每校每學期以2個月為一期，入校至少3-4次，必要時得</w:t>
      </w:r>
      <w:r w:rsidRPr="00566656">
        <w:rPr>
          <w:rFonts w:ascii="標楷體" w:eastAsia="標楷體" w:hAnsi="標楷體" w:cs="細明體"/>
          <w:szCs w:val="22"/>
        </w:rPr>
        <w:t>延長一期</w:t>
      </w:r>
      <w:r w:rsidRPr="00566656">
        <w:rPr>
          <w:rFonts w:ascii="標楷體" w:eastAsia="標楷體" w:hAnsi="標楷體" w:cs="細明體" w:hint="eastAsia"/>
          <w:szCs w:val="22"/>
        </w:rPr>
        <w:t>。</w:t>
      </w:r>
    </w:p>
    <w:p w14:paraId="11A7A57A" w14:textId="77777777" w:rsidR="00EF04E7" w:rsidRPr="00566656" w:rsidRDefault="00EF04E7" w:rsidP="00EF04E7">
      <w:pPr>
        <w:tabs>
          <w:tab w:val="left" w:pos="1276"/>
        </w:tabs>
        <w:adjustRightInd w:val="0"/>
        <w:snapToGrid w:val="0"/>
        <w:ind w:leftChars="354" w:left="850" w:firstLineChars="59" w:firstLine="142"/>
        <w:rPr>
          <w:rFonts w:ascii="標楷體" w:eastAsia="標楷體" w:hAnsi="標楷體" w:cs="Arial"/>
          <w:szCs w:val="22"/>
        </w:rPr>
      </w:pPr>
      <w:r w:rsidRPr="00566656">
        <w:rPr>
          <w:rFonts w:ascii="新細明體" w:hAnsi="新細明體" w:cs="新細明體" w:hint="eastAsia"/>
          <w:szCs w:val="22"/>
        </w:rPr>
        <w:t>⑵</w:t>
      </w:r>
      <w:r w:rsidRPr="00566656">
        <w:rPr>
          <w:rFonts w:ascii="標楷體" w:eastAsia="標楷體" w:hAnsi="標楷體" w:cs="Arial" w:hint="eastAsia"/>
          <w:szCs w:val="22"/>
        </w:rPr>
        <w:t>分區或單一到校</w:t>
      </w:r>
      <w:r>
        <w:rPr>
          <w:rFonts w:ascii="標楷體" w:eastAsia="標楷體" w:hAnsi="標楷體" w:cs="Arial" w:hint="eastAsia"/>
          <w:szCs w:val="22"/>
        </w:rPr>
        <w:t>輔導</w:t>
      </w:r>
    </w:p>
    <w:p w14:paraId="6783ECDE" w14:textId="77777777" w:rsidR="00EF04E7" w:rsidRPr="00AE62EE" w:rsidRDefault="00EF04E7" w:rsidP="00EF04E7">
      <w:pPr>
        <w:widowControl/>
        <w:numPr>
          <w:ilvl w:val="0"/>
          <w:numId w:val="28"/>
        </w:numPr>
        <w:tabs>
          <w:tab w:val="left" w:pos="1560"/>
        </w:tabs>
        <w:adjustRightInd w:val="0"/>
        <w:snapToGrid w:val="0"/>
        <w:ind w:leftChars="531" w:left="2265" w:hangingChars="413" w:hanging="991"/>
        <w:rPr>
          <w:rFonts w:ascii="標楷體" w:eastAsia="標楷體" w:hAnsi="標楷體" w:cs="細明體"/>
        </w:rPr>
      </w:pPr>
      <w:r w:rsidRPr="00AE62EE">
        <w:rPr>
          <w:rFonts w:ascii="標楷體" w:eastAsia="標楷體" w:hAnsi="標楷體" w:cs="細明體" w:hint="eastAsia"/>
        </w:rPr>
        <w:t>對象：預定到校</w:t>
      </w:r>
      <w:r>
        <w:rPr>
          <w:rFonts w:ascii="標楷體" w:eastAsia="標楷體" w:hAnsi="標楷體" w:cs="細明體" w:hint="eastAsia"/>
        </w:rPr>
        <w:t>輔導</w:t>
      </w:r>
      <w:r w:rsidRPr="00AE62EE">
        <w:rPr>
          <w:rFonts w:ascii="標楷體" w:eastAsia="標楷體" w:hAnsi="標楷體" w:cs="細明體" w:hint="eastAsia"/>
        </w:rPr>
        <w:t>之學期未接受第</w:t>
      </w:r>
      <w:r w:rsidRPr="00AE62EE">
        <w:rPr>
          <w:rFonts w:ascii="新細明體" w:hAnsi="新細明體" w:cs="新細明體" w:hint="eastAsia"/>
        </w:rPr>
        <w:t>⑴</w:t>
      </w:r>
      <w:r w:rsidRPr="00AE62EE">
        <w:rPr>
          <w:rFonts w:ascii="標楷體" w:eastAsia="標楷體" w:hAnsi="標楷體" w:cs="細明體" w:hint="eastAsia"/>
        </w:rPr>
        <w:t>項</w:t>
      </w:r>
      <w:r>
        <w:rPr>
          <w:rFonts w:ascii="標楷體" w:eastAsia="標楷體" w:hAnsi="標楷體" w:cs="細明體" w:hint="eastAsia"/>
        </w:rPr>
        <w:t>輔導</w:t>
      </w:r>
      <w:r w:rsidRPr="00AE62EE">
        <w:rPr>
          <w:rFonts w:ascii="標楷體" w:eastAsia="標楷體" w:hAnsi="標楷體" w:cs="細明體" w:hint="eastAsia"/>
        </w:rPr>
        <w:t>的學校得依學校現況或未來發展得於申請時程提出申請，或由教育局選定安排，被選定學校不得(無故)拒絕；已申請本局辦理之「教師專業學習社群」的學校得優先辦理。</w:t>
      </w:r>
    </w:p>
    <w:p w14:paraId="4B22FFA7" w14:textId="77777777" w:rsidR="00EF04E7" w:rsidRPr="00AE62EE" w:rsidRDefault="00EF04E7" w:rsidP="00EF04E7">
      <w:pPr>
        <w:tabs>
          <w:tab w:val="left" w:pos="1560"/>
        </w:tabs>
        <w:adjustRightInd w:val="0"/>
        <w:snapToGrid w:val="0"/>
        <w:ind w:leftChars="531" w:left="2265" w:hangingChars="413" w:hanging="991"/>
        <w:rPr>
          <w:rFonts w:ascii="標楷體" w:eastAsia="標楷體" w:hAnsi="標楷體" w:cs="細明體"/>
          <w:color w:val="FF0000"/>
          <w:szCs w:val="22"/>
        </w:rPr>
      </w:pPr>
      <w:r w:rsidRPr="00AE62EE">
        <w:rPr>
          <w:rFonts w:ascii="新細明體" w:hAnsi="新細明體" w:cs="新細明體" w:hint="eastAsia"/>
          <w:szCs w:val="22"/>
        </w:rPr>
        <w:t>②</w:t>
      </w:r>
      <w:r w:rsidRPr="00AE62EE">
        <w:rPr>
          <w:rFonts w:ascii="標楷體" w:eastAsia="標楷體" w:hAnsi="標楷體" w:cs="細明體" w:hint="eastAsia"/>
          <w:szCs w:val="22"/>
        </w:rPr>
        <w:t>策略：各輔導小組將與受訪學校進行討論課程，內容包括：共同</w:t>
      </w:r>
      <w:proofErr w:type="gramStart"/>
      <w:r w:rsidRPr="00AE62EE">
        <w:rPr>
          <w:rFonts w:ascii="標楷體" w:eastAsia="標楷體" w:hAnsi="標楷體" w:cs="細明體" w:hint="eastAsia"/>
          <w:szCs w:val="22"/>
        </w:rPr>
        <w:t>備觀議課，新課綱(含領綱</w:t>
      </w:r>
      <w:proofErr w:type="gramEnd"/>
      <w:r w:rsidRPr="00AE62EE">
        <w:rPr>
          <w:rFonts w:ascii="標楷體" w:eastAsia="標楷體" w:hAnsi="標楷體" w:cs="細明體" w:hint="eastAsia"/>
          <w:szCs w:val="22"/>
        </w:rPr>
        <w:t>)宣講、釋疑及轉化，帶領發展素養導向課程等及其它。</w:t>
      </w:r>
    </w:p>
    <w:p w14:paraId="18B67EF0" w14:textId="77777777" w:rsidR="00EF04E7" w:rsidRPr="00566656" w:rsidRDefault="00EF04E7" w:rsidP="00EF04E7">
      <w:pPr>
        <w:adjustRightInd w:val="0"/>
        <w:snapToGrid w:val="0"/>
        <w:ind w:leftChars="177" w:left="847" w:hangingChars="176" w:hanging="422"/>
        <w:rPr>
          <w:rFonts w:ascii="標楷體" w:eastAsia="標楷體" w:hAnsi="標楷體" w:cs="Arial"/>
          <w:szCs w:val="22"/>
        </w:rPr>
      </w:pPr>
      <w:r w:rsidRPr="00566656">
        <w:rPr>
          <w:rFonts w:ascii="標楷體" w:eastAsia="標楷體" w:hAnsi="標楷體" w:cs="Arial" w:hint="eastAsia"/>
          <w:szCs w:val="22"/>
        </w:rPr>
        <w:t>2.到校</w:t>
      </w:r>
      <w:r>
        <w:rPr>
          <w:rFonts w:ascii="標楷體" w:eastAsia="標楷體" w:hAnsi="標楷體" w:cs="Arial" w:hint="eastAsia"/>
          <w:szCs w:val="22"/>
        </w:rPr>
        <w:t>輔導</w:t>
      </w:r>
      <w:r w:rsidRPr="00566656">
        <w:rPr>
          <w:rFonts w:ascii="標楷體" w:eastAsia="標楷體" w:hAnsi="標楷體" w:cs="Arial" w:hint="eastAsia"/>
          <w:szCs w:val="22"/>
        </w:rPr>
        <w:t>當日進行流程：</w:t>
      </w:r>
    </w:p>
    <w:tbl>
      <w:tblPr>
        <w:tblW w:w="902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"/>
        <w:gridCol w:w="981"/>
        <w:gridCol w:w="3226"/>
        <w:gridCol w:w="2160"/>
        <w:gridCol w:w="1951"/>
      </w:tblGrid>
      <w:tr w:rsidR="00EF04E7" w:rsidRPr="00566656" w14:paraId="7717B684" w14:textId="77777777" w:rsidTr="00BF250C">
        <w:trPr>
          <w:jc w:val="right"/>
        </w:trPr>
        <w:tc>
          <w:tcPr>
            <w:tcW w:w="708" w:type="dxa"/>
            <w:shd w:val="clear" w:color="auto" w:fill="auto"/>
          </w:tcPr>
          <w:p w14:paraId="2C308BCA" w14:textId="77777777" w:rsidR="00EF04E7" w:rsidRPr="00566656" w:rsidRDefault="00EF04E7" w:rsidP="00BF250C">
            <w:pPr>
              <w:adjustRightInd w:val="0"/>
              <w:snapToGrid w:val="0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項次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5D6F8C9D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時間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1B7240C6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內容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92BA853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主持人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AE53B10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備註</w:t>
            </w:r>
          </w:p>
        </w:tc>
      </w:tr>
      <w:tr w:rsidR="00EF04E7" w:rsidRPr="00566656" w14:paraId="5DF16E24" w14:textId="77777777" w:rsidTr="00BF250C">
        <w:trPr>
          <w:jc w:val="right"/>
        </w:trPr>
        <w:tc>
          <w:tcPr>
            <w:tcW w:w="708" w:type="dxa"/>
            <w:shd w:val="clear" w:color="auto" w:fill="auto"/>
            <w:vAlign w:val="center"/>
          </w:tcPr>
          <w:p w14:paraId="63C1E0C2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1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1FD86797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30分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4C0AE206" w14:textId="77777777" w:rsidR="00EF04E7" w:rsidRPr="00566656" w:rsidRDefault="00EF04E7" w:rsidP="00BF250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輔導員到校準備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88DD5AC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輔導小組召集人或副召集人</w:t>
            </w:r>
          </w:p>
        </w:tc>
        <w:tc>
          <w:tcPr>
            <w:tcW w:w="1951" w:type="dxa"/>
            <w:shd w:val="clear" w:color="auto" w:fill="auto"/>
          </w:tcPr>
          <w:p w14:paraId="544B0AFD" w14:textId="77777777" w:rsidR="00EF04E7" w:rsidRPr="00566656" w:rsidRDefault="00EF04E7" w:rsidP="00BF250C">
            <w:pPr>
              <w:adjustRightInd w:val="0"/>
              <w:snapToGrid w:val="0"/>
              <w:rPr>
                <w:rFonts w:ascii="標楷體" w:eastAsia="標楷體" w:hAnsi="標楷體"/>
                <w:szCs w:val="22"/>
              </w:rPr>
            </w:pPr>
          </w:p>
        </w:tc>
      </w:tr>
      <w:tr w:rsidR="00EF04E7" w:rsidRPr="00566656" w14:paraId="55A71F50" w14:textId="77777777" w:rsidTr="00BF250C">
        <w:trPr>
          <w:jc w:val="right"/>
        </w:trPr>
        <w:tc>
          <w:tcPr>
            <w:tcW w:w="708" w:type="dxa"/>
            <w:shd w:val="clear" w:color="auto" w:fill="auto"/>
            <w:vAlign w:val="center"/>
          </w:tcPr>
          <w:p w14:paraId="121B39F1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2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398A8461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30分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12054F10" w14:textId="77777777" w:rsidR="00EF04E7" w:rsidRPr="00566656" w:rsidRDefault="00EF04E7" w:rsidP="00BF250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proofErr w:type="gramStart"/>
            <w:r w:rsidRPr="00566656">
              <w:rPr>
                <w:rFonts w:ascii="標楷體" w:eastAsia="標楷體" w:hAnsi="標楷體" w:hint="eastAsia"/>
                <w:szCs w:val="22"/>
              </w:rPr>
              <w:t>觀課前</w:t>
            </w:r>
            <w:proofErr w:type="gramEnd"/>
            <w:r w:rsidRPr="00566656">
              <w:rPr>
                <w:rFonts w:ascii="標楷體" w:eastAsia="標楷體" w:hAnsi="標楷體" w:hint="eastAsia"/>
                <w:szCs w:val="22"/>
              </w:rPr>
              <w:t>說明及工具準備</w:t>
            </w:r>
          </w:p>
          <w:p w14:paraId="70B6D9C6" w14:textId="77777777" w:rsidR="00EF04E7" w:rsidRPr="00566656" w:rsidRDefault="00EF04E7" w:rsidP="00BF250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(</w:t>
            </w:r>
            <w:proofErr w:type="gramStart"/>
            <w:r w:rsidRPr="00566656">
              <w:rPr>
                <w:rFonts w:ascii="標楷體" w:eastAsia="標楷體" w:hAnsi="標楷體" w:hint="eastAsia"/>
                <w:szCs w:val="22"/>
              </w:rPr>
              <w:t>含受訪</w:t>
            </w:r>
            <w:proofErr w:type="gramEnd"/>
            <w:r w:rsidRPr="00566656">
              <w:rPr>
                <w:rFonts w:ascii="標楷體" w:eastAsia="標楷體" w:hAnsi="標楷體" w:hint="eastAsia"/>
                <w:szCs w:val="22"/>
              </w:rPr>
              <w:t>學校授課教師、授課輔導員)</w:t>
            </w: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14:paraId="31CD6D47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受訪學校校長</w:t>
            </w:r>
          </w:p>
          <w:p w14:paraId="30E60972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輔導小組召集人或副召集人</w:t>
            </w:r>
          </w:p>
        </w:tc>
        <w:tc>
          <w:tcPr>
            <w:tcW w:w="1951" w:type="dxa"/>
            <w:shd w:val="clear" w:color="auto" w:fill="auto"/>
          </w:tcPr>
          <w:p w14:paraId="04052D4A" w14:textId="77777777" w:rsidR="00EF04E7" w:rsidRPr="00566656" w:rsidRDefault="00EF04E7" w:rsidP="00BF250C">
            <w:pPr>
              <w:adjustRightInd w:val="0"/>
              <w:snapToGrid w:val="0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請各輔導小組到校前與學校討論及確認授課內容</w:t>
            </w:r>
          </w:p>
        </w:tc>
      </w:tr>
      <w:tr w:rsidR="00EF04E7" w:rsidRPr="00566656" w14:paraId="0E4BB3E5" w14:textId="77777777" w:rsidTr="00BF250C">
        <w:trPr>
          <w:trHeight w:val="722"/>
          <w:jc w:val="right"/>
        </w:trPr>
        <w:tc>
          <w:tcPr>
            <w:tcW w:w="708" w:type="dxa"/>
            <w:shd w:val="clear" w:color="auto" w:fill="auto"/>
            <w:vAlign w:val="center"/>
          </w:tcPr>
          <w:p w14:paraId="07691915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3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65F3E603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40分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58CBE172" w14:textId="77777777" w:rsidR="00EF04E7" w:rsidRPr="00566656" w:rsidRDefault="00EF04E7" w:rsidP="00BF250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proofErr w:type="gramStart"/>
            <w:r w:rsidRPr="00566656">
              <w:rPr>
                <w:rFonts w:ascii="標楷體" w:eastAsia="標楷體" w:hAnsi="標楷體" w:hint="eastAsia"/>
                <w:szCs w:val="22"/>
              </w:rPr>
              <w:t>共同觀課</w:t>
            </w:r>
            <w:proofErr w:type="gramEnd"/>
            <w:r w:rsidRPr="00566656">
              <w:rPr>
                <w:rFonts w:ascii="標楷體" w:eastAsia="標楷體" w:hAnsi="標楷體" w:hint="eastAsia"/>
                <w:szCs w:val="22"/>
              </w:rPr>
              <w:t>~輔導員教學</w:t>
            </w:r>
          </w:p>
        </w:tc>
        <w:tc>
          <w:tcPr>
            <w:tcW w:w="2160" w:type="dxa"/>
            <w:vMerge/>
            <w:shd w:val="clear" w:color="auto" w:fill="auto"/>
            <w:vAlign w:val="center"/>
          </w:tcPr>
          <w:p w14:paraId="2094C2E2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951" w:type="dxa"/>
            <w:vMerge w:val="restart"/>
            <w:shd w:val="clear" w:color="auto" w:fill="auto"/>
            <w:vAlign w:val="center"/>
          </w:tcPr>
          <w:p w14:paraId="0605243C" w14:textId="77777777" w:rsidR="00EF04E7" w:rsidRPr="00566656" w:rsidRDefault="00EF04E7" w:rsidP="00BF250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受訪學校請安排該領域教師參加</w:t>
            </w:r>
          </w:p>
        </w:tc>
      </w:tr>
      <w:tr w:rsidR="00EF04E7" w:rsidRPr="00566656" w14:paraId="5C12083F" w14:textId="77777777" w:rsidTr="00BF250C">
        <w:trPr>
          <w:trHeight w:val="702"/>
          <w:jc w:val="right"/>
        </w:trPr>
        <w:tc>
          <w:tcPr>
            <w:tcW w:w="708" w:type="dxa"/>
            <w:shd w:val="clear" w:color="auto" w:fill="auto"/>
            <w:vAlign w:val="center"/>
          </w:tcPr>
          <w:p w14:paraId="0940FE1C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4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1D612834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40分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335016ED" w14:textId="77777777" w:rsidR="00EF04E7" w:rsidRPr="00566656" w:rsidRDefault="00EF04E7" w:rsidP="00BF250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proofErr w:type="gramStart"/>
            <w:r w:rsidRPr="00566656">
              <w:rPr>
                <w:rFonts w:ascii="標楷體" w:eastAsia="標楷體" w:hAnsi="標楷體" w:hint="eastAsia"/>
                <w:szCs w:val="22"/>
              </w:rPr>
              <w:t>共同觀課</w:t>
            </w:r>
            <w:proofErr w:type="gramEnd"/>
            <w:r w:rsidRPr="00566656">
              <w:rPr>
                <w:rFonts w:ascii="標楷體" w:eastAsia="標楷體" w:hAnsi="標楷體" w:hint="eastAsia"/>
                <w:szCs w:val="22"/>
              </w:rPr>
              <w:t>~到訪學校教師教學</w:t>
            </w:r>
          </w:p>
        </w:tc>
        <w:tc>
          <w:tcPr>
            <w:tcW w:w="2160" w:type="dxa"/>
            <w:vMerge/>
            <w:shd w:val="clear" w:color="auto" w:fill="auto"/>
          </w:tcPr>
          <w:p w14:paraId="228C593E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14:paraId="7D485C83" w14:textId="77777777" w:rsidR="00EF04E7" w:rsidRPr="00566656" w:rsidRDefault="00EF04E7" w:rsidP="00BF250C">
            <w:pPr>
              <w:adjustRightInd w:val="0"/>
              <w:snapToGrid w:val="0"/>
              <w:rPr>
                <w:rFonts w:ascii="標楷體" w:eastAsia="標楷體" w:hAnsi="標楷體"/>
                <w:szCs w:val="22"/>
              </w:rPr>
            </w:pPr>
          </w:p>
        </w:tc>
      </w:tr>
      <w:tr w:rsidR="00EF04E7" w:rsidRPr="00566656" w14:paraId="77A9088B" w14:textId="77777777" w:rsidTr="00BF250C">
        <w:trPr>
          <w:trHeight w:val="584"/>
          <w:jc w:val="right"/>
        </w:trPr>
        <w:tc>
          <w:tcPr>
            <w:tcW w:w="708" w:type="dxa"/>
            <w:shd w:val="clear" w:color="auto" w:fill="auto"/>
            <w:vAlign w:val="center"/>
          </w:tcPr>
          <w:p w14:paraId="3AD34010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5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554D8439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566656">
              <w:rPr>
                <w:rFonts w:ascii="標楷體" w:eastAsia="標楷體" w:hAnsi="標楷體" w:hint="eastAsia"/>
                <w:szCs w:val="22"/>
              </w:rPr>
              <w:t>40分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19D65374" w14:textId="77777777" w:rsidR="00EF04E7" w:rsidRPr="00566656" w:rsidRDefault="00EF04E7" w:rsidP="00BF250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proofErr w:type="gramStart"/>
            <w:r w:rsidRPr="00566656">
              <w:rPr>
                <w:rFonts w:ascii="標楷體" w:eastAsia="標楷體" w:hAnsi="標楷體" w:hint="eastAsia"/>
                <w:szCs w:val="22"/>
              </w:rPr>
              <w:t>共同議課</w:t>
            </w:r>
            <w:proofErr w:type="gramEnd"/>
          </w:p>
        </w:tc>
        <w:tc>
          <w:tcPr>
            <w:tcW w:w="2160" w:type="dxa"/>
            <w:vMerge/>
            <w:shd w:val="clear" w:color="auto" w:fill="auto"/>
            <w:vAlign w:val="center"/>
          </w:tcPr>
          <w:p w14:paraId="4E4C4D53" w14:textId="77777777" w:rsidR="00EF04E7" w:rsidRPr="00566656" w:rsidRDefault="00EF04E7" w:rsidP="00BF250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14:paraId="603F4E3B" w14:textId="77777777" w:rsidR="00EF04E7" w:rsidRPr="00566656" w:rsidRDefault="00EF04E7" w:rsidP="00BF250C">
            <w:pPr>
              <w:adjustRightInd w:val="0"/>
              <w:snapToGrid w:val="0"/>
              <w:rPr>
                <w:rFonts w:ascii="標楷體" w:eastAsia="標楷體" w:hAnsi="標楷體"/>
                <w:szCs w:val="22"/>
              </w:rPr>
            </w:pPr>
          </w:p>
        </w:tc>
      </w:tr>
    </w:tbl>
    <w:p w14:paraId="2AB9B7E8" w14:textId="77777777" w:rsidR="00EF04E7" w:rsidRPr="00566656" w:rsidRDefault="00EF04E7" w:rsidP="00EF04E7">
      <w:pPr>
        <w:widowControl/>
        <w:numPr>
          <w:ilvl w:val="0"/>
          <w:numId w:val="26"/>
        </w:numPr>
        <w:tabs>
          <w:tab w:val="left" w:pos="1276"/>
        </w:tabs>
        <w:adjustRightInd w:val="0"/>
        <w:snapToGrid w:val="0"/>
        <w:ind w:left="1276" w:hanging="283"/>
        <w:rPr>
          <w:rFonts w:ascii="標楷體" w:eastAsia="標楷體" w:hAnsi="標楷體" w:cs="Arial"/>
        </w:rPr>
      </w:pPr>
      <w:r w:rsidRPr="00566656">
        <w:rPr>
          <w:rFonts w:ascii="標楷體" w:eastAsia="標楷體" w:hAnsi="標楷體" w:cs="Arial" w:hint="eastAsia"/>
        </w:rPr>
        <w:t>到校</w:t>
      </w:r>
      <w:r>
        <w:rPr>
          <w:rFonts w:ascii="標楷體" w:eastAsia="標楷體" w:hAnsi="標楷體" w:cs="Arial" w:hint="eastAsia"/>
        </w:rPr>
        <w:t>輔導</w:t>
      </w:r>
      <w:r w:rsidRPr="00566656">
        <w:rPr>
          <w:rFonts w:ascii="標楷體" w:eastAsia="標楷體" w:hAnsi="標楷體" w:cs="Arial" w:hint="eastAsia"/>
        </w:rPr>
        <w:t>參與共同</w:t>
      </w:r>
      <w:proofErr w:type="gramStart"/>
      <w:r w:rsidRPr="00566656">
        <w:rPr>
          <w:rFonts w:ascii="標楷體" w:eastAsia="標楷體" w:hAnsi="標楷體" w:cs="Arial" w:hint="eastAsia"/>
        </w:rPr>
        <w:t>備課、觀課及議課</w:t>
      </w:r>
      <w:proofErr w:type="gramEnd"/>
      <w:r w:rsidRPr="00566656">
        <w:rPr>
          <w:rFonts w:ascii="標楷體" w:eastAsia="標楷體" w:hAnsi="標楷體" w:cs="Arial" w:hint="eastAsia"/>
        </w:rPr>
        <w:t>之每一場次以三~四節課為原則，課程內涵含括各校領域(議題)教學前內容、經驗與技巧分享的共同準備、輔導員與學校教學者、領域成員等</w:t>
      </w:r>
      <w:proofErr w:type="gramStart"/>
      <w:r w:rsidRPr="00566656">
        <w:rPr>
          <w:rFonts w:ascii="標楷體" w:eastAsia="標楷體" w:hAnsi="標楷體" w:cs="Arial" w:hint="eastAsia"/>
        </w:rPr>
        <w:t>共同觀課</w:t>
      </w:r>
      <w:proofErr w:type="gramEnd"/>
      <w:r w:rsidRPr="00566656">
        <w:rPr>
          <w:rFonts w:ascii="標楷體" w:eastAsia="標楷體" w:hAnsi="標楷體" w:cs="Arial" w:hint="eastAsia"/>
        </w:rPr>
        <w:t>與回饋，或教學疑難問題討論等等。上述進行方式及流程，受訪學校得視實際情況與各學習領域(議題)輔導小組討論後作調整，但仍以共同</w:t>
      </w:r>
      <w:proofErr w:type="gramStart"/>
      <w:r w:rsidRPr="00566656">
        <w:rPr>
          <w:rFonts w:ascii="標楷體" w:eastAsia="標楷體" w:hAnsi="標楷體" w:cs="Arial" w:hint="eastAsia"/>
        </w:rPr>
        <w:t>備課、觀課及議課</w:t>
      </w:r>
      <w:proofErr w:type="gramEnd"/>
      <w:r w:rsidRPr="00566656">
        <w:rPr>
          <w:rFonts w:ascii="標楷體" w:eastAsia="標楷體" w:hAnsi="標楷體" w:cs="Arial" w:hint="eastAsia"/>
        </w:rPr>
        <w:t>為主。</w:t>
      </w:r>
    </w:p>
    <w:p w14:paraId="31D0F90D" w14:textId="77777777" w:rsidR="00EF04E7" w:rsidRPr="00566656" w:rsidRDefault="00EF04E7" w:rsidP="00EF04E7">
      <w:pPr>
        <w:widowControl/>
        <w:numPr>
          <w:ilvl w:val="0"/>
          <w:numId w:val="26"/>
        </w:numPr>
        <w:tabs>
          <w:tab w:val="left" w:pos="919"/>
        </w:tabs>
        <w:adjustRightInd w:val="0"/>
        <w:snapToGrid w:val="0"/>
        <w:ind w:left="1276" w:hanging="283"/>
        <w:rPr>
          <w:rFonts w:ascii="標楷體" w:eastAsia="標楷體" w:hAnsi="標楷體" w:cs="Arial"/>
        </w:rPr>
      </w:pPr>
      <w:r w:rsidRPr="00566656">
        <w:rPr>
          <w:rFonts w:ascii="標楷體" w:eastAsia="標楷體" w:hAnsi="標楷體" w:cs="Arial" w:hint="eastAsia"/>
        </w:rPr>
        <w:t>若於週三下午辦理時，</w:t>
      </w:r>
      <w:proofErr w:type="gramStart"/>
      <w:r w:rsidRPr="00566656">
        <w:rPr>
          <w:rFonts w:ascii="標楷體" w:eastAsia="標楷體" w:hAnsi="標楷體" w:cs="Arial" w:hint="eastAsia"/>
        </w:rPr>
        <w:t>實際觀課部分</w:t>
      </w:r>
      <w:proofErr w:type="gramEnd"/>
      <w:r w:rsidRPr="00566656">
        <w:rPr>
          <w:rFonts w:ascii="標楷體" w:eastAsia="標楷體" w:hAnsi="標楷體" w:cs="Arial" w:hint="eastAsia"/>
        </w:rPr>
        <w:t>建議以事前作教學錄影方式辦理。</w:t>
      </w:r>
    </w:p>
    <w:p w14:paraId="38EF4349" w14:textId="77777777" w:rsidR="00EF04E7" w:rsidRPr="00566656" w:rsidRDefault="00EF04E7" w:rsidP="00EF04E7">
      <w:pPr>
        <w:tabs>
          <w:tab w:val="left" w:pos="709"/>
        </w:tabs>
        <w:adjustRightInd w:val="0"/>
        <w:snapToGrid w:val="0"/>
        <w:ind w:leftChars="177" w:left="847" w:hangingChars="176" w:hanging="422"/>
        <w:rPr>
          <w:rFonts w:ascii="標楷體" w:eastAsia="標楷體" w:hAnsi="標楷體" w:cs="Arial"/>
          <w:szCs w:val="22"/>
        </w:rPr>
      </w:pPr>
      <w:r w:rsidRPr="00566656">
        <w:rPr>
          <w:rFonts w:ascii="標楷體" w:eastAsia="標楷體" w:hAnsi="標楷體" w:cs="Arial" w:hint="eastAsia"/>
          <w:szCs w:val="22"/>
        </w:rPr>
        <w:t>3.注意事項：</w:t>
      </w:r>
    </w:p>
    <w:p w14:paraId="4DF52002" w14:textId="77777777" w:rsidR="00EF04E7" w:rsidRPr="00566656" w:rsidRDefault="00EF04E7" w:rsidP="00EF04E7">
      <w:pPr>
        <w:widowControl/>
        <w:numPr>
          <w:ilvl w:val="0"/>
          <w:numId w:val="27"/>
        </w:numPr>
        <w:adjustRightInd w:val="0"/>
        <w:snapToGrid w:val="0"/>
        <w:ind w:left="1276" w:hanging="283"/>
        <w:rPr>
          <w:rFonts w:ascii="標楷體" w:eastAsia="標楷體" w:hAnsi="標楷體" w:cs="Arial"/>
        </w:rPr>
      </w:pPr>
      <w:r w:rsidRPr="00566656">
        <w:rPr>
          <w:rFonts w:ascii="標楷體" w:eastAsia="標楷體" w:hAnsi="標楷體" w:cs="Arial" w:hint="eastAsia"/>
        </w:rPr>
        <w:t>教學</w:t>
      </w:r>
      <w:r>
        <w:rPr>
          <w:rFonts w:ascii="標楷體" w:eastAsia="標楷體" w:hAnsi="標楷體" w:cs="Arial" w:hint="eastAsia"/>
        </w:rPr>
        <w:t>輔導</w:t>
      </w:r>
      <w:r w:rsidRPr="00566656">
        <w:rPr>
          <w:rFonts w:ascii="標楷體" w:eastAsia="標楷體" w:hAnsi="標楷體" w:cs="Arial" w:hint="eastAsia"/>
        </w:rPr>
        <w:t>模式，得依據學校需求和輔導小組規劃，</w:t>
      </w:r>
      <w:proofErr w:type="gramStart"/>
      <w:r w:rsidRPr="00566656">
        <w:rPr>
          <w:rFonts w:ascii="標楷體" w:eastAsia="標楷體" w:hAnsi="標楷體" w:cs="Arial" w:hint="eastAsia"/>
        </w:rPr>
        <w:t>採</w:t>
      </w:r>
      <w:proofErr w:type="gramEnd"/>
      <w:r w:rsidRPr="00566656">
        <w:rPr>
          <w:rFonts w:ascii="標楷體" w:eastAsia="標楷體" w:hAnsi="標楷體" w:cs="Arial" w:hint="eastAsia"/>
        </w:rPr>
        <w:t>分區</w:t>
      </w:r>
      <w:r>
        <w:rPr>
          <w:rFonts w:ascii="標楷體" w:eastAsia="標楷體" w:hAnsi="標楷體" w:cs="Arial" w:hint="eastAsia"/>
        </w:rPr>
        <w:t>輔導</w:t>
      </w:r>
      <w:r w:rsidRPr="00566656">
        <w:rPr>
          <w:rFonts w:ascii="標楷體" w:eastAsia="標楷體" w:hAnsi="標楷體" w:cs="Arial" w:hint="eastAsia"/>
        </w:rPr>
        <w:t>或到校</w:t>
      </w:r>
      <w:r>
        <w:rPr>
          <w:rFonts w:ascii="標楷體" w:eastAsia="標楷體" w:hAnsi="標楷體" w:cs="Arial" w:hint="eastAsia"/>
        </w:rPr>
        <w:t>輔導</w:t>
      </w:r>
      <w:r w:rsidRPr="00566656">
        <w:rPr>
          <w:rFonts w:ascii="標楷體" w:eastAsia="標楷體" w:hAnsi="標楷體" w:cs="Arial" w:hint="eastAsia"/>
        </w:rPr>
        <w:t>模式進行。本市</w:t>
      </w:r>
      <w:r w:rsidRPr="00566656">
        <w:rPr>
          <w:rFonts w:ascii="標楷體" w:eastAsia="標楷體" w:hAnsi="標楷體" w:hint="eastAsia"/>
        </w:rPr>
        <w:t>國民教育</w:t>
      </w:r>
      <w:proofErr w:type="gramStart"/>
      <w:r w:rsidRPr="00566656">
        <w:rPr>
          <w:rFonts w:ascii="標楷體" w:eastAsia="標楷體" w:hAnsi="標楷體" w:cs="Arial" w:hint="eastAsia"/>
        </w:rPr>
        <w:t>輔導團國小組</w:t>
      </w:r>
      <w:proofErr w:type="gramEnd"/>
      <w:r w:rsidRPr="00566656">
        <w:rPr>
          <w:rFonts w:ascii="標楷體" w:eastAsia="標楷體" w:hAnsi="標楷體" w:cs="Arial" w:hint="eastAsia"/>
        </w:rPr>
        <w:t>到校</w:t>
      </w:r>
      <w:r>
        <w:rPr>
          <w:rFonts w:ascii="標楷體" w:eastAsia="標楷體" w:hAnsi="標楷體" w:cs="Arial" w:hint="eastAsia"/>
        </w:rPr>
        <w:t>輔導</w:t>
      </w:r>
      <w:r w:rsidRPr="00566656">
        <w:rPr>
          <w:rFonts w:ascii="標楷體" w:eastAsia="標楷體" w:hAnsi="標楷體" w:cs="Arial" w:hint="eastAsia"/>
        </w:rPr>
        <w:t>學校七大分區表，如附件一。</w:t>
      </w:r>
    </w:p>
    <w:p w14:paraId="4FD9DA6C" w14:textId="77777777" w:rsidR="00EF04E7" w:rsidRPr="00566656" w:rsidRDefault="00EF04E7" w:rsidP="00EF04E7">
      <w:pPr>
        <w:widowControl/>
        <w:numPr>
          <w:ilvl w:val="0"/>
          <w:numId w:val="27"/>
        </w:numPr>
        <w:adjustRightInd w:val="0"/>
        <w:snapToGrid w:val="0"/>
        <w:ind w:left="1276" w:hanging="283"/>
        <w:rPr>
          <w:rFonts w:ascii="標楷體" w:eastAsia="標楷體" w:hAnsi="標楷體" w:cs="Arial"/>
        </w:rPr>
      </w:pPr>
      <w:r w:rsidRPr="00566656">
        <w:rPr>
          <w:rFonts w:ascii="標楷體" w:eastAsia="標楷體" w:hAnsi="標楷體" w:cs="Arial" w:hint="eastAsia"/>
        </w:rPr>
        <w:t>各輔導小組因應該學習領域/議題特質之表單，則由各輔導小組提供。</w:t>
      </w:r>
    </w:p>
    <w:p w14:paraId="739D3813" w14:textId="77777777" w:rsidR="00EF04E7" w:rsidRPr="00566656" w:rsidRDefault="00EF04E7" w:rsidP="00EF04E7">
      <w:pPr>
        <w:widowControl/>
        <w:numPr>
          <w:ilvl w:val="0"/>
          <w:numId w:val="27"/>
        </w:numPr>
        <w:adjustRightInd w:val="0"/>
        <w:snapToGrid w:val="0"/>
        <w:ind w:left="1276" w:hanging="283"/>
        <w:rPr>
          <w:rFonts w:ascii="標楷體" w:eastAsia="標楷體" w:hAnsi="標楷體" w:cs="Arial"/>
        </w:rPr>
      </w:pPr>
      <w:r w:rsidRPr="00566656">
        <w:rPr>
          <w:rFonts w:ascii="標楷體" w:eastAsia="標楷體" w:hAnsi="標楷體" w:cs="Arial" w:hint="eastAsia"/>
        </w:rPr>
        <w:lastRenderedPageBreak/>
        <w:t>學校各學習領域</w:t>
      </w:r>
      <w:r w:rsidRPr="00566656">
        <w:rPr>
          <w:rFonts w:ascii="標楷體" w:eastAsia="標楷體" w:hAnsi="標楷體" w:cs="Arial"/>
        </w:rPr>
        <w:t>(</w:t>
      </w:r>
      <w:r w:rsidRPr="00566656">
        <w:rPr>
          <w:rFonts w:ascii="標楷體" w:eastAsia="標楷體" w:hAnsi="標楷體" w:cs="Arial" w:hint="eastAsia"/>
        </w:rPr>
        <w:t>社群</w:t>
      </w:r>
      <w:r w:rsidRPr="00566656">
        <w:rPr>
          <w:rFonts w:ascii="標楷體" w:eastAsia="標楷體" w:hAnsi="標楷體" w:cs="Arial"/>
        </w:rPr>
        <w:t>)</w:t>
      </w:r>
      <w:r w:rsidRPr="00566656">
        <w:rPr>
          <w:rFonts w:ascii="標楷體" w:eastAsia="標楷體" w:hAnsi="標楷體" w:cs="Arial" w:hint="eastAsia"/>
        </w:rPr>
        <w:t>召集人應參加由教育局辦理之種子教師工作坊，掌握共同</w:t>
      </w:r>
      <w:proofErr w:type="gramStart"/>
      <w:r w:rsidRPr="00566656">
        <w:rPr>
          <w:rFonts w:ascii="標楷體" w:eastAsia="標楷體" w:hAnsi="標楷體" w:cs="Arial" w:hint="eastAsia"/>
        </w:rPr>
        <w:t>備課、觀課及議課</w:t>
      </w:r>
      <w:proofErr w:type="gramEnd"/>
      <w:r w:rsidRPr="00566656">
        <w:rPr>
          <w:rFonts w:ascii="標楷體" w:eastAsia="標楷體" w:hAnsi="標楷體" w:cs="Arial" w:hint="eastAsia"/>
        </w:rPr>
        <w:t>之內涵與實施方式，並能落實學校學習領域(社群)之運作，以提升教師教學品質。</w:t>
      </w:r>
    </w:p>
    <w:p w14:paraId="717D1EBF" w14:textId="77777777" w:rsidR="00EF04E7" w:rsidRPr="00566656" w:rsidRDefault="00EF04E7" w:rsidP="00EF04E7">
      <w:pPr>
        <w:widowControl/>
        <w:numPr>
          <w:ilvl w:val="0"/>
          <w:numId w:val="27"/>
        </w:numPr>
        <w:adjustRightInd w:val="0"/>
        <w:snapToGrid w:val="0"/>
        <w:ind w:left="1276" w:hanging="283"/>
        <w:rPr>
          <w:rFonts w:ascii="標楷體" w:eastAsia="標楷體" w:hAnsi="標楷體" w:cs="Arial"/>
        </w:rPr>
      </w:pPr>
      <w:proofErr w:type="gramStart"/>
      <w:r w:rsidRPr="00566656">
        <w:rPr>
          <w:rFonts w:ascii="標楷體" w:eastAsia="標楷體" w:hAnsi="標楷體" w:cs="Arial" w:hint="eastAsia"/>
        </w:rPr>
        <w:t>觀課指標</w:t>
      </w:r>
      <w:proofErr w:type="gramEnd"/>
      <w:r w:rsidRPr="00566656">
        <w:rPr>
          <w:rFonts w:ascii="標楷體" w:eastAsia="標楷體" w:hAnsi="標楷體" w:cs="Arial" w:hint="eastAsia"/>
        </w:rPr>
        <w:t>可由輔導團各輔導小組提供，亦可至本市輔導團教學資源平台下載。</w:t>
      </w:r>
    </w:p>
    <w:p w14:paraId="68116A50" w14:textId="77777777" w:rsidR="00EF04E7" w:rsidRPr="00566656" w:rsidRDefault="00EF04E7" w:rsidP="00EF04E7">
      <w:pPr>
        <w:widowControl/>
        <w:numPr>
          <w:ilvl w:val="0"/>
          <w:numId w:val="27"/>
        </w:numPr>
        <w:adjustRightInd w:val="0"/>
        <w:snapToGrid w:val="0"/>
        <w:ind w:left="1276" w:hanging="283"/>
        <w:rPr>
          <w:rFonts w:ascii="標楷體" w:eastAsia="標楷體" w:hAnsi="標楷體" w:cs="Arial"/>
        </w:rPr>
      </w:pPr>
      <w:r w:rsidRPr="00566656">
        <w:rPr>
          <w:rFonts w:ascii="標楷體" w:eastAsia="標楷體" w:hAnsi="標楷體" w:cs="Arial"/>
        </w:rPr>
        <w:t>其它相關說明如下：</w:t>
      </w:r>
    </w:p>
    <w:p w14:paraId="7F2872AC" w14:textId="77777777" w:rsidR="00EF04E7" w:rsidRPr="00B13727" w:rsidRDefault="00EF04E7" w:rsidP="00EF04E7">
      <w:pPr>
        <w:pStyle w:val="a3"/>
        <w:widowControl/>
        <w:numPr>
          <w:ilvl w:val="0"/>
          <w:numId w:val="29"/>
        </w:numPr>
        <w:adjustRightInd w:val="0"/>
        <w:snapToGrid w:val="0"/>
        <w:ind w:leftChars="0"/>
        <w:rPr>
          <w:rFonts w:ascii="標楷體" w:eastAsia="標楷體" w:hAnsi="標楷體" w:cs="Arial"/>
        </w:rPr>
      </w:pPr>
      <w:r w:rsidRPr="00B13727">
        <w:rPr>
          <w:rFonts w:ascii="標楷體" w:eastAsia="標楷體" w:hAnsi="標楷體" w:cs="Arial" w:hint="eastAsia"/>
        </w:rPr>
        <w:t>到校輔導活動結束後，需上網填寫「到校輔導記錄表」，填寫網址：</w:t>
      </w:r>
      <w:r w:rsidRPr="00B13727">
        <w:rPr>
          <w:rFonts w:ascii="標楷體" w:eastAsia="標楷體" w:hAnsi="標楷體" w:cs="Arial"/>
        </w:rPr>
        <w:t xml:space="preserve"> http://ceag.tyc.edu.tw/ceag/sch_act2022.php</w:t>
      </w:r>
      <w:r w:rsidRPr="00B13727">
        <w:rPr>
          <w:rFonts w:ascii="標楷體" w:eastAsia="標楷體" w:hAnsi="標楷體" w:cs="Arial" w:hint="eastAsia"/>
        </w:rPr>
        <w:t>，格式如附表二。</w:t>
      </w:r>
    </w:p>
    <w:p w14:paraId="4DC43B1A" w14:textId="77777777" w:rsidR="00EF04E7" w:rsidRPr="005F44A9" w:rsidRDefault="00EF04E7" w:rsidP="00EF04E7">
      <w:pPr>
        <w:widowControl/>
        <w:adjustRightInd w:val="0"/>
        <w:snapToGrid w:val="0"/>
        <w:ind w:left="1276"/>
        <w:rPr>
          <w:rFonts w:ascii="標楷體" w:eastAsia="標楷體" w:hAnsi="標楷體" w:cs="Arial"/>
        </w:rPr>
      </w:pPr>
      <w:r w:rsidRPr="005F44A9">
        <w:rPr>
          <w:rFonts w:ascii="新細明體" w:hAnsi="新細明體" w:cs="新細明體" w:hint="eastAsia"/>
        </w:rPr>
        <w:t>②</w:t>
      </w:r>
      <w:r w:rsidRPr="005F44A9">
        <w:rPr>
          <w:rFonts w:ascii="標楷體" w:eastAsia="標楷體" w:hAnsi="標楷體" w:cs="Arial" w:hint="eastAsia"/>
        </w:rPr>
        <w:t>各校除行政人員外，至少派1-2位種子教師全程參加，參與教師若於活動時段有課務，請受訪學校配合協助調課事宜。</w:t>
      </w:r>
    </w:p>
    <w:p w14:paraId="7C1C2FC8" w14:textId="77777777" w:rsidR="00EF04E7" w:rsidRPr="00566656" w:rsidRDefault="00EF04E7" w:rsidP="00EF04E7">
      <w:pPr>
        <w:adjustRightInd w:val="0"/>
        <w:snapToGrid w:val="0"/>
        <w:rPr>
          <w:rFonts w:ascii="標楷體" w:eastAsia="標楷體" w:hAnsi="標楷體" w:cs="Arial"/>
          <w:szCs w:val="22"/>
        </w:rPr>
      </w:pPr>
      <w:r w:rsidRPr="00566656">
        <w:rPr>
          <w:rFonts w:ascii="標楷體" w:eastAsia="標楷體" w:hAnsi="標楷體" w:cs="Arial" w:hint="eastAsia"/>
          <w:szCs w:val="22"/>
        </w:rPr>
        <w:t xml:space="preserve"> (五)輔導員編組：</w:t>
      </w:r>
    </w:p>
    <w:p w14:paraId="6061F59A" w14:textId="77777777" w:rsidR="00EF04E7" w:rsidRPr="00566656" w:rsidRDefault="00EF04E7" w:rsidP="00EF04E7">
      <w:pPr>
        <w:tabs>
          <w:tab w:val="left" w:pos="1276"/>
        </w:tabs>
        <w:adjustRightInd w:val="0"/>
        <w:snapToGrid w:val="0"/>
        <w:ind w:leftChars="413" w:left="1272" w:hangingChars="117" w:hanging="281"/>
        <w:rPr>
          <w:rFonts w:ascii="標楷體" w:eastAsia="標楷體" w:hAnsi="標楷體" w:cs="Arial"/>
          <w:szCs w:val="22"/>
        </w:rPr>
      </w:pPr>
      <w:r w:rsidRPr="00566656">
        <w:rPr>
          <w:rFonts w:ascii="標楷體" w:eastAsia="標楷體" w:hAnsi="標楷體" w:cs="Arial" w:hint="eastAsia"/>
          <w:szCs w:val="22"/>
        </w:rPr>
        <w:t>1.各輔導小組2~3人任務分組，由輔導小組召集人或副召集人協同輔導員，參與各校領域教學研究會(領域學習社群)之實際運作。</w:t>
      </w:r>
    </w:p>
    <w:p w14:paraId="29180F28" w14:textId="77777777" w:rsidR="00EF04E7" w:rsidRPr="00E91081" w:rsidRDefault="00EF04E7" w:rsidP="00EF04E7">
      <w:pPr>
        <w:adjustRightInd w:val="0"/>
        <w:ind w:leftChars="414" w:left="1275" w:hangingChars="117" w:hanging="281"/>
        <w:rPr>
          <w:rFonts w:ascii="Times" w:eastAsia="標楷體" w:hAnsi="Times"/>
        </w:rPr>
      </w:pPr>
      <w:r w:rsidRPr="00566656">
        <w:rPr>
          <w:rFonts w:ascii="標楷體" w:eastAsia="標楷體" w:hAnsi="標楷體" w:cs="Arial" w:hint="eastAsia"/>
          <w:szCs w:val="22"/>
        </w:rPr>
        <w:t>2.各輔導小組，進行教育政策與配套措施宣導、課程與教學專題研討、公開授課/</w:t>
      </w:r>
      <w:proofErr w:type="gramStart"/>
      <w:r w:rsidRPr="00566656">
        <w:rPr>
          <w:rFonts w:ascii="標楷體" w:eastAsia="標楷體" w:hAnsi="標楷體" w:cs="Arial" w:hint="eastAsia"/>
          <w:szCs w:val="22"/>
        </w:rPr>
        <w:t>觀課與共同議課活</w:t>
      </w:r>
      <w:proofErr w:type="gramEnd"/>
      <w:r w:rsidRPr="00566656">
        <w:rPr>
          <w:rFonts w:ascii="標楷體" w:eastAsia="標楷體" w:hAnsi="標楷體" w:cs="Arial" w:hint="eastAsia"/>
          <w:szCs w:val="22"/>
        </w:rPr>
        <w:t>動及相關協助工作等。</w:t>
      </w:r>
    </w:p>
    <w:p w14:paraId="1B0A2ED3" w14:textId="33FA28B9" w:rsidR="00EF04E7" w:rsidRDefault="00373FE2" w:rsidP="00373FE2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六、</w:t>
      </w:r>
      <w:r w:rsidR="00EF04E7" w:rsidRPr="00373FE2">
        <w:rPr>
          <w:rFonts w:ascii="Times" w:eastAsia="標楷體" w:hAnsi="Times"/>
        </w:rPr>
        <w:t>經費來源與概算</w:t>
      </w:r>
      <w:r w:rsidR="00EF04E7" w:rsidRPr="00373FE2">
        <w:rPr>
          <w:rFonts w:ascii="Times" w:eastAsia="標楷體" w:hAnsi="Times" w:hint="eastAsia"/>
        </w:rPr>
        <w:t xml:space="preserve">   </w:t>
      </w:r>
      <w:r w:rsidR="00EF04E7" w:rsidRPr="00373FE2">
        <w:rPr>
          <w:rFonts w:ascii="Times" w:eastAsia="標楷體" w:hAnsi="Times"/>
        </w:rPr>
        <w:br/>
      </w:r>
      <w:r w:rsidR="00EF04E7" w:rsidRPr="00373FE2">
        <w:rPr>
          <w:rFonts w:ascii="Times" w:eastAsia="標楷體" w:hAnsi="Times" w:hint="eastAsia"/>
        </w:rPr>
        <w:t>由「教育部補助直轄市縣</w:t>
      </w:r>
      <w:r w:rsidR="00EF04E7" w:rsidRPr="00373FE2">
        <w:rPr>
          <w:rFonts w:ascii="Times" w:eastAsia="標楷體" w:hAnsi="Times" w:hint="eastAsia"/>
        </w:rPr>
        <w:t>(</w:t>
      </w:r>
      <w:r w:rsidR="00EF04E7" w:rsidRPr="00373FE2">
        <w:rPr>
          <w:rFonts w:ascii="Times" w:eastAsia="標楷體" w:hAnsi="Times" w:hint="eastAsia"/>
        </w:rPr>
        <w:t>市</w:t>
      </w:r>
      <w:r w:rsidR="00EF04E7" w:rsidRPr="00373FE2">
        <w:rPr>
          <w:rFonts w:ascii="Times" w:eastAsia="標楷體" w:hAnsi="Times" w:hint="eastAsia"/>
        </w:rPr>
        <w:t>)</w:t>
      </w:r>
      <w:r w:rsidR="00EF04E7" w:rsidRPr="00373FE2">
        <w:rPr>
          <w:rFonts w:ascii="Times" w:eastAsia="標楷體" w:hAnsi="Times" w:hint="eastAsia"/>
        </w:rPr>
        <w:t>政府精進國民中學及國民小學教師教學專業與課程品質作業要點」及「桃園市</w:t>
      </w:r>
      <w:r w:rsidR="00EF04E7" w:rsidRPr="00373FE2">
        <w:rPr>
          <w:rFonts w:ascii="Times" w:eastAsia="標楷體" w:hAnsi="Times" w:hint="eastAsia"/>
        </w:rPr>
        <w:t>11</w:t>
      </w:r>
      <w:r w:rsidR="00EF04E7" w:rsidRPr="00373FE2">
        <w:rPr>
          <w:rFonts w:ascii="Times" w:eastAsia="標楷體" w:hAnsi="Times"/>
        </w:rPr>
        <w:t>1</w:t>
      </w:r>
      <w:proofErr w:type="gramStart"/>
      <w:r w:rsidR="00EF04E7" w:rsidRPr="00373FE2">
        <w:rPr>
          <w:rFonts w:ascii="Times" w:eastAsia="標楷體" w:hAnsi="Times" w:hint="eastAsia"/>
        </w:rPr>
        <w:t>學年度精進</w:t>
      </w:r>
      <w:proofErr w:type="gramEnd"/>
      <w:r w:rsidR="00EF04E7" w:rsidRPr="00373FE2">
        <w:rPr>
          <w:rFonts w:ascii="Times" w:eastAsia="標楷體" w:hAnsi="Times" w:hint="eastAsia"/>
        </w:rPr>
        <w:t>國民中小學教師教學專業與課程品質整體推動計畫」專款項下支應。</w:t>
      </w:r>
    </w:p>
    <w:p w14:paraId="1EF9173A" w14:textId="77777777" w:rsidR="00373FE2" w:rsidRPr="00373FE2" w:rsidRDefault="00373FE2" w:rsidP="00373FE2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0B31E74" w14:textId="4A582E6F" w:rsidR="00EF04E7" w:rsidRPr="00373FE2" w:rsidRDefault="00373FE2" w:rsidP="00373FE2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七、</w:t>
      </w:r>
      <w:r w:rsidR="00EF04E7" w:rsidRPr="00373FE2">
        <w:rPr>
          <w:rFonts w:ascii="Times" w:eastAsia="標楷體" w:hAnsi="Times"/>
        </w:rPr>
        <w:t>成效評估之實施</w:t>
      </w:r>
    </w:p>
    <w:p w14:paraId="22A44520" w14:textId="77777777" w:rsidR="00EF04E7" w:rsidRPr="00403297" w:rsidRDefault="00EF04E7" w:rsidP="00EF04E7">
      <w:pPr>
        <w:adjustRightInd w:val="0"/>
        <w:snapToGrid w:val="0"/>
        <w:ind w:left="425" w:hangingChars="177" w:hanging="425"/>
        <w:rPr>
          <w:rFonts w:ascii="標楷體" w:eastAsia="標楷體" w:hAnsi="標楷體" w:cs="Arial"/>
        </w:rPr>
      </w:pPr>
      <w:r w:rsidRPr="00403297">
        <w:rPr>
          <w:rFonts w:ascii="標楷體" w:eastAsia="標楷體" w:hAnsi="標楷體" w:cs="Arial" w:hint="eastAsia"/>
        </w:rPr>
        <w:t>(</w:t>
      </w:r>
      <w:proofErr w:type="gramStart"/>
      <w:r w:rsidRPr="00403297">
        <w:rPr>
          <w:rFonts w:ascii="標楷體" w:eastAsia="標楷體" w:hAnsi="標楷體" w:cs="Arial" w:hint="eastAsia"/>
        </w:rPr>
        <w:t>一</w:t>
      </w:r>
      <w:proofErr w:type="gramEnd"/>
      <w:r w:rsidRPr="00403297">
        <w:rPr>
          <w:rFonts w:ascii="標楷體" w:eastAsia="標楷體" w:hAnsi="標楷體" w:cs="Arial" w:hint="eastAsia"/>
        </w:rPr>
        <w:t>)計畫辦理完畢後，由各輔導小組將成果彙整於本市國民教育輔導團網站，供全市教師參考運用。</w:t>
      </w:r>
    </w:p>
    <w:p w14:paraId="12FC8F34" w14:textId="7BBA09B5" w:rsidR="00EF04E7" w:rsidRDefault="00EF04E7" w:rsidP="00EF04E7">
      <w:pPr>
        <w:adjustRightInd w:val="0"/>
        <w:ind w:left="425" w:hangingChars="177" w:hanging="425"/>
        <w:rPr>
          <w:rFonts w:ascii="標楷體" w:eastAsia="標楷體" w:hAnsi="標楷體" w:cs="Arial"/>
        </w:rPr>
      </w:pPr>
      <w:r w:rsidRPr="00403297">
        <w:rPr>
          <w:rFonts w:ascii="標楷體" w:eastAsia="標楷體" w:hAnsi="標楷體" w:cs="Arial" w:hint="eastAsia"/>
        </w:rPr>
        <w:t>(二)依據本市國民教育輔導團輔導小組</w:t>
      </w:r>
      <w:r>
        <w:rPr>
          <w:rFonts w:ascii="標楷體" w:eastAsia="標楷體" w:hAnsi="標楷體" w:cs="Arial" w:hint="eastAsia"/>
        </w:rPr>
        <w:t>輔導</w:t>
      </w:r>
      <w:r w:rsidRPr="00403297">
        <w:rPr>
          <w:rFonts w:ascii="標楷體" w:eastAsia="標楷體" w:hAnsi="標楷體" w:cs="Arial" w:hint="eastAsia"/>
        </w:rPr>
        <w:t>成效檢核制度，進行工作成效、績效評估與追蹤。</w:t>
      </w:r>
    </w:p>
    <w:p w14:paraId="2B13585F" w14:textId="77777777" w:rsidR="00373FE2" w:rsidRPr="00403297" w:rsidRDefault="00373FE2" w:rsidP="00EF04E7">
      <w:pPr>
        <w:adjustRightInd w:val="0"/>
        <w:ind w:left="425" w:hangingChars="177" w:hanging="425"/>
        <w:rPr>
          <w:rFonts w:ascii="Times" w:eastAsia="標楷體" w:hAnsi="Times"/>
        </w:rPr>
      </w:pPr>
    </w:p>
    <w:p w14:paraId="7E0E88AA" w14:textId="4D66CC57" w:rsidR="00EF04E7" w:rsidRPr="00373FE2" w:rsidRDefault="00373FE2" w:rsidP="00373FE2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八、</w:t>
      </w:r>
      <w:r w:rsidR="00EF04E7" w:rsidRPr="00373FE2">
        <w:rPr>
          <w:rFonts w:ascii="Times" w:eastAsia="標楷體" w:hAnsi="Times"/>
        </w:rPr>
        <w:t>預期成效</w:t>
      </w:r>
    </w:p>
    <w:p w14:paraId="0E9DEC9A" w14:textId="77777777" w:rsidR="00EF04E7" w:rsidRPr="00403297" w:rsidRDefault="00EF04E7" w:rsidP="00EF04E7">
      <w:pPr>
        <w:adjustRightInd w:val="0"/>
        <w:snapToGrid w:val="0"/>
        <w:ind w:left="425" w:hangingChars="177" w:hanging="425"/>
        <w:rPr>
          <w:rFonts w:ascii="標楷體" w:eastAsia="標楷體" w:hAnsi="標楷體" w:cs="Arial"/>
        </w:rPr>
      </w:pPr>
      <w:r w:rsidRPr="00403297">
        <w:rPr>
          <w:rFonts w:ascii="標楷體" w:eastAsia="標楷體" w:hAnsi="標楷體" w:cs="Arial" w:hint="eastAsia"/>
        </w:rPr>
        <w:t>(</w:t>
      </w:r>
      <w:proofErr w:type="gramStart"/>
      <w:r w:rsidRPr="00403297">
        <w:rPr>
          <w:rFonts w:ascii="標楷體" w:eastAsia="標楷體" w:hAnsi="標楷體" w:cs="Arial" w:hint="eastAsia"/>
        </w:rPr>
        <w:t>一</w:t>
      </w:r>
      <w:proofErr w:type="gramEnd"/>
      <w:r w:rsidRPr="00403297">
        <w:rPr>
          <w:rFonts w:ascii="標楷體" w:eastAsia="標楷體" w:hAnsi="標楷體" w:cs="Arial" w:hint="eastAsia"/>
        </w:rPr>
        <w:t>)透過</w:t>
      </w:r>
      <w:r w:rsidRPr="00403297">
        <w:rPr>
          <w:rFonts w:ascii="標楷體" w:eastAsia="標楷體" w:hAnsi="標楷體" w:cs="Arial"/>
        </w:rPr>
        <w:t>實行「</w:t>
      </w:r>
      <w:r w:rsidRPr="00403297">
        <w:rPr>
          <w:rFonts w:ascii="標楷體" w:eastAsia="標楷體" w:hAnsi="標楷體" w:cs="Arial" w:hint="eastAsia"/>
        </w:rPr>
        <w:t>共同</w:t>
      </w:r>
      <w:proofErr w:type="gramStart"/>
      <w:r w:rsidRPr="00403297">
        <w:rPr>
          <w:rFonts w:ascii="標楷體" w:eastAsia="標楷體" w:hAnsi="標楷體" w:cs="Arial" w:hint="eastAsia"/>
        </w:rPr>
        <w:t>備課、觀課及議</w:t>
      </w:r>
      <w:proofErr w:type="gramEnd"/>
      <w:r w:rsidRPr="00403297">
        <w:rPr>
          <w:rFonts w:ascii="標楷體" w:eastAsia="標楷體" w:hAnsi="標楷體" w:cs="Arial" w:hint="eastAsia"/>
        </w:rPr>
        <w:t>課</w:t>
      </w:r>
      <w:r w:rsidRPr="00403297">
        <w:rPr>
          <w:rFonts w:ascii="標楷體" w:eastAsia="標楷體" w:hAnsi="標楷體" w:cs="Arial"/>
        </w:rPr>
        <w:t>」</w:t>
      </w:r>
      <w:r w:rsidRPr="00403297">
        <w:rPr>
          <w:rFonts w:ascii="標楷體" w:eastAsia="標楷體" w:hAnsi="標楷體" w:cs="Arial" w:hint="eastAsia"/>
        </w:rPr>
        <w:t>等專業成長</w:t>
      </w:r>
      <w:r w:rsidRPr="00403297">
        <w:rPr>
          <w:rFonts w:ascii="標楷體" w:eastAsia="標楷體" w:hAnsi="標楷體" w:cs="Arial"/>
        </w:rPr>
        <w:t>，</w:t>
      </w:r>
      <w:r w:rsidRPr="00403297">
        <w:rPr>
          <w:rFonts w:ascii="標楷體" w:eastAsia="標楷體" w:hAnsi="標楷體" w:cs="Arial" w:hint="eastAsia"/>
        </w:rPr>
        <w:t>並</w:t>
      </w:r>
      <w:r w:rsidRPr="00403297">
        <w:rPr>
          <w:rFonts w:ascii="標楷體" w:eastAsia="標楷體" w:hAnsi="標楷體" w:cs="Arial"/>
        </w:rPr>
        <w:t>運用</w:t>
      </w:r>
      <w:proofErr w:type="gramStart"/>
      <w:r w:rsidRPr="00403297">
        <w:rPr>
          <w:rFonts w:ascii="標楷體" w:eastAsia="標楷體" w:hAnsi="標楷體" w:cs="Arial"/>
        </w:rPr>
        <w:t>參與式的教</w:t>
      </w:r>
      <w:proofErr w:type="gramEnd"/>
      <w:r w:rsidRPr="00403297">
        <w:rPr>
          <w:rFonts w:ascii="標楷體" w:eastAsia="標楷體" w:hAnsi="標楷體" w:cs="Arial"/>
        </w:rPr>
        <w:t>育對話，</w:t>
      </w:r>
      <w:r w:rsidRPr="00403297">
        <w:rPr>
          <w:rFonts w:ascii="標楷體" w:eastAsia="標楷體" w:hAnsi="標楷體" w:cs="Arial" w:hint="eastAsia"/>
        </w:rPr>
        <w:t>提升教師教學品質，增進學生學習成效。</w:t>
      </w:r>
    </w:p>
    <w:p w14:paraId="5B8A99C0" w14:textId="77777777" w:rsidR="00EF04E7" w:rsidRPr="00403297" w:rsidRDefault="00EF04E7" w:rsidP="00EF04E7">
      <w:pPr>
        <w:adjustRightInd w:val="0"/>
        <w:snapToGrid w:val="0"/>
        <w:ind w:left="425" w:hangingChars="177" w:hanging="425"/>
        <w:rPr>
          <w:rFonts w:ascii="標楷體" w:eastAsia="標楷體" w:hAnsi="標楷體" w:cs="Arial"/>
        </w:rPr>
      </w:pPr>
      <w:r w:rsidRPr="00403297">
        <w:rPr>
          <w:rFonts w:ascii="標楷體" w:eastAsia="標楷體" w:hAnsi="標楷體" w:cs="Arial" w:hint="eastAsia"/>
        </w:rPr>
        <w:t>(二)</w:t>
      </w:r>
      <w:r w:rsidRPr="00403297">
        <w:rPr>
          <w:rFonts w:ascii="標楷體" w:eastAsia="標楷體" w:hAnsi="標楷體" w:cs="Arial"/>
        </w:rPr>
        <w:t>輔導學校以學習社群模式運作領域教學研究會，</w:t>
      </w:r>
      <w:r w:rsidRPr="00403297">
        <w:rPr>
          <w:rFonts w:ascii="標楷體" w:eastAsia="標楷體" w:hAnsi="標楷體" w:cs="Arial" w:hint="eastAsia"/>
        </w:rPr>
        <w:t>帶動教師專業成長，並促成該區校內或跨校之「教師學習社群」。</w:t>
      </w:r>
    </w:p>
    <w:p w14:paraId="6F39315D" w14:textId="54844B4B" w:rsidR="00EF04E7" w:rsidRDefault="00EF04E7" w:rsidP="00EF04E7">
      <w:pPr>
        <w:autoSpaceDE w:val="0"/>
        <w:autoSpaceDN w:val="0"/>
        <w:adjustRightInd w:val="0"/>
        <w:ind w:left="425" w:hangingChars="177" w:hanging="425"/>
        <w:rPr>
          <w:rFonts w:ascii="Times" w:eastAsia="標楷體" w:hAnsi="Times"/>
        </w:rPr>
      </w:pPr>
      <w:r w:rsidRPr="00403297">
        <w:rPr>
          <w:rFonts w:ascii="標楷體" w:eastAsia="標楷體" w:hAnsi="標楷體" w:cs="Arial" w:hint="eastAsia"/>
        </w:rPr>
        <w:t>(三)本實施計畫預計自110至112</w:t>
      </w:r>
      <w:r w:rsidRPr="00403297">
        <w:rPr>
          <w:rFonts w:ascii="標楷體" w:eastAsia="標楷體" w:hAnsi="標楷體" w:cs="Arial"/>
        </w:rPr>
        <w:t>學</w:t>
      </w:r>
      <w:r w:rsidRPr="00403297">
        <w:rPr>
          <w:rFonts w:ascii="標楷體" w:eastAsia="標楷體" w:hAnsi="標楷體" w:cs="Arial" w:hint="eastAsia"/>
        </w:rPr>
        <w:t>年</w:t>
      </w:r>
      <w:r w:rsidRPr="00403297">
        <w:rPr>
          <w:rFonts w:ascii="標楷體" w:eastAsia="標楷體" w:hAnsi="標楷體" w:cs="Arial"/>
        </w:rPr>
        <w:t>度</w:t>
      </w:r>
      <w:r w:rsidRPr="00403297">
        <w:rPr>
          <w:rFonts w:ascii="標楷體" w:eastAsia="標楷體" w:hAnsi="標楷體" w:cs="Arial" w:hint="eastAsia"/>
        </w:rPr>
        <w:t>計三年期程分階段完成各校之到校</w:t>
      </w:r>
      <w:r>
        <w:rPr>
          <w:rFonts w:ascii="標楷體" w:eastAsia="標楷體" w:hAnsi="標楷體" w:cs="Arial" w:hint="eastAsia"/>
        </w:rPr>
        <w:t>輔導</w:t>
      </w:r>
      <w:r w:rsidRPr="00403297">
        <w:rPr>
          <w:rFonts w:ascii="標楷體" w:eastAsia="標楷體" w:hAnsi="標楷體" w:cs="Arial" w:hint="eastAsia"/>
        </w:rPr>
        <w:t>及分區訪視交流</w:t>
      </w:r>
      <w:r w:rsidR="005E61A3">
        <w:rPr>
          <w:rFonts w:ascii="標楷體" w:eastAsia="標楷體" w:hAnsi="標楷體" w:cs="Arial" w:hint="eastAsia"/>
        </w:rPr>
        <w:t>，實現「自發」、「互動」、「</w:t>
      </w:r>
      <w:proofErr w:type="gramStart"/>
      <w:r w:rsidR="005E61A3">
        <w:rPr>
          <w:rFonts w:ascii="標楷體" w:eastAsia="標楷體" w:hAnsi="標楷體" w:cs="Arial" w:hint="eastAsia"/>
        </w:rPr>
        <w:t>共好</w:t>
      </w:r>
      <w:proofErr w:type="gramEnd"/>
      <w:r w:rsidR="005E61A3">
        <w:rPr>
          <w:rFonts w:ascii="標楷體" w:eastAsia="標楷體" w:hAnsi="標楷體" w:cs="Arial" w:hint="eastAsia"/>
        </w:rPr>
        <w:t>」之十二</w:t>
      </w:r>
      <w:r w:rsidR="005E61A3" w:rsidRPr="005E61A3">
        <w:rPr>
          <w:rFonts w:ascii="標楷體" w:eastAsia="標楷體" w:hAnsi="標楷體" w:cs="Arial" w:hint="eastAsia"/>
        </w:rPr>
        <w:t>國民基本教育之課程發展精神</w:t>
      </w:r>
      <w:r w:rsidR="005E61A3" w:rsidRPr="006A0F00">
        <w:rPr>
          <w:rFonts w:ascii="標楷體" w:eastAsia="標楷體" w:hAnsi="標楷體" w:cs="Arial" w:hint="eastAsia"/>
        </w:rPr>
        <w:t>。</w:t>
      </w:r>
      <w:bookmarkStart w:id="1" w:name="_Toc506901244"/>
      <w:bookmarkEnd w:id="1"/>
    </w:p>
    <w:p w14:paraId="0027BC18" w14:textId="345E97C8" w:rsidR="00EF04E7" w:rsidRPr="00373FE2" w:rsidRDefault="00373FE2" w:rsidP="00373FE2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九、</w:t>
      </w:r>
      <w:r w:rsidR="00EF04E7" w:rsidRPr="00373FE2">
        <w:rPr>
          <w:rFonts w:ascii="Times" w:eastAsia="標楷體" w:hAnsi="Times" w:hint="eastAsia"/>
        </w:rPr>
        <w:t>獎勵：</w:t>
      </w:r>
    </w:p>
    <w:p w14:paraId="0F678936" w14:textId="77777777" w:rsidR="00EF04E7" w:rsidRDefault="00EF04E7" w:rsidP="00EF04E7">
      <w:pPr>
        <w:autoSpaceDE w:val="0"/>
        <w:autoSpaceDN w:val="0"/>
        <w:adjustRightInd w:val="0"/>
        <w:ind w:leftChars="177" w:left="425"/>
        <w:rPr>
          <w:rFonts w:ascii="標楷體" w:eastAsia="標楷體" w:hAnsi="標楷體" w:cs="Arial"/>
          <w:szCs w:val="22"/>
        </w:rPr>
      </w:pPr>
      <w:r w:rsidRPr="001B267C">
        <w:rPr>
          <w:rFonts w:ascii="標楷體" w:eastAsia="標楷體" w:hAnsi="標楷體" w:cs="Arial" w:hint="eastAsia"/>
          <w:szCs w:val="22"/>
        </w:rPr>
        <w:t>依據「公立高級中等以下學校校長成績考核辦法」、「公立高級中等以下學校教師成績考核辦法」及「桃園市市立各級學校及幼兒園教職員獎懲要點」規定辦理</w:t>
      </w:r>
      <w:r>
        <w:rPr>
          <w:rFonts w:ascii="標楷體" w:eastAsia="標楷體" w:hAnsi="標楷體" w:cs="Arial" w:hint="eastAsia"/>
          <w:szCs w:val="22"/>
        </w:rPr>
        <w:t>。</w:t>
      </w:r>
    </w:p>
    <w:p w14:paraId="1207A1B5" w14:textId="78C13010" w:rsidR="00EF04E7" w:rsidRPr="00373FE2" w:rsidRDefault="00373FE2" w:rsidP="00373FE2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十、</w:t>
      </w:r>
      <w:r w:rsidR="00EF04E7" w:rsidRPr="00373FE2">
        <w:rPr>
          <w:rFonts w:ascii="Times" w:eastAsia="標楷體" w:hAnsi="Times" w:hint="eastAsia"/>
        </w:rPr>
        <w:t>本計畫陳</w:t>
      </w:r>
      <w:r w:rsidR="00EF04E7" w:rsidRPr="00373FE2">
        <w:rPr>
          <w:rFonts w:ascii="Times" w:eastAsia="標楷體" w:hAnsi="Times" w:hint="eastAsia"/>
        </w:rPr>
        <w:t xml:space="preserve">  </w:t>
      </w:r>
      <w:r w:rsidR="00EF04E7" w:rsidRPr="00373FE2">
        <w:rPr>
          <w:rFonts w:ascii="Times" w:eastAsia="標楷體" w:hAnsi="Times" w:hint="eastAsia"/>
        </w:rPr>
        <w:t>市府教育局轉陳教育部國民及學前教育署核准後實施。</w:t>
      </w:r>
    </w:p>
    <w:p w14:paraId="49D34A5E" w14:textId="77777777" w:rsidR="00EF04E7" w:rsidRDefault="00EF04E7" w:rsidP="00EF04E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9D8CB3A" w14:textId="77777777" w:rsidR="00EF04E7" w:rsidRDefault="00EF04E7" w:rsidP="00EF04E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CF93C46" w14:textId="77777777" w:rsidR="00EF04E7" w:rsidRDefault="00EF04E7" w:rsidP="00EF04E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166277F" w14:textId="77777777" w:rsidR="00EF04E7" w:rsidRPr="00373FE2" w:rsidRDefault="00EF04E7" w:rsidP="00EF04E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705EABB" w14:textId="77777777" w:rsidR="00EF04E7" w:rsidRPr="00E91B7F" w:rsidRDefault="00EF04E7" w:rsidP="00EF04E7">
      <w:pPr>
        <w:adjustRightInd w:val="0"/>
        <w:snapToGrid w:val="0"/>
        <w:rPr>
          <w:rFonts w:ascii="標楷體" w:eastAsia="標楷體" w:hAnsi="標楷體"/>
          <w:b/>
        </w:rPr>
      </w:pPr>
      <w:r w:rsidRPr="00E91B7F">
        <w:rPr>
          <w:rFonts w:ascii="標楷體" w:eastAsia="標楷體" w:hAnsi="標楷體" w:hint="eastAsia"/>
          <w:b/>
        </w:rPr>
        <w:lastRenderedPageBreak/>
        <w:t>附件一：</w:t>
      </w:r>
    </w:p>
    <w:p w14:paraId="690AFF98" w14:textId="77777777" w:rsidR="00EF04E7" w:rsidRPr="00E91B7F" w:rsidRDefault="00EF04E7" w:rsidP="00EF04E7">
      <w:pPr>
        <w:kinsoku w:val="0"/>
        <w:adjustRightInd w:val="0"/>
        <w:snapToGrid w:val="0"/>
        <w:rPr>
          <w:rFonts w:ascii="標楷體" w:eastAsia="標楷體" w:hAnsi="標楷體"/>
          <w:b/>
          <w:kern w:val="0"/>
          <w:sz w:val="32"/>
          <w:szCs w:val="32"/>
        </w:rPr>
      </w:pPr>
    </w:p>
    <w:p w14:paraId="65FC4721" w14:textId="77777777" w:rsidR="00EF04E7" w:rsidRPr="00E91B7F" w:rsidRDefault="00EF04E7" w:rsidP="00EF04E7">
      <w:pPr>
        <w:kinsoku w:val="0"/>
        <w:adjustRightInd w:val="0"/>
        <w:snapToGrid w:val="0"/>
        <w:jc w:val="center"/>
        <w:rPr>
          <w:rFonts w:ascii="標楷體" w:eastAsia="標楷體" w:hAnsi="標楷體"/>
          <w:b/>
          <w:kern w:val="0"/>
          <w:sz w:val="28"/>
          <w:szCs w:val="32"/>
        </w:rPr>
      </w:pPr>
      <w:r w:rsidRPr="00E91B7F">
        <w:rPr>
          <w:rFonts w:ascii="標楷體" w:eastAsia="標楷體" w:hAnsi="標楷體" w:hint="eastAsia"/>
          <w:b/>
          <w:kern w:val="0"/>
          <w:sz w:val="28"/>
          <w:szCs w:val="32"/>
        </w:rPr>
        <w:t>桃園市國民教育</w:t>
      </w:r>
      <w:proofErr w:type="gramStart"/>
      <w:r w:rsidRPr="00E91B7F">
        <w:rPr>
          <w:rFonts w:ascii="標楷體" w:eastAsia="標楷體" w:hAnsi="標楷體" w:hint="eastAsia"/>
          <w:b/>
          <w:kern w:val="0"/>
          <w:sz w:val="28"/>
          <w:szCs w:val="32"/>
        </w:rPr>
        <w:t>輔導團國小組</w:t>
      </w:r>
      <w:proofErr w:type="gramEnd"/>
      <w:r w:rsidRPr="00E91B7F">
        <w:rPr>
          <w:rFonts w:ascii="標楷體" w:eastAsia="標楷體" w:hAnsi="標楷體" w:hint="eastAsia"/>
          <w:b/>
          <w:kern w:val="0"/>
          <w:sz w:val="28"/>
          <w:szCs w:val="32"/>
        </w:rPr>
        <w:t>到校</w:t>
      </w:r>
      <w:r>
        <w:rPr>
          <w:rFonts w:ascii="標楷體" w:eastAsia="標楷體" w:hAnsi="標楷體" w:hint="eastAsia"/>
          <w:b/>
          <w:kern w:val="0"/>
          <w:sz w:val="28"/>
          <w:szCs w:val="32"/>
        </w:rPr>
        <w:t>輔導</w:t>
      </w:r>
      <w:r w:rsidRPr="00E91B7F">
        <w:rPr>
          <w:rFonts w:ascii="標楷體" w:eastAsia="標楷體" w:hAnsi="標楷體" w:hint="eastAsia"/>
          <w:b/>
          <w:kern w:val="0"/>
          <w:sz w:val="28"/>
          <w:szCs w:val="32"/>
        </w:rPr>
        <w:t>學校七大分區表</w:t>
      </w:r>
    </w:p>
    <w:p w14:paraId="1A419FD2" w14:textId="77777777" w:rsidR="00EF04E7" w:rsidRPr="00BC221D" w:rsidRDefault="00EF04E7" w:rsidP="00EF04E7">
      <w:pPr>
        <w:kinsoku w:val="0"/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0"/>
        <w:gridCol w:w="2091"/>
        <w:gridCol w:w="2090"/>
        <w:gridCol w:w="2091"/>
      </w:tblGrid>
      <w:tr w:rsidR="00EF04E7" w:rsidRPr="00BC221D" w14:paraId="1EDFA40C" w14:textId="77777777" w:rsidTr="00BF250C">
        <w:trPr>
          <w:trHeight w:val="964"/>
          <w:jc w:val="center"/>
        </w:trPr>
        <w:tc>
          <w:tcPr>
            <w:tcW w:w="2090" w:type="dxa"/>
            <w:vAlign w:val="center"/>
          </w:tcPr>
          <w:p w14:paraId="629D052B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/>
                <w:sz w:val="28"/>
                <w:szCs w:val="28"/>
              </w:rPr>
              <w:br w:type="page"/>
            </w: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分 區</w:t>
            </w:r>
          </w:p>
        </w:tc>
        <w:tc>
          <w:tcPr>
            <w:tcW w:w="2091" w:type="dxa"/>
            <w:tcBorders>
              <w:right w:val="thinThickThinSmallGap" w:sz="24" w:space="0" w:color="auto"/>
            </w:tcBorders>
            <w:vAlign w:val="center"/>
          </w:tcPr>
          <w:p w14:paraId="3CDC2035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區 域</w:t>
            </w:r>
          </w:p>
        </w:tc>
        <w:tc>
          <w:tcPr>
            <w:tcW w:w="2090" w:type="dxa"/>
            <w:tcBorders>
              <w:left w:val="thinThickThinSmallGap" w:sz="24" w:space="0" w:color="auto"/>
            </w:tcBorders>
            <w:vAlign w:val="center"/>
          </w:tcPr>
          <w:p w14:paraId="63CC6612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/>
                <w:sz w:val="28"/>
                <w:szCs w:val="28"/>
              </w:rPr>
              <w:br w:type="page"/>
            </w: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分 區</w:t>
            </w:r>
          </w:p>
        </w:tc>
        <w:tc>
          <w:tcPr>
            <w:tcW w:w="2091" w:type="dxa"/>
            <w:vAlign w:val="center"/>
          </w:tcPr>
          <w:p w14:paraId="3374B20E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區 域</w:t>
            </w:r>
          </w:p>
        </w:tc>
      </w:tr>
      <w:tr w:rsidR="00EF04E7" w:rsidRPr="00BC221D" w14:paraId="6EFE3A10" w14:textId="77777777" w:rsidTr="00BF250C">
        <w:trPr>
          <w:trHeight w:val="964"/>
          <w:jc w:val="center"/>
        </w:trPr>
        <w:tc>
          <w:tcPr>
            <w:tcW w:w="2090" w:type="dxa"/>
            <w:vAlign w:val="center"/>
          </w:tcPr>
          <w:p w14:paraId="04A5157D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第一區</w:t>
            </w:r>
          </w:p>
        </w:tc>
        <w:tc>
          <w:tcPr>
            <w:tcW w:w="2091" w:type="dxa"/>
            <w:tcBorders>
              <w:right w:val="thinThickThinSmallGap" w:sz="24" w:space="0" w:color="auto"/>
            </w:tcBorders>
            <w:vAlign w:val="center"/>
          </w:tcPr>
          <w:p w14:paraId="4C360792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復興區</w:t>
            </w:r>
          </w:p>
        </w:tc>
        <w:tc>
          <w:tcPr>
            <w:tcW w:w="2090" w:type="dxa"/>
            <w:tcBorders>
              <w:left w:val="thinThickThinSmallGap" w:sz="24" w:space="0" w:color="auto"/>
            </w:tcBorders>
            <w:vAlign w:val="center"/>
          </w:tcPr>
          <w:p w14:paraId="4FCD377E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第五區</w:t>
            </w:r>
          </w:p>
        </w:tc>
        <w:tc>
          <w:tcPr>
            <w:tcW w:w="2091" w:type="dxa"/>
            <w:vAlign w:val="center"/>
          </w:tcPr>
          <w:p w14:paraId="0ED6B33E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中壢區</w:t>
            </w:r>
          </w:p>
          <w:p w14:paraId="5DA71C86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平鎮區</w:t>
            </w:r>
          </w:p>
        </w:tc>
      </w:tr>
      <w:tr w:rsidR="00EF04E7" w:rsidRPr="00BC221D" w14:paraId="27A508DA" w14:textId="77777777" w:rsidTr="00BF250C">
        <w:trPr>
          <w:trHeight w:val="964"/>
          <w:jc w:val="center"/>
        </w:trPr>
        <w:tc>
          <w:tcPr>
            <w:tcW w:w="2090" w:type="dxa"/>
            <w:vAlign w:val="center"/>
          </w:tcPr>
          <w:p w14:paraId="2A065B8B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第二區</w:t>
            </w:r>
          </w:p>
        </w:tc>
        <w:tc>
          <w:tcPr>
            <w:tcW w:w="2091" w:type="dxa"/>
            <w:tcBorders>
              <w:right w:val="thinThickThinSmallGap" w:sz="24" w:space="0" w:color="auto"/>
            </w:tcBorders>
            <w:vAlign w:val="center"/>
          </w:tcPr>
          <w:p w14:paraId="50F2B458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大溪區</w:t>
            </w:r>
          </w:p>
          <w:p w14:paraId="09FD6D70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八德區</w:t>
            </w:r>
          </w:p>
        </w:tc>
        <w:tc>
          <w:tcPr>
            <w:tcW w:w="2090" w:type="dxa"/>
            <w:tcBorders>
              <w:left w:val="thinThickThinSmallGap" w:sz="24" w:space="0" w:color="auto"/>
            </w:tcBorders>
            <w:vAlign w:val="center"/>
          </w:tcPr>
          <w:p w14:paraId="5A5C1084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第六區</w:t>
            </w:r>
          </w:p>
        </w:tc>
        <w:tc>
          <w:tcPr>
            <w:tcW w:w="2091" w:type="dxa"/>
            <w:vAlign w:val="center"/>
          </w:tcPr>
          <w:p w14:paraId="18F285F3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新屋區</w:t>
            </w:r>
          </w:p>
          <w:p w14:paraId="2B0987A2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觀音區</w:t>
            </w:r>
          </w:p>
        </w:tc>
      </w:tr>
      <w:tr w:rsidR="00EF04E7" w:rsidRPr="00BC221D" w14:paraId="5E6494C0" w14:textId="77777777" w:rsidTr="00BF250C">
        <w:trPr>
          <w:trHeight w:val="964"/>
          <w:jc w:val="center"/>
        </w:trPr>
        <w:tc>
          <w:tcPr>
            <w:tcW w:w="2090" w:type="dxa"/>
            <w:vAlign w:val="center"/>
          </w:tcPr>
          <w:p w14:paraId="0151531D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第三區</w:t>
            </w:r>
          </w:p>
        </w:tc>
        <w:tc>
          <w:tcPr>
            <w:tcW w:w="2091" w:type="dxa"/>
            <w:tcBorders>
              <w:right w:val="thinThickThinSmallGap" w:sz="24" w:space="0" w:color="auto"/>
            </w:tcBorders>
            <w:vAlign w:val="center"/>
          </w:tcPr>
          <w:p w14:paraId="27EE30B1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桃園區</w:t>
            </w:r>
          </w:p>
          <w:p w14:paraId="77CEAFC5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龜山區</w:t>
            </w:r>
          </w:p>
        </w:tc>
        <w:tc>
          <w:tcPr>
            <w:tcW w:w="2090" w:type="dxa"/>
            <w:tcBorders>
              <w:left w:val="thinThickThinSmallGap" w:sz="24" w:space="0" w:color="auto"/>
            </w:tcBorders>
            <w:vAlign w:val="center"/>
          </w:tcPr>
          <w:p w14:paraId="4F3A0A1F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第七區</w:t>
            </w:r>
          </w:p>
        </w:tc>
        <w:tc>
          <w:tcPr>
            <w:tcW w:w="2091" w:type="dxa"/>
            <w:vAlign w:val="center"/>
          </w:tcPr>
          <w:p w14:paraId="00A31890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楊梅區</w:t>
            </w:r>
          </w:p>
          <w:p w14:paraId="0BF202DD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龍潭區</w:t>
            </w:r>
          </w:p>
        </w:tc>
      </w:tr>
      <w:tr w:rsidR="00EF04E7" w:rsidRPr="00BC221D" w14:paraId="1B834D2C" w14:textId="77777777" w:rsidTr="00BF250C">
        <w:trPr>
          <w:trHeight w:val="964"/>
          <w:jc w:val="center"/>
        </w:trPr>
        <w:tc>
          <w:tcPr>
            <w:tcW w:w="2090" w:type="dxa"/>
            <w:vAlign w:val="center"/>
          </w:tcPr>
          <w:p w14:paraId="53AB857E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第四區</w:t>
            </w:r>
          </w:p>
        </w:tc>
        <w:tc>
          <w:tcPr>
            <w:tcW w:w="2091" w:type="dxa"/>
            <w:tcBorders>
              <w:right w:val="thinThickThinSmallGap" w:sz="24" w:space="0" w:color="auto"/>
            </w:tcBorders>
            <w:vAlign w:val="center"/>
          </w:tcPr>
          <w:p w14:paraId="762D1EF8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蘆竹區</w:t>
            </w:r>
          </w:p>
          <w:p w14:paraId="3C09F506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221D">
              <w:rPr>
                <w:rFonts w:ascii="標楷體" w:eastAsia="標楷體" w:hAnsi="標楷體" w:hint="eastAsia"/>
                <w:sz w:val="28"/>
                <w:szCs w:val="28"/>
              </w:rPr>
              <w:t>大園區</w:t>
            </w:r>
          </w:p>
        </w:tc>
        <w:tc>
          <w:tcPr>
            <w:tcW w:w="2090" w:type="dxa"/>
            <w:tcBorders>
              <w:left w:val="thinThickThinSmallGap" w:sz="24" w:space="0" w:color="auto"/>
            </w:tcBorders>
            <w:vAlign w:val="center"/>
          </w:tcPr>
          <w:p w14:paraId="6509B46E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</w:tcPr>
          <w:p w14:paraId="405BC437" w14:textId="77777777" w:rsidR="00EF04E7" w:rsidRPr="00BC221D" w:rsidRDefault="00EF04E7" w:rsidP="00BF250C">
            <w:pPr>
              <w:kinsoku w:val="0"/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73446A3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4B8690CA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046D6A5B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7495D7C8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338412BC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6CCF9288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72355C3F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0420CC02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793F2A96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0751AFBC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63CF80DB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2A8F4F4A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56E19BC7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28220F97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3DBCD5B8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105FC0B9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44713A9F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46E2AF31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0167C4F2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04FB18BD" w14:textId="1DAE8B1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4C1AB564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2FF0AD34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3F317F1D" w14:textId="77777777" w:rsidR="00EF04E7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643A0A1E" w14:textId="77777777" w:rsidR="00EF04E7" w:rsidRPr="00327FD1" w:rsidDel="005C052D" w:rsidRDefault="00EF04E7" w:rsidP="00EF04E7">
      <w:pPr>
        <w:adjustRightInd w:val="0"/>
        <w:snapToGrid w:val="0"/>
        <w:rPr>
          <w:rFonts w:ascii="標楷體" w:eastAsia="標楷體" w:hAnsi="標楷體"/>
        </w:rPr>
      </w:pPr>
    </w:p>
    <w:p w14:paraId="21A30B13" w14:textId="77777777" w:rsidR="00EF04E7" w:rsidRPr="00C24AB6" w:rsidRDefault="00EF04E7" w:rsidP="00EF04E7">
      <w:pPr>
        <w:adjustRightInd w:val="0"/>
        <w:snapToGrid w:val="0"/>
        <w:rPr>
          <w:rFonts w:ascii="標楷體" w:eastAsia="標楷體" w:hAnsi="標楷體"/>
        </w:rPr>
      </w:pPr>
      <w:r w:rsidRPr="00C24AB6">
        <w:rPr>
          <w:rFonts w:ascii="標楷體" w:eastAsia="標楷體" w:hAnsi="標楷體" w:hint="eastAsia"/>
        </w:rPr>
        <w:lastRenderedPageBreak/>
        <w:t>附件二</w:t>
      </w:r>
    </w:p>
    <w:p w14:paraId="06EC9A25" w14:textId="77777777" w:rsidR="00EF04E7" w:rsidRPr="00C24AB6" w:rsidRDefault="00EF04E7" w:rsidP="00EF04E7">
      <w:pPr>
        <w:adjustRightInd w:val="0"/>
        <w:snapToGrid w:val="0"/>
        <w:jc w:val="center"/>
        <w:rPr>
          <w:rFonts w:ascii="標楷體" w:eastAsia="標楷體" w:hAnsi="標楷體"/>
          <w:sz w:val="28"/>
        </w:rPr>
      </w:pPr>
      <w:r w:rsidRPr="00C24AB6">
        <w:rPr>
          <w:rFonts w:ascii="標楷體" w:eastAsia="標楷體" w:hAnsi="標楷體" w:cs="Arial" w:hint="eastAsia"/>
          <w:sz w:val="28"/>
        </w:rPr>
        <w:t>桃園市</w:t>
      </w:r>
      <w:r w:rsidRPr="00C24AB6">
        <w:rPr>
          <w:rFonts w:ascii="標楷體" w:eastAsia="標楷體" w:hAnsi="標楷體" w:hint="eastAsia"/>
          <w:sz w:val="28"/>
        </w:rPr>
        <w:t>國民教育輔導團到校</w:t>
      </w:r>
      <w:r>
        <w:rPr>
          <w:rFonts w:ascii="標楷體" w:eastAsia="標楷體" w:hAnsi="標楷體" w:hint="eastAsia"/>
          <w:sz w:val="28"/>
        </w:rPr>
        <w:t>輔導</w:t>
      </w:r>
      <w:r w:rsidRPr="00C24AB6">
        <w:rPr>
          <w:rFonts w:ascii="標楷體" w:eastAsia="標楷體" w:hAnsi="標楷體" w:hint="eastAsia"/>
          <w:sz w:val="28"/>
        </w:rPr>
        <w:t>紀錄表</w:t>
      </w:r>
    </w:p>
    <w:p w14:paraId="3DE2206F" w14:textId="77777777" w:rsidR="00EF04E7" w:rsidRPr="00C24AB6" w:rsidRDefault="00EF04E7" w:rsidP="00EF04E7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</w:rPr>
      </w:pPr>
      <w:proofErr w:type="gramStart"/>
      <w:r w:rsidRPr="00C24AB6">
        <w:rPr>
          <w:rFonts w:ascii="標楷體" w:eastAsia="標楷體" w:hAnsi="標楷體" w:cs="Arial" w:hint="eastAsia"/>
          <w:color w:val="FF0000"/>
          <w:sz w:val="28"/>
          <w:szCs w:val="28"/>
        </w:rPr>
        <w:t>【採線</w:t>
      </w:r>
      <w:proofErr w:type="gramEnd"/>
      <w:r w:rsidRPr="00C24AB6">
        <w:rPr>
          <w:rFonts w:ascii="標楷體" w:eastAsia="標楷體" w:hAnsi="標楷體" w:cs="Arial" w:hint="eastAsia"/>
          <w:color w:val="FF0000"/>
          <w:sz w:val="28"/>
          <w:szCs w:val="28"/>
        </w:rPr>
        <w:t>上填寫，網址：</w:t>
      </w:r>
      <w:hyperlink r:id="rId7" w:history="1">
        <w:r w:rsidRPr="00C24AB6">
          <w:rPr>
            <w:rStyle w:val="a9"/>
            <w:rFonts w:ascii="標楷體" w:hAnsi="標楷體" w:cs="Arial" w:hint="eastAsia"/>
            <w:szCs w:val="28"/>
          </w:rPr>
          <w:t>http://ceag.tyc.edu.tw/ceag/sch_act202</w:t>
        </w:r>
        <w:r>
          <w:rPr>
            <w:rStyle w:val="a9"/>
            <w:rFonts w:ascii="標楷體" w:hAnsi="標楷體" w:cs="Arial"/>
            <w:szCs w:val="28"/>
          </w:rPr>
          <w:t>2</w:t>
        </w:r>
        <w:r w:rsidRPr="00C24AB6">
          <w:rPr>
            <w:rStyle w:val="a9"/>
            <w:rFonts w:ascii="標楷體" w:hAnsi="標楷體" w:cs="Arial" w:hint="eastAsia"/>
            <w:szCs w:val="28"/>
          </w:rPr>
          <w:t>.php</w:t>
        </w:r>
      </w:hyperlink>
      <w:proofErr w:type="gramStart"/>
      <w:r w:rsidRPr="00C24AB6">
        <w:rPr>
          <w:rFonts w:ascii="標楷體" w:eastAsia="標楷體" w:hAnsi="標楷體" w:cs="Arial" w:hint="eastAsia"/>
          <w:color w:val="FF0000"/>
          <w:sz w:val="28"/>
          <w:szCs w:val="28"/>
        </w:rPr>
        <w:t>】</w:t>
      </w:r>
      <w:proofErr w:type="gramEnd"/>
    </w:p>
    <w:tbl>
      <w:tblPr>
        <w:tblStyle w:val="aa"/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668"/>
        <w:gridCol w:w="937"/>
        <w:gridCol w:w="2263"/>
        <w:gridCol w:w="343"/>
        <w:gridCol w:w="413"/>
        <w:gridCol w:w="2139"/>
        <w:gridCol w:w="2268"/>
      </w:tblGrid>
      <w:tr w:rsidR="00EF04E7" w14:paraId="76885325" w14:textId="77777777" w:rsidTr="00BF250C">
        <w:trPr>
          <w:trHeight w:val="873"/>
        </w:trPr>
        <w:tc>
          <w:tcPr>
            <w:tcW w:w="562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703157F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學校：</w:t>
            </w:r>
            <w:r>
              <w:rPr>
                <w:rFonts w:ascii="標楷體" w:eastAsia="標楷體" w:hAnsi="標楷體" w:hint="eastAsia"/>
                <w:bCs/>
                <w:u w:val="single"/>
              </w:rPr>
              <w:t xml:space="preserve">                  </w:t>
            </w:r>
            <w:r>
              <w:rPr>
                <w:rFonts w:ascii="標楷體" w:eastAsia="標楷體" w:hAnsi="標楷體" w:hint="eastAsia"/>
                <w:bCs/>
              </w:rPr>
              <w:t xml:space="preserve">  □國中  □國小 </w:t>
            </w:r>
          </w:p>
          <w:p w14:paraId="3C5C7471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ind w:leftChars="295" w:left="708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  <w:bCs/>
              </w:rPr>
              <w:t xml:space="preserve">  □領域  □議題</w:t>
            </w:r>
          </w:p>
        </w:tc>
        <w:tc>
          <w:tcPr>
            <w:tcW w:w="44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EBDB95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到校輔導日期：   年    月    日</w:t>
            </w:r>
          </w:p>
          <w:p w14:paraId="1053B661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活 動 時 間：</w:t>
            </w:r>
            <w:r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Cs/>
              </w:rPr>
              <w:t>：</w:t>
            </w:r>
            <w:r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Cs/>
              </w:rPr>
              <w:t>～</w:t>
            </w:r>
            <w:r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Cs/>
              </w:rPr>
              <w:t>：</w:t>
            </w:r>
            <w:r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</w:p>
        </w:tc>
      </w:tr>
      <w:tr w:rsidR="00EF04E7" w14:paraId="519E1AAD" w14:textId="77777777" w:rsidTr="00BF250C">
        <w:trPr>
          <w:trHeight w:val="680"/>
        </w:trPr>
        <w:tc>
          <w:tcPr>
            <w:tcW w:w="1003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6EA9D36" w14:textId="77777777" w:rsidR="00EF04E7" w:rsidRDefault="00EF04E7" w:rsidP="00BF250C">
            <w:pPr>
              <w:adjustRightInd w:val="0"/>
              <w:snapToGrid w:val="0"/>
              <w:ind w:rightChars="-319" w:right="-766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bCs/>
              </w:rPr>
              <w:t>活動主持人：職稱</w:t>
            </w:r>
            <w:r>
              <w:rPr>
                <w:rFonts w:ascii="標楷體" w:eastAsia="標楷體" w:hAnsi="標楷體" w:hint="eastAsia"/>
                <w:bCs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  <w:bCs/>
              </w:rPr>
              <w:t xml:space="preserve">   姓名</w:t>
            </w:r>
            <w:r>
              <w:rPr>
                <w:rFonts w:ascii="標楷體" w:eastAsia="標楷體" w:hAnsi="標楷體" w:hint="eastAsia"/>
                <w:bCs/>
                <w:u w:val="single"/>
              </w:rPr>
              <w:t xml:space="preserve">              </w:t>
            </w:r>
          </w:p>
        </w:tc>
      </w:tr>
      <w:tr w:rsidR="00EF04E7" w14:paraId="4E8C3F13" w14:textId="77777777" w:rsidTr="00BF250C">
        <w:trPr>
          <w:trHeight w:val="680"/>
        </w:trPr>
        <w:tc>
          <w:tcPr>
            <w:tcW w:w="521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723491" w14:textId="77777777" w:rsidR="00EF04E7" w:rsidRDefault="00EF04E7" w:rsidP="00BF250C">
            <w:pPr>
              <w:adjustRightInd w:val="0"/>
              <w:snapToGrid w:val="0"/>
              <w:ind w:rightChars="-319" w:right="-766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活動對象：</w:t>
            </w:r>
          </w:p>
        </w:tc>
        <w:tc>
          <w:tcPr>
            <w:tcW w:w="48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5770B8" w14:textId="77777777" w:rsidR="00EF04E7" w:rsidRDefault="00EF04E7" w:rsidP="00BF250C">
            <w:pPr>
              <w:adjustRightInd w:val="0"/>
              <w:snapToGrid w:val="0"/>
              <w:ind w:rightChars="-319" w:right="-766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參加人次：</w:t>
            </w:r>
          </w:p>
        </w:tc>
      </w:tr>
      <w:tr w:rsidR="00EF04E7" w14:paraId="73F02404" w14:textId="77777777" w:rsidTr="00BF250C">
        <w:trPr>
          <w:trHeight w:val="680"/>
        </w:trPr>
        <w:tc>
          <w:tcPr>
            <w:tcW w:w="521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5C9C08" w14:textId="77777777" w:rsidR="00EF04E7" w:rsidRDefault="00EF04E7" w:rsidP="00BF250C">
            <w:pPr>
              <w:adjustRightInd w:val="0"/>
              <w:snapToGrid w:val="0"/>
              <w:ind w:rightChars="-319" w:right="-766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活動/課程名稱：</w:t>
            </w:r>
          </w:p>
        </w:tc>
        <w:tc>
          <w:tcPr>
            <w:tcW w:w="48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CDAE0D4" w14:textId="77777777" w:rsidR="00EF04E7" w:rsidRDefault="00EF04E7" w:rsidP="00BF250C">
            <w:pPr>
              <w:adjustRightInd w:val="0"/>
              <w:snapToGrid w:val="0"/>
              <w:ind w:rightChars="-319" w:right="-766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講師：</w:t>
            </w:r>
          </w:p>
        </w:tc>
      </w:tr>
      <w:tr w:rsidR="00EF04E7" w14:paraId="3D9DFC36" w14:textId="77777777" w:rsidTr="00BF250C">
        <w:trPr>
          <w:trHeight w:val="680"/>
        </w:trPr>
        <w:tc>
          <w:tcPr>
            <w:tcW w:w="521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A2A928" w14:textId="77777777" w:rsidR="00EF04E7" w:rsidRDefault="00EF04E7" w:rsidP="00BF250C">
            <w:pPr>
              <w:adjustRightInd w:val="0"/>
              <w:snapToGrid w:val="0"/>
              <w:ind w:rightChars="-319" w:right="-766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經費：</w:t>
            </w:r>
          </w:p>
        </w:tc>
        <w:tc>
          <w:tcPr>
            <w:tcW w:w="48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405F8A" w14:textId="77777777" w:rsidR="00EF04E7" w:rsidRDefault="00EF04E7" w:rsidP="00BF250C">
            <w:pPr>
              <w:adjustRightInd w:val="0"/>
              <w:snapToGrid w:val="0"/>
              <w:ind w:rightChars="-319" w:right="-766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備註說明：</w:t>
            </w:r>
          </w:p>
        </w:tc>
      </w:tr>
      <w:tr w:rsidR="00EF04E7" w14:paraId="30574285" w14:textId="77777777" w:rsidTr="00BF250C">
        <w:trPr>
          <w:trHeight w:val="522"/>
        </w:trPr>
        <w:tc>
          <w:tcPr>
            <w:tcW w:w="521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E17D9A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DFKaiShu-SB-Estd-BF" w:hint="eastAsia"/>
              </w:rPr>
              <w:t>到校輔導內容(可複選)</w:t>
            </w:r>
          </w:p>
        </w:tc>
        <w:tc>
          <w:tcPr>
            <w:tcW w:w="48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9C82EC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DFKaiShu-SB-Estd-BF" w:hint="eastAsia"/>
              </w:rPr>
              <w:t>到校輔導方式(可複選)</w:t>
            </w:r>
          </w:p>
        </w:tc>
      </w:tr>
      <w:tr w:rsidR="00EF04E7" w14:paraId="3DAAC601" w14:textId="77777777" w:rsidTr="00BF250C">
        <w:trPr>
          <w:trHeight w:val="3005"/>
        </w:trPr>
        <w:tc>
          <w:tcPr>
            <w:tcW w:w="26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E9FB74B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□有效教學</w:t>
            </w:r>
          </w:p>
          <w:p w14:paraId="70477CF4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□差</w:t>
            </w:r>
            <w:r>
              <w:rPr>
                <w:rFonts w:ascii="標楷體" w:eastAsia="標楷體" w:hAnsi="標楷體" w:cs="新細明體" w:hint="eastAsia"/>
              </w:rPr>
              <w:t>異</w:t>
            </w:r>
            <w:r>
              <w:rPr>
                <w:rFonts w:ascii="標楷體" w:eastAsia="標楷體" w:hAnsi="標楷體" w:cs="DFKaiShu-SB-Estd-BF" w:hint="eastAsia"/>
              </w:rPr>
              <w:t>化教學</w:t>
            </w:r>
          </w:p>
          <w:p w14:paraId="01918C23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□學習扶助</w:t>
            </w:r>
          </w:p>
          <w:p w14:paraId="47B9D8FB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□資訊媒材運用</w:t>
            </w:r>
          </w:p>
          <w:p w14:paraId="3FC5ECDA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□學習診斷與回饋</w:t>
            </w:r>
          </w:p>
          <w:p w14:paraId="271C3A11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□多元評</w:t>
            </w:r>
            <w:r>
              <w:rPr>
                <w:rFonts w:ascii="標楷體" w:eastAsia="標楷體" w:hAnsi="標楷體" w:cs="新細明體" w:hint="eastAsia"/>
              </w:rPr>
              <w:t>量</w:t>
            </w:r>
          </w:p>
          <w:p w14:paraId="00EC73F9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□課程與教學分享</w:t>
            </w:r>
          </w:p>
          <w:p w14:paraId="0A29CA1D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□適性輔導</w:t>
            </w:r>
          </w:p>
        </w:tc>
        <w:tc>
          <w:tcPr>
            <w:tcW w:w="260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03B65ED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DFKaiShu-SB-Estd-BF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核心素養解讀說明</w:t>
            </w:r>
          </w:p>
          <w:p w14:paraId="01C1D43C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DFKaiShu-SB-Estd-BF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主題式自編教材</w:t>
            </w:r>
          </w:p>
          <w:p w14:paraId="03F7B431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DFKaiShu-SB-Estd-BF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議題/校本融入課程</w:t>
            </w:r>
          </w:p>
          <w:p w14:paraId="50C8705A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ind w:left="212" w:hangingChars="106" w:hanging="21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DFKaiShu-SB-Estd-BF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校本課程融入領域課程</w:t>
            </w:r>
          </w:p>
          <w:p w14:paraId="348B039D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ind w:left="212" w:hangingChars="106" w:hanging="212"/>
              <w:jc w:val="both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□十二</w:t>
            </w:r>
            <w:r>
              <w:rPr>
                <w:rFonts w:ascii="標楷體" w:eastAsia="標楷體" w:hAnsi="標楷體" w:cs="新細明體" w:hint="eastAsia"/>
              </w:rPr>
              <w:t>年</w:t>
            </w:r>
            <w:r>
              <w:rPr>
                <w:rFonts w:ascii="標楷體" w:eastAsia="標楷體" w:hAnsi="標楷體" w:cs="DFKaiShu-SB-Estd-BF" w:hint="eastAsia"/>
              </w:rPr>
              <w:t>國民基本教育政策執</w:t>
            </w:r>
            <w:r>
              <w:rPr>
                <w:rFonts w:ascii="標楷體" w:eastAsia="標楷體" w:hAnsi="標楷體" w:cs="新細明體" w:hint="eastAsia"/>
              </w:rPr>
              <w:t>行</w:t>
            </w:r>
            <w:r>
              <w:rPr>
                <w:rFonts w:ascii="標楷體" w:eastAsia="標楷體" w:hAnsi="標楷體" w:cs="DFKaiShu-SB-Estd-BF" w:hint="eastAsia"/>
              </w:rPr>
              <w:t>概</w:t>
            </w:r>
            <w:r>
              <w:rPr>
                <w:rFonts w:ascii="標楷體" w:eastAsia="標楷體" w:hAnsi="標楷體" w:cs="新細明體" w:hint="eastAsia"/>
              </w:rPr>
              <w:t>念</w:t>
            </w:r>
          </w:p>
          <w:p w14:paraId="54166C7C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DFKaiShu-SB-Estd-BF" w:hint="eastAsia"/>
              </w:rPr>
              <w:t>□其他</w:t>
            </w:r>
            <w:r>
              <w:rPr>
                <w:rFonts w:ascii="標楷體" w:eastAsia="標楷體" w:hAnsi="標楷體" w:hint="eastAsia"/>
              </w:rPr>
              <w:t>____________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4CB1B3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□帶</w:t>
            </w:r>
            <w:r>
              <w:rPr>
                <w:rFonts w:ascii="標楷體" w:eastAsia="標楷體" w:hAnsi="標楷體" w:cs="新細明體" w:hint="eastAsia"/>
              </w:rPr>
              <w:t>領</w:t>
            </w:r>
            <w:r>
              <w:rPr>
                <w:rFonts w:ascii="標楷體" w:eastAsia="標楷體" w:hAnsi="標楷體" w:cs="DFKaiShu-SB-Estd-BF" w:hint="eastAsia"/>
              </w:rPr>
              <w:t>專業社群運作</w:t>
            </w:r>
          </w:p>
          <w:p w14:paraId="484A2C5E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□意</w:t>
            </w:r>
            <w:r>
              <w:rPr>
                <w:rFonts w:ascii="標楷體" w:eastAsia="標楷體" w:hAnsi="標楷體" w:cs="新細明體" w:hint="eastAsia"/>
              </w:rPr>
              <w:t>見</w:t>
            </w:r>
            <w:r>
              <w:rPr>
                <w:rFonts w:ascii="標楷體" w:eastAsia="標楷體" w:hAnsi="標楷體" w:cs="DFKaiShu-SB-Estd-BF" w:hint="eastAsia"/>
              </w:rPr>
              <w:t>交</w:t>
            </w:r>
            <w:r>
              <w:rPr>
                <w:rFonts w:ascii="標楷體" w:eastAsia="標楷體" w:hAnsi="標楷體" w:cs="新細明體" w:hint="eastAsia"/>
              </w:rPr>
              <w:t>流</w:t>
            </w:r>
            <w:r>
              <w:rPr>
                <w:rFonts w:ascii="標楷體" w:eastAsia="標楷體" w:hAnsi="標楷體" w:cs="DFKaiShu-SB-Estd-BF" w:hint="eastAsia"/>
              </w:rPr>
              <w:t>座談會</w:t>
            </w:r>
          </w:p>
          <w:p w14:paraId="6094F43A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□帶</w:t>
            </w:r>
            <w:r>
              <w:rPr>
                <w:rFonts w:ascii="標楷體" w:eastAsia="標楷體" w:hAnsi="標楷體" w:cs="新細明體" w:hint="eastAsia"/>
              </w:rPr>
              <w:t>領</w:t>
            </w:r>
            <w:r>
              <w:rPr>
                <w:rFonts w:ascii="標楷體" w:eastAsia="標楷體" w:hAnsi="標楷體" w:cs="DFKaiShu-SB-Estd-BF" w:hint="eastAsia"/>
              </w:rPr>
              <w:t>實作工作坊</w:t>
            </w:r>
          </w:p>
          <w:p w14:paraId="4D6A4C5B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□</w:t>
            </w:r>
            <w:r>
              <w:rPr>
                <w:rFonts w:ascii="標楷體" w:eastAsia="標楷體" w:hAnsi="標楷體" w:cs="新細明體" w:hint="eastAsia"/>
              </w:rPr>
              <w:t>理念</w:t>
            </w:r>
            <w:r>
              <w:rPr>
                <w:rFonts w:ascii="標楷體" w:eastAsia="標楷體" w:hAnsi="標楷體" w:cs="DFKaiShu-SB-Estd-BF" w:hint="eastAsia"/>
              </w:rPr>
              <w:t>宣導</w:t>
            </w:r>
          </w:p>
          <w:p w14:paraId="02001F7F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ind w:left="208" w:hangingChars="104" w:hanging="208"/>
              <w:jc w:val="both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□帶</w:t>
            </w:r>
            <w:r>
              <w:rPr>
                <w:rFonts w:ascii="標楷體" w:eastAsia="標楷體" w:hAnsi="標楷體" w:cs="新細明體" w:hint="eastAsia"/>
              </w:rPr>
              <w:t>領</w:t>
            </w:r>
            <w:r>
              <w:rPr>
                <w:rFonts w:ascii="標楷體" w:eastAsia="標楷體" w:hAnsi="標楷體" w:cs="DFKaiShu-SB-Estd-BF" w:hint="eastAsia"/>
              </w:rPr>
              <w:t>領域研究會運作</w:t>
            </w:r>
          </w:p>
          <w:p w14:paraId="59C4F5D8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DFKaiShu-SB-Estd-BF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共同</w:t>
            </w:r>
            <w:proofErr w:type="gramStart"/>
            <w:r>
              <w:rPr>
                <w:rFonts w:ascii="標楷體" w:eastAsia="標楷體" w:hAnsi="標楷體" w:hint="eastAsia"/>
              </w:rPr>
              <w:t>備觀議課</w:t>
            </w:r>
            <w:proofErr w:type="gramEnd"/>
          </w:p>
          <w:p w14:paraId="74184DD6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DFKaiShu-SB-Estd-BF"/>
              </w:rPr>
            </w:pPr>
            <w:r>
              <w:rPr>
                <w:rFonts w:ascii="標楷體" w:eastAsia="標楷體" w:hAnsi="標楷體" w:cs="DFKaiShu-SB-Estd-BF" w:hint="eastAsia"/>
              </w:rPr>
              <w:t>□資源引入</w:t>
            </w:r>
          </w:p>
          <w:p w14:paraId="636F10F0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_____________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6E9AD51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DFKaiShu-SB-Estd-BF" w:hint="eastAsia"/>
              </w:rPr>
              <w:t>□其他</w:t>
            </w:r>
            <w:r>
              <w:rPr>
                <w:rFonts w:ascii="標楷體" w:eastAsia="標楷體" w:hAnsi="標楷體" w:hint="eastAsia"/>
              </w:rPr>
              <w:t>_________</w:t>
            </w:r>
          </w:p>
        </w:tc>
      </w:tr>
      <w:tr w:rsidR="00EF04E7" w14:paraId="71678B42" w14:textId="77777777" w:rsidTr="00BF250C">
        <w:trPr>
          <w:trHeight w:val="1195"/>
        </w:trPr>
        <w:tc>
          <w:tcPr>
            <w:tcW w:w="521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AFC70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bdr w:val="single" w:sz="4" w:space="0" w:color="auto" w:frame="1"/>
              </w:rPr>
            </w:pPr>
            <w:r>
              <w:rPr>
                <w:rFonts w:ascii="標楷體" w:eastAsia="標楷體" w:hAnsi="標楷體" w:hint="eastAsia"/>
                <w:bCs/>
              </w:rPr>
              <w:t>學校現況(受輔導問題)概述：(請至少輸入50個字)</w:t>
            </w:r>
          </w:p>
          <w:p w14:paraId="183339FE" w14:textId="77777777" w:rsidR="00EF04E7" w:rsidRDefault="00EF04E7" w:rsidP="00BF250C">
            <w:pPr>
              <w:adjustRightInd w:val="0"/>
              <w:snapToGrid w:val="0"/>
              <w:ind w:rightChars="-319" w:right="-766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48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48EEF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bdr w:val="single" w:sz="4" w:space="0" w:color="auto" w:frame="1"/>
              </w:rPr>
            </w:pPr>
            <w:r>
              <w:rPr>
                <w:rFonts w:ascii="標楷體" w:eastAsia="標楷體" w:hAnsi="標楷體" w:hint="eastAsia"/>
                <w:bCs/>
              </w:rPr>
              <w:t>輔導流程</w:t>
            </w:r>
            <w:r>
              <w:rPr>
                <w:rFonts w:ascii="標楷體" w:eastAsia="標楷體" w:hAnsi="標楷體" w:hint="eastAsia"/>
              </w:rPr>
              <w:t>及內容簡述：</w:t>
            </w:r>
            <w:r>
              <w:rPr>
                <w:rFonts w:ascii="標楷體" w:eastAsia="標楷體" w:hAnsi="標楷體" w:hint="eastAsia"/>
                <w:bCs/>
              </w:rPr>
              <w:t>(請至少輸入50個字)</w:t>
            </w:r>
          </w:p>
          <w:p w14:paraId="612C0924" w14:textId="77777777" w:rsidR="00EF04E7" w:rsidRDefault="00EF04E7" w:rsidP="00BF250C">
            <w:pPr>
              <w:adjustRightInd w:val="0"/>
              <w:snapToGrid w:val="0"/>
              <w:ind w:rightChars="-319" w:right="-766"/>
              <w:rPr>
                <w:rFonts w:ascii="標楷體" w:eastAsia="標楷體" w:hAnsi="標楷體"/>
              </w:rPr>
            </w:pPr>
          </w:p>
        </w:tc>
      </w:tr>
      <w:tr w:rsidR="00EF04E7" w14:paraId="3D33D4CE" w14:textId="77777777" w:rsidTr="00BF250C">
        <w:trPr>
          <w:trHeight w:val="1980"/>
        </w:trPr>
        <w:tc>
          <w:tcPr>
            <w:tcW w:w="1003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661C2" w14:textId="77777777" w:rsidR="00EF04E7" w:rsidRDefault="00EF04E7" w:rsidP="00BF250C">
            <w:pPr>
              <w:adjustRightInd w:val="0"/>
              <w:snapToGrid w:val="0"/>
              <w:ind w:rightChars="-319" w:right="-7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意見交流：</w:t>
            </w:r>
          </w:p>
          <w:p w14:paraId="08F10FD8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標楷體" w:eastAsia="標楷體" w:hAnsi="標楷體" w:cs="標楷體"/>
                <w:bCs/>
                <w:color w:val="000000"/>
                <w:bdr w:val="single" w:sz="4" w:space="0" w:color="auto" w:frame="1"/>
              </w:rPr>
            </w:pPr>
            <w:r>
              <w:rPr>
                <w:rFonts w:ascii="標楷體" w:eastAsia="標楷體" w:hAnsi="標楷體" w:hint="eastAsia"/>
                <w:b/>
                <w:bCs/>
                <w:bdr w:val="single" w:sz="4" w:space="0" w:color="auto" w:frame="1"/>
              </w:rPr>
              <w:t>學校：○○  □國中□國小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   </w:t>
            </w:r>
            <w:r>
              <w:rPr>
                <w:rFonts w:ascii="標楷體" w:eastAsia="標楷體" w:hAnsi="標楷體" w:hint="eastAsia"/>
                <w:bCs/>
              </w:rPr>
              <w:t>(請至少輸入50個字)</w:t>
            </w:r>
          </w:p>
          <w:p w14:paraId="22F98612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bdr w:val="single" w:sz="4" w:space="0" w:color="auto" w:frame="1"/>
              </w:rPr>
            </w:pPr>
          </w:p>
          <w:p w14:paraId="599927A5" w14:textId="77777777" w:rsidR="00EF04E7" w:rsidRDefault="00EF04E7" w:rsidP="00BF250C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bdr w:val="single" w:sz="4" w:space="0" w:color="auto" w:frame="1"/>
              </w:rPr>
            </w:pPr>
            <w:r>
              <w:rPr>
                <w:rFonts w:ascii="標楷體" w:eastAsia="標楷體" w:hAnsi="標楷體" w:hint="eastAsia"/>
                <w:b/>
                <w:bCs/>
                <w:bdr w:val="single" w:sz="4" w:space="0" w:color="auto" w:frame="1"/>
              </w:rPr>
              <w:t>輔導團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   </w:t>
            </w:r>
            <w:r>
              <w:rPr>
                <w:rFonts w:ascii="標楷體" w:eastAsia="標楷體" w:hAnsi="標楷體" w:hint="eastAsia"/>
                <w:bCs/>
              </w:rPr>
              <w:t>(請至少輸入50個字)</w:t>
            </w:r>
          </w:p>
          <w:p w14:paraId="6392CD3D" w14:textId="77777777" w:rsidR="00EF04E7" w:rsidRDefault="00EF04E7" w:rsidP="00BF250C">
            <w:pPr>
              <w:adjustRightInd w:val="0"/>
              <w:snapToGrid w:val="0"/>
              <w:ind w:rightChars="-319" w:right="-766"/>
              <w:rPr>
                <w:rFonts w:ascii="標楷體" w:eastAsia="標楷體" w:hAnsi="標楷體"/>
              </w:rPr>
            </w:pPr>
          </w:p>
          <w:p w14:paraId="11D8975F" w14:textId="77777777" w:rsidR="00EF04E7" w:rsidRDefault="00EF04E7" w:rsidP="00BF250C">
            <w:pPr>
              <w:adjustRightInd w:val="0"/>
              <w:snapToGrid w:val="0"/>
              <w:ind w:rightChars="-319" w:right="-766"/>
              <w:rPr>
                <w:rFonts w:ascii="標楷體" w:eastAsia="標楷體" w:hAnsi="標楷體"/>
              </w:rPr>
            </w:pPr>
          </w:p>
        </w:tc>
      </w:tr>
      <w:tr w:rsidR="00EF04E7" w14:paraId="5959E51A" w14:textId="77777777" w:rsidTr="00BF250C">
        <w:trPr>
          <w:trHeight w:val="850"/>
        </w:trPr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77ACA5" w14:textId="77777777" w:rsidR="00EF04E7" w:rsidRDefault="00EF04E7" w:rsidP="00BF250C">
            <w:pPr>
              <w:adjustRightInd w:val="0"/>
              <w:snapToGrid w:val="0"/>
              <w:ind w:rightChars="-319" w:right="-76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成效評估</w:t>
            </w:r>
          </w:p>
        </w:tc>
        <w:tc>
          <w:tcPr>
            <w:tcW w:w="836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6E631" w14:textId="77777777" w:rsidR="00EF04E7" w:rsidRDefault="00EF04E7" w:rsidP="00BF250C">
            <w:pPr>
              <w:adjustRightInd w:val="0"/>
              <w:snapToGrid w:val="0"/>
              <w:ind w:rightChars="-319" w:right="-766"/>
              <w:jc w:val="both"/>
              <w:rPr>
                <w:rFonts w:ascii="標楷體" w:eastAsia="標楷體" w:hAnsi="標楷體"/>
              </w:rPr>
            </w:pPr>
          </w:p>
        </w:tc>
      </w:tr>
      <w:tr w:rsidR="00EF04E7" w14:paraId="36252914" w14:textId="77777777" w:rsidTr="00BF250C">
        <w:trPr>
          <w:trHeight w:val="850"/>
        </w:trPr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B707A9" w14:textId="77777777" w:rsidR="00EF04E7" w:rsidRDefault="00EF04E7" w:rsidP="00BF250C">
            <w:pPr>
              <w:adjustRightInd w:val="0"/>
              <w:snapToGrid w:val="0"/>
              <w:ind w:rightChars="-319" w:right="-76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成效評估網址</w:t>
            </w:r>
          </w:p>
        </w:tc>
        <w:tc>
          <w:tcPr>
            <w:tcW w:w="836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DC9D7" w14:textId="77777777" w:rsidR="00EF04E7" w:rsidRDefault="00EF04E7" w:rsidP="00BF250C">
            <w:pPr>
              <w:adjustRightInd w:val="0"/>
              <w:snapToGrid w:val="0"/>
              <w:ind w:rightChars="-319" w:right="-766"/>
              <w:jc w:val="both"/>
              <w:rPr>
                <w:rFonts w:ascii="標楷體" w:eastAsia="標楷體" w:hAnsi="標楷體"/>
              </w:rPr>
            </w:pPr>
          </w:p>
        </w:tc>
      </w:tr>
      <w:tr w:rsidR="00EF04E7" w14:paraId="22FAB5D9" w14:textId="77777777" w:rsidTr="00BF250C">
        <w:trPr>
          <w:trHeight w:val="2400"/>
        </w:trPr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AA5B44A" w14:textId="77777777" w:rsidR="00EF04E7" w:rsidRDefault="00EF04E7" w:rsidP="00BF250C">
            <w:pPr>
              <w:adjustRightInd w:val="0"/>
              <w:snapToGrid w:val="0"/>
              <w:ind w:rightChars="-319" w:right="-76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量化統計資料</w:t>
            </w:r>
          </w:p>
        </w:tc>
        <w:tc>
          <w:tcPr>
            <w:tcW w:w="836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tbl>
            <w:tblPr>
              <w:tblStyle w:val="aa"/>
              <w:tblW w:w="0" w:type="auto"/>
              <w:tblBorders>
                <w:top w:val="thinThickSmallGap" w:sz="24" w:space="0" w:color="auto"/>
                <w:left w:val="thinThickSmallGap" w:sz="24" w:space="0" w:color="auto"/>
                <w:bottom w:val="thickThinSmallGap" w:sz="24" w:space="0" w:color="auto"/>
                <w:right w:val="thickThinSmallGap" w:sz="24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2016"/>
              <w:gridCol w:w="796"/>
              <w:gridCol w:w="1012"/>
              <w:gridCol w:w="973"/>
              <w:gridCol w:w="1063"/>
              <w:gridCol w:w="1205"/>
            </w:tblGrid>
            <w:tr w:rsidR="00EF04E7" w14:paraId="72DE6D73" w14:textId="77777777" w:rsidTr="00BF250C">
              <w:tc>
                <w:tcPr>
                  <w:tcW w:w="0" w:type="auto"/>
                  <w:vMerge w:val="restart"/>
                  <w:tcBorders>
                    <w:top w:val="thinThickSmallGap" w:sz="24" w:space="0" w:color="auto"/>
                    <w:left w:val="thinThickSmallGap" w:sz="24" w:space="0" w:color="auto"/>
                    <w:bottom w:val="single" w:sz="6" w:space="0" w:color="auto"/>
                    <w:right w:val="single" w:sz="6" w:space="0" w:color="auto"/>
                    <w:tl2br w:val="single" w:sz="6" w:space="0" w:color="auto"/>
                  </w:tcBorders>
                  <w:noWrap/>
                  <w:vAlign w:val="center"/>
                  <w:hideMark/>
                </w:tcPr>
                <w:p w14:paraId="5202546C" w14:textId="77777777" w:rsidR="00EF04E7" w:rsidRDefault="00EF04E7" w:rsidP="00BF250C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96" w:type="dxa"/>
                  <w:vMerge w:val="restart"/>
                  <w:tcBorders>
                    <w:top w:val="thinThickSmallGap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E6D8F66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辦理場次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thinThickSmallGap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14:paraId="0C22FF92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參與人數</w:t>
                  </w:r>
                </w:p>
              </w:tc>
              <w:tc>
                <w:tcPr>
                  <w:tcW w:w="1063" w:type="dxa"/>
                  <w:vMerge w:val="restart"/>
                  <w:tcBorders>
                    <w:top w:val="thinThickSmallGap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5B32A67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跨領域/</w:t>
                  </w:r>
                </w:p>
                <w:p w14:paraId="356E8B42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議題</w:t>
                  </w:r>
                </w:p>
                <w:p w14:paraId="6CE134A5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場次</w:t>
                  </w:r>
                </w:p>
              </w:tc>
              <w:tc>
                <w:tcPr>
                  <w:tcW w:w="1205" w:type="dxa"/>
                  <w:vMerge w:val="restart"/>
                  <w:tcBorders>
                    <w:top w:val="thinThickSmallGap" w:sz="24" w:space="0" w:color="auto"/>
                    <w:left w:val="single" w:sz="6" w:space="0" w:color="auto"/>
                    <w:bottom w:val="single" w:sz="6" w:space="0" w:color="auto"/>
                    <w:right w:val="thickThinSmallGap" w:sz="24" w:space="0" w:color="auto"/>
                  </w:tcBorders>
                  <w:vAlign w:val="center"/>
                </w:tcPr>
                <w:p w14:paraId="16AD9DB2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  <w:p w14:paraId="1D8783F7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備註</w:t>
                  </w:r>
                </w:p>
              </w:tc>
            </w:tr>
            <w:tr w:rsidR="00EF04E7" w14:paraId="03AABD9C" w14:textId="77777777" w:rsidTr="00BF250C">
              <w:tc>
                <w:tcPr>
                  <w:tcW w:w="0" w:type="auto"/>
                  <w:vMerge/>
                  <w:tcBorders>
                    <w:top w:val="thinThickSmallGap" w:sz="24" w:space="0" w:color="auto"/>
                    <w:left w:val="thinThickSmallGap" w:sz="2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A19C2FF" w14:textId="77777777" w:rsidR="00EF04E7" w:rsidRDefault="00EF04E7" w:rsidP="00BF250C">
                  <w:pPr>
                    <w:widowControl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thinThickSmallGap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95A91F8" w14:textId="77777777" w:rsidR="00EF04E7" w:rsidRDefault="00EF04E7" w:rsidP="00BF250C">
                  <w:pPr>
                    <w:widowControl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14:paraId="129EAF10" w14:textId="77777777" w:rsidR="00EF04E7" w:rsidRDefault="00EF04E7" w:rsidP="00BF250C">
                  <w:pPr>
                    <w:adjustRightInd w:val="0"/>
                    <w:snapToGrid w:val="0"/>
                    <w:spacing w:afterLines="20" w:after="72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學校</w:t>
                  </w:r>
                </w:p>
                <w:p w14:paraId="6CAEB5BA" w14:textId="77777777" w:rsidR="00EF04E7" w:rsidRDefault="00EF04E7" w:rsidP="00BF250C">
                  <w:pPr>
                    <w:adjustRightInd w:val="0"/>
                    <w:snapToGrid w:val="0"/>
                    <w:spacing w:afterLines="20" w:after="72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教師</w:t>
                  </w:r>
                </w:p>
              </w:tc>
              <w:tc>
                <w:tcPr>
                  <w:tcW w:w="9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57E9443" w14:textId="77777777" w:rsidR="00EF04E7" w:rsidRDefault="00EF04E7" w:rsidP="00BF250C">
                  <w:pPr>
                    <w:adjustRightInd w:val="0"/>
                    <w:snapToGrid w:val="0"/>
                    <w:spacing w:afterLines="20" w:after="72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輔導員</w:t>
                  </w:r>
                </w:p>
              </w:tc>
              <w:tc>
                <w:tcPr>
                  <w:tcW w:w="0" w:type="auto"/>
                  <w:vMerge/>
                  <w:tcBorders>
                    <w:top w:val="thinThickSmallGap" w:sz="2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40A9332" w14:textId="77777777" w:rsidR="00EF04E7" w:rsidRDefault="00EF04E7" w:rsidP="00BF250C">
                  <w:pPr>
                    <w:widowControl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thinThickSmallGap" w:sz="24" w:space="0" w:color="auto"/>
                    <w:left w:val="single" w:sz="6" w:space="0" w:color="auto"/>
                    <w:bottom w:val="single" w:sz="6" w:space="0" w:color="auto"/>
                    <w:right w:val="thickThinSmallGap" w:sz="24" w:space="0" w:color="auto"/>
                  </w:tcBorders>
                  <w:vAlign w:val="center"/>
                  <w:hideMark/>
                </w:tcPr>
                <w:p w14:paraId="04BDE299" w14:textId="77777777" w:rsidR="00EF04E7" w:rsidRDefault="00EF04E7" w:rsidP="00BF250C">
                  <w:pPr>
                    <w:widowControl/>
                    <w:rPr>
                      <w:rFonts w:ascii="標楷體" w:eastAsia="標楷體" w:hAnsi="標楷體"/>
                    </w:rPr>
                  </w:pPr>
                </w:p>
              </w:tc>
            </w:tr>
            <w:tr w:rsidR="00EF04E7" w14:paraId="3D403506" w14:textId="77777777" w:rsidTr="00BF250C">
              <w:tc>
                <w:tcPr>
                  <w:tcW w:w="0" w:type="auto"/>
                  <w:tcBorders>
                    <w:top w:val="single" w:sz="6" w:space="0" w:color="auto"/>
                    <w:left w:val="thinThickSmallGap" w:sz="2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14:paraId="4838BBB9" w14:textId="77777777" w:rsidR="00EF04E7" w:rsidRDefault="00EF04E7" w:rsidP="00BF250C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</w:rPr>
                    <w:t>共同備課</w:t>
                  </w:r>
                  <w:proofErr w:type="gramEnd"/>
                </w:p>
              </w:tc>
              <w:tc>
                <w:tcPr>
                  <w:tcW w:w="7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3868EEF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1C2641CA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2B6A97E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49108B6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thickThinSmallGap" w:sz="24" w:space="0" w:color="auto"/>
                  </w:tcBorders>
                </w:tcPr>
                <w:p w14:paraId="3B0801F7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F04E7" w14:paraId="2AC00D13" w14:textId="77777777" w:rsidTr="00BF250C">
              <w:tc>
                <w:tcPr>
                  <w:tcW w:w="0" w:type="auto"/>
                  <w:tcBorders>
                    <w:top w:val="single" w:sz="6" w:space="0" w:color="auto"/>
                    <w:left w:val="thinThickSmallGap" w:sz="2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14:paraId="633F0E47" w14:textId="77777777" w:rsidR="00EF04E7" w:rsidRDefault="00EF04E7" w:rsidP="00BF250C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公開授課 </w:t>
                  </w:r>
                </w:p>
              </w:tc>
              <w:tc>
                <w:tcPr>
                  <w:tcW w:w="7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513B79A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60774172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A169C96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0820F18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thickThinSmallGap" w:sz="24" w:space="0" w:color="auto"/>
                  </w:tcBorders>
                </w:tcPr>
                <w:p w14:paraId="0889D514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F04E7" w14:paraId="56564FD6" w14:textId="77777777" w:rsidTr="00BF250C">
              <w:tc>
                <w:tcPr>
                  <w:tcW w:w="0" w:type="auto"/>
                  <w:tcBorders>
                    <w:top w:val="single" w:sz="6" w:space="0" w:color="auto"/>
                    <w:left w:val="thinThickSmallGap" w:sz="2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14:paraId="24C25D35" w14:textId="77777777" w:rsidR="00EF04E7" w:rsidRDefault="00EF04E7" w:rsidP="00BF250C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</w:rPr>
                    <w:t>共同議課</w:t>
                  </w:r>
                  <w:proofErr w:type="gramEnd"/>
                </w:p>
              </w:tc>
              <w:tc>
                <w:tcPr>
                  <w:tcW w:w="7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F7E82C9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436C2C44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7EAFEFA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D44813A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thickThinSmallGap" w:sz="24" w:space="0" w:color="auto"/>
                  </w:tcBorders>
                </w:tcPr>
                <w:p w14:paraId="481E880E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F04E7" w14:paraId="1B84CD3B" w14:textId="77777777" w:rsidTr="00BF250C">
              <w:tc>
                <w:tcPr>
                  <w:tcW w:w="0" w:type="auto"/>
                  <w:tcBorders>
                    <w:top w:val="single" w:sz="6" w:space="0" w:color="auto"/>
                    <w:left w:val="thinThickSmallGap" w:sz="2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14:paraId="48419AE9" w14:textId="77777777" w:rsidR="00EF04E7" w:rsidRDefault="00EF04E7" w:rsidP="00BF250C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素養課程或評量宣講</w:t>
                  </w:r>
                </w:p>
              </w:tc>
              <w:tc>
                <w:tcPr>
                  <w:tcW w:w="79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7E0B224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221ECC39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28D6294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50B8043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thickThinSmallGap" w:sz="24" w:space="0" w:color="auto"/>
                  </w:tcBorders>
                </w:tcPr>
                <w:p w14:paraId="35446288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F04E7" w14:paraId="7099B5AB" w14:textId="77777777" w:rsidTr="00BF250C">
              <w:tc>
                <w:tcPr>
                  <w:tcW w:w="0" w:type="auto"/>
                  <w:tcBorders>
                    <w:top w:val="single" w:sz="6" w:space="0" w:color="auto"/>
                    <w:left w:val="thinThickSmallGap" w:sz="24" w:space="0" w:color="auto"/>
                    <w:bottom w:val="thickThinSmallGap" w:sz="24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14:paraId="50C21165" w14:textId="77777777" w:rsidR="00EF04E7" w:rsidRDefault="00EF04E7" w:rsidP="00BF250C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素養課程與教學分享</w:t>
                  </w:r>
                </w:p>
              </w:tc>
              <w:tc>
                <w:tcPr>
                  <w:tcW w:w="796" w:type="dxa"/>
                  <w:tcBorders>
                    <w:top w:val="single" w:sz="6" w:space="0" w:color="auto"/>
                    <w:left w:val="single" w:sz="6" w:space="0" w:color="auto"/>
                    <w:bottom w:val="thickThinSmallGap" w:sz="24" w:space="0" w:color="auto"/>
                    <w:right w:val="single" w:sz="6" w:space="0" w:color="auto"/>
                  </w:tcBorders>
                </w:tcPr>
                <w:p w14:paraId="40223C0A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12" w:type="dxa"/>
                  <w:tcBorders>
                    <w:top w:val="single" w:sz="6" w:space="0" w:color="auto"/>
                    <w:left w:val="single" w:sz="6" w:space="0" w:color="auto"/>
                    <w:bottom w:val="thickThinSmallGap" w:sz="24" w:space="0" w:color="auto"/>
                    <w:right w:val="single" w:sz="6" w:space="0" w:color="auto"/>
                  </w:tcBorders>
                  <w:noWrap/>
                  <w:vAlign w:val="center"/>
                </w:tcPr>
                <w:p w14:paraId="7C661822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6" w:space="0" w:color="auto"/>
                    <w:left w:val="single" w:sz="6" w:space="0" w:color="auto"/>
                    <w:bottom w:val="thickThinSmallGap" w:sz="24" w:space="0" w:color="auto"/>
                    <w:right w:val="single" w:sz="6" w:space="0" w:color="auto"/>
                  </w:tcBorders>
                  <w:vAlign w:val="center"/>
                </w:tcPr>
                <w:p w14:paraId="73B8BBA5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63" w:type="dxa"/>
                  <w:tcBorders>
                    <w:top w:val="single" w:sz="6" w:space="0" w:color="auto"/>
                    <w:left w:val="single" w:sz="6" w:space="0" w:color="auto"/>
                    <w:bottom w:val="thickThinSmallGap" w:sz="24" w:space="0" w:color="auto"/>
                    <w:right w:val="single" w:sz="6" w:space="0" w:color="auto"/>
                  </w:tcBorders>
                </w:tcPr>
                <w:p w14:paraId="1103AD58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6" w:space="0" w:color="auto"/>
                    <w:left w:val="single" w:sz="6" w:space="0" w:color="auto"/>
                    <w:bottom w:val="thickThinSmallGap" w:sz="24" w:space="0" w:color="auto"/>
                    <w:right w:val="thickThinSmallGap" w:sz="24" w:space="0" w:color="auto"/>
                  </w:tcBorders>
                </w:tcPr>
                <w:p w14:paraId="551DBAF2" w14:textId="77777777" w:rsidR="00EF04E7" w:rsidRDefault="00EF04E7" w:rsidP="00BF250C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53DB6691" w14:textId="77777777" w:rsidR="00EF04E7" w:rsidRDefault="00EF04E7" w:rsidP="00BF250C">
            <w:pPr>
              <w:adjustRightInd w:val="0"/>
              <w:snapToGrid w:val="0"/>
              <w:ind w:rightChars="-319" w:right="-766"/>
              <w:rPr>
                <w:rFonts w:ascii="標楷體" w:eastAsia="標楷體" w:hAnsi="標楷體"/>
              </w:rPr>
            </w:pPr>
          </w:p>
        </w:tc>
      </w:tr>
      <w:tr w:rsidR="00EF04E7" w14:paraId="49BE5C7E" w14:textId="77777777" w:rsidTr="00BF250C">
        <w:trPr>
          <w:trHeight w:val="3249"/>
        </w:trPr>
        <w:tc>
          <w:tcPr>
            <w:tcW w:w="48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1F1243" w14:textId="77777777" w:rsidR="00EF04E7" w:rsidRDefault="00EF04E7" w:rsidP="00BF250C">
            <w:pPr>
              <w:adjustRightInd w:val="0"/>
              <w:snapToGrid w:val="0"/>
              <w:ind w:rightChars="-319" w:right="-7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</w:t>
            </w:r>
          </w:p>
        </w:tc>
        <w:tc>
          <w:tcPr>
            <w:tcW w:w="5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E0C524E" w14:textId="77777777" w:rsidR="00EF04E7" w:rsidRDefault="00EF04E7" w:rsidP="00BF250C">
            <w:pPr>
              <w:adjustRightInd w:val="0"/>
              <w:snapToGrid w:val="0"/>
              <w:ind w:rightChars="-319" w:right="-7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</w:t>
            </w:r>
          </w:p>
        </w:tc>
      </w:tr>
      <w:tr w:rsidR="00EF04E7" w14:paraId="63D5CEFC" w14:textId="77777777" w:rsidTr="00BF250C">
        <w:trPr>
          <w:trHeight w:val="491"/>
        </w:trPr>
        <w:tc>
          <w:tcPr>
            <w:tcW w:w="48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6EF25AB" w14:textId="77777777" w:rsidR="00EF04E7" w:rsidRDefault="00EF04E7" w:rsidP="00BF250C">
            <w:pPr>
              <w:adjustRightInd w:val="0"/>
              <w:snapToGrid w:val="0"/>
              <w:ind w:rightChars="-319" w:right="-7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5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84C712" w14:textId="77777777" w:rsidR="00EF04E7" w:rsidRDefault="00EF04E7" w:rsidP="00BF250C">
            <w:pPr>
              <w:adjustRightInd w:val="0"/>
              <w:snapToGrid w:val="0"/>
              <w:ind w:rightChars="-319" w:right="-7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EF04E7" w14:paraId="792E21C8" w14:textId="77777777" w:rsidTr="00BF250C">
        <w:trPr>
          <w:trHeight w:val="2978"/>
        </w:trPr>
        <w:tc>
          <w:tcPr>
            <w:tcW w:w="48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728466" w14:textId="77777777" w:rsidR="00EF04E7" w:rsidRDefault="00EF04E7" w:rsidP="00BF250C">
            <w:pPr>
              <w:adjustRightInd w:val="0"/>
              <w:snapToGrid w:val="0"/>
              <w:ind w:rightChars="-319" w:right="-7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</w:t>
            </w:r>
          </w:p>
        </w:tc>
        <w:tc>
          <w:tcPr>
            <w:tcW w:w="5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04DF147" w14:textId="77777777" w:rsidR="00EF04E7" w:rsidRDefault="00EF04E7" w:rsidP="00BF250C">
            <w:pPr>
              <w:adjustRightInd w:val="0"/>
              <w:snapToGrid w:val="0"/>
              <w:ind w:rightChars="-319" w:right="-7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</w:t>
            </w:r>
          </w:p>
        </w:tc>
      </w:tr>
      <w:tr w:rsidR="00EF04E7" w14:paraId="0307AF5E" w14:textId="77777777" w:rsidTr="00BF250C">
        <w:trPr>
          <w:trHeight w:val="491"/>
        </w:trPr>
        <w:tc>
          <w:tcPr>
            <w:tcW w:w="48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D2F28F" w14:textId="77777777" w:rsidR="00EF04E7" w:rsidRDefault="00EF04E7" w:rsidP="00BF250C">
            <w:pPr>
              <w:adjustRightInd w:val="0"/>
              <w:snapToGrid w:val="0"/>
              <w:ind w:rightChars="-319" w:right="-7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5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CB0505C" w14:textId="77777777" w:rsidR="00EF04E7" w:rsidRDefault="00EF04E7" w:rsidP="00BF250C">
            <w:pPr>
              <w:adjustRightInd w:val="0"/>
              <w:snapToGrid w:val="0"/>
              <w:ind w:rightChars="-319" w:right="-7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EF04E7" w14:paraId="2218E05F" w14:textId="77777777" w:rsidTr="00BF250C">
        <w:trPr>
          <w:trHeight w:val="491"/>
        </w:trPr>
        <w:tc>
          <w:tcPr>
            <w:tcW w:w="48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8DF69BC" w14:textId="77777777" w:rsidR="00EF04E7" w:rsidRDefault="00EF04E7" w:rsidP="00BF250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附件一：核定公文</w:t>
            </w:r>
          </w:p>
        </w:tc>
        <w:tc>
          <w:tcPr>
            <w:tcW w:w="5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DE8412C" w14:textId="77777777" w:rsidR="00EF04E7" w:rsidRDefault="00EF04E7" w:rsidP="00BF250C">
            <w:pPr>
              <w:adjustRightInd w:val="0"/>
              <w:snapToGrid w:val="0"/>
              <w:ind w:rightChars="-319" w:right="-7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附件</w:t>
            </w:r>
            <w:proofErr w:type="gramStart"/>
            <w:r>
              <w:rPr>
                <w:rFonts w:ascii="標楷體" w:eastAsia="標楷體" w:hAnsi="標楷體" w:hint="eastAsia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</w:rPr>
              <w:t>：課程講義</w:t>
            </w:r>
          </w:p>
        </w:tc>
      </w:tr>
      <w:tr w:rsidR="00EF04E7" w14:paraId="33562002" w14:textId="77777777" w:rsidTr="00BF250C">
        <w:trPr>
          <w:trHeight w:val="491"/>
        </w:trPr>
        <w:tc>
          <w:tcPr>
            <w:tcW w:w="48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F645682" w14:textId="77777777" w:rsidR="00EF04E7" w:rsidRDefault="00EF04E7" w:rsidP="00BF250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附件二：計畫</w:t>
            </w:r>
          </w:p>
        </w:tc>
        <w:tc>
          <w:tcPr>
            <w:tcW w:w="516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7578355" w14:textId="77777777" w:rsidR="00EF04E7" w:rsidRDefault="00EF04E7" w:rsidP="00BF250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附件四：簽到表</w:t>
            </w:r>
          </w:p>
        </w:tc>
      </w:tr>
    </w:tbl>
    <w:p w14:paraId="0A16B530" w14:textId="77777777" w:rsidR="00EF04E7" w:rsidRDefault="00EF04E7" w:rsidP="00EF04E7"/>
    <w:p w14:paraId="2431985A" w14:textId="77777777" w:rsidR="00EF04E7" w:rsidRPr="00CF048A" w:rsidRDefault="00EF04E7" w:rsidP="00EF04E7">
      <w:pPr>
        <w:adjustRightInd w:val="0"/>
        <w:snapToGrid w:val="0"/>
        <w:rPr>
          <w:rFonts w:ascii="Times" w:eastAsia="標楷體" w:hAnsi="Times"/>
        </w:rPr>
      </w:pPr>
    </w:p>
    <w:p w14:paraId="0700CFAA" w14:textId="77777777" w:rsidR="00EF04E7" w:rsidRPr="00EF04E7" w:rsidRDefault="00EF04E7" w:rsidP="00EF04E7">
      <w:pPr>
        <w:adjustRightInd w:val="0"/>
        <w:rPr>
          <w:rFonts w:ascii="Times" w:eastAsia="標楷體" w:hAnsi="Times"/>
          <w:color w:val="70AD47" w:themeColor="accent6"/>
        </w:rPr>
      </w:pPr>
    </w:p>
    <w:sectPr w:rsidR="00EF04E7" w:rsidRPr="00EF04E7" w:rsidSect="003B4811">
      <w:foot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55CEB" w14:textId="77777777" w:rsidR="00ED1D67" w:rsidRDefault="00ED1D67" w:rsidP="007E735A">
      <w:r>
        <w:separator/>
      </w:r>
    </w:p>
  </w:endnote>
  <w:endnote w:type="continuationSeparator" w:id="0">
    <w:p w14:paraId="1D218B32" w14:textId="77777777" w:rsidR="00ED1D67" w:rsidRDefault="00ED1D67" w:rsidP="007E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3541987"/>
      <w:docPartObj>
        <w:docPartGallery w:val="Page Numbers (Bottom of Page)"/>
        <w:docPartUnique/>
      </w:docPartObj>
    </w:sdtPr>
    <w:sdtEndPr/>
    <w:sdtContent>
      <w:p w14:paraId="6D1A9643" w14:textId="72C8A0EF" w:rsidR="00BF250C" w:rsidRDefault="00BF250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485" w:rsidRPr="00432485">
          <w:rPr>
            <w:noProof/>
            <w:lang w:val="zh-TW"/>
          </w:rPr>
          <w:t>1</w:t>
        </w:r>
        <w:r>
          <w:fldChar w:fldCharType="end"/>
        </w:r>
      </w:p>
    </w:sdtContent>
  </w:sdt>
  <w:p w14:paraId="5B91D089" w14:textId="77777777" w:rsidR="00BF250C" w:rsidRDefault="00BF25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A49C8" w14:textId="77777777" w:rsidR="00ED1D67" w:rsidRDefault="00ED1D67" w:rsidP="007E735A">
      <w:r>
        <w:separator/>
      </w:r>
    </w:p>
  </w:footnote>
  <w:footnote w:type="continuationSeparator" w:id="0">
    <w:p w14:paraId="0905FC92" w14:textId="77777777" w:rsidR="00ED1D67" w:rsidRDefault="00ED1D67" w:rsidP="007E7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4C5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46558D1"/>
    <w:multiLevelType w:val="hybridMultilevel"/>
    <w:tmpl w:val="433A6CB2"/>
    <w:lvl w:ilvl="0" w:tplc="E2F6AF64">
      <w:start w:val="1"/>
      <w:numFmt w:val="decimalEnclosedCircle"/>
      <w:lvlText w:val="%1"/>
      <w:lvlJc w:val="left"/>
      <w:pPr>
        <w:ind w:left="2059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3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42496F"/>
    <w:multiLevelType w:val="hybridMultilevel"/>
    <w:tmpl w:val="C194FEBA"/>
    <w:lvl w:ilvl="0" w:tplc="F7AC257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44760C"/>
    <w:multiLevelType w:val="hybridMultilevel"/>
    <w:tmpl w:val="5BFEB39A"/>
    <w:lvl w:ilvl="0" w:tplc="E2F6AF64">
      <w:start w:val="1"/>
      <w:numFmt w:val="decimalEnclosedCircle"/>
      <w:lvlText w:val="%1"/>
      <w:lvlJc w:val="left"/>
      <w:pPr>
        <w:ind w:left="2059" w:hanging="360"/>
      </w:pPr>
      <w:rPr>
        <w:rFonts w:ascii="新細明體" w:eastAsia="新細明體" w:hAnsi="新細明體" w:cs="新細明體" w:hint="default"/>
      </w:rPr>
    </w:lvl>
    <w:lvl w:ilvl="1" w:tplc="BBEE2DD6">
      <w:start w:val="2"/>
      <w:numFmt w:val="taiwaneseCountingThousand"/>
      <w:lvlText w:val="%2、"/>
      <w:lvlJc w:val="left"/>
      <w:pPr>
        <w:ind w:left="2659" w:hanging="480"/>
      </w:pPr>
      <w:rPr>
        <w:rFonts w:hint="default"/>
        <w:color w:val="2F5496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9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F5496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2A1371"/>
    <w:multiLevelType w:val="hybridMultilevel"/>
    <w:tmpl w:val="83001700"/>
    <w:lvl w:ilvl="0" w:tplc="0EC02A3E">
      <w:start w:val="1"/>
      <w:numFmt w:val="decimalEnclosedParen"/>
      <w:lvlText w:val="%1"/>
      <w:lvlJc w:val="left"/>
      <w:pPr>
        <w:ind w:left="1634" w:hanging="360"/>
      </w:pPr>
      <w:rPr>
        <w:rFonts w:ascii="新細明體" w:eastAsia="新細明體" w:hAnsi="新細明體" w:cs="新細明體" w:hint="default"/>
      </w:rPr>
    </w:lvl>
    <w:lvl w:ilvl="1" w:tplc="99723F4A">
      <w:start w:val="7"/>
      <w:numFmt w:val="taiwaneseCountingThousand"/>
      <w:lvlText w:val="%2、"/>
      <w:lvlJc w:val="left"/>
      <w:pPr>
        <w:ind w:left="223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12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40024B"/>
    <w:multiLevelType w:val="hybridMultilevel"/>
    <w:tmpl w:val="C42EACB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7DC4411E">
      <w:start w:val="3"/>
      <w:numFmt w:val="taiwaneseCountingThousand"/>
      <w:lvlText w:val="%3、"/>
      <w:lvlJc w:val="left"/>
      <w:pPr>
        <w:ind w:left="1440" w:hanging="480"/>
      </w:pPr>
      <w:rPr>
        <w:rFonts w:hint="default"/>
        <w:color w:val="2F5496" w:themeColor="accent5" w:themeShade="BF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B84172E"/>
    <w:multiLevelType w:val="hybridMultilevel"/>
    <w:tmpl w:val="3E26CB86"/>
    <w:lvl w:ilvl="0" w:tplc="46082A60">
      <w:start w:val="1"/>
      <w:numFmt w:val="taiwaneseCountingThousand"/>
      <w:lvlText w:val="(%1)"/>
      <w:lvlJc w:val="left"/>
      <w:pPr>
        <w:ind w:left="480" w:hanging="480"/>
      </w:pPr>
      <w:rPr>
        <w:rFonts w:cs="Arial" w:hint="default"/>
      </w:rPr>
    </w:lvl>
    <w:lvl w:ilvl="1" w:tplc="79005226">
      <w:start w:val="4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7E46B4"/>
    <w:multiLevelType w:val="hybridMultilevel"/>
    <w:tmpl w:val="9EE2EC36"/>
    <w:lvl w:ilvl="0" w:tplc="6DCCB9B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4472C4" w:themeColor="accent5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4B71B12"/>
    <w:multiLevelType w:val="hybridMultilevel"/>
    <w:tmpl w:val="E9A288DC"/>
    <w:lvl w:ilvl="0" w:tplc="0EC02A3E">
      <w:start w:val="1"/>
      <w:numFmt w:val="decimalEnclosedParen"/>
      <w:lvlText w:val="%1"/>
      <w:lvlJc w:val="left"/>
      <w:pPr>
        <w:ind w:left="1634" w:hanging="360"/>
      </w:pPr>
      <w:rPr>
        <w:rFonts w:ascii="新細明體" w:eastAsia="新細明體" w:hAnsi="新細明體" w:cs="新細明體" w:hint="default"/>
      </w:rPr>
    </w:lvl>
    <w:lvl w:ilvl="1" w:tplc="E57693DC">
      <w:start w:val="8"/>
      <w:numFmt w:val="taiwaneseCountingThousand"/>
      <w:lvlText w:val="%2、"/>
      <w:lvlJc w:val="left"/>
      <w:pPr>
        <w:ind w:left="223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1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DE713D4"/>
    <w:multiLevelType w:val="hybridMultilevel"/>
    <w:tmpl w:val="931E67EE"/>
    <w:lvl w:ilvl="0" w:tplc="828CB31A">
      <w:start w:val="1"/>
      <w:numFmt w:val="decimalEnclosedCircle"/>
      <w:lvlText w:val="%1"/>
      <w:lvlJc w:val="left"/>
      <w:pPr>
        <w:ind w:left="1918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8" w:hanging="480"/>
      </w:pPr>
    </w:lvl>
    <w:lvl w:ilvl="2" w:tplc="0409001B" w:tentative="1">
      <w:start w:val="1"/>
      <w:numFmt w:val="lowerRoman"/>
      <w:lvlText w:val="%3."/>
      <w:lvlJc w:val="right"/>
      <w:pPr>
        <w:ind w:left="2998" w:hanging="480"/>
      </w:pPr>
    </w:lvl>
    <w:lvl w:ilvl="3" w:tplc="0409000F" w:tentative="1">
      <w:start w:val="1"/>
      <w:numFmt w:val="decimal"/>
      <w:lvlText w:val="%4."/>
      <w:lvlJc w:val="left"/>
      <w:pPr>
        <w:ind w:left="3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8" w:hanging="480"/>
      </w:pPr>
    </w:lvl>
    <w:lvl w:ilvl="5" w:tplc="0409001B" w:tentative="1">
      <w:start w:val="1"/>
      <w:numFmt w:val="lowerRoman"/>
      <w:lvlText w:val="%6."/>
      <w:lvlJc w:val="right"/>
      <w:pPr>
        <w:ind w:left="4438" w:hanging="480"/>
      </w:pPr>
    </w:lvl>
    <w:lvl w:ilvl="6" w:tplc="0409000F" w:tentative="1">
      <w:start w:val="1"/>
      <w:numFmt w:val="decimal"/>
      <w:lvlText w:val="%7."/>
      <w:lvlJc w:val="left"/>
      <w:pPr>
        <w:ind w:left="4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8" w:hanging="480"/>
      </w:pPr>
    </w:lvl>
    <w:lvl w:ilvl="8" w:tplc="0409001B" w:tentative="1">
      <w:start w:val="1"/>
      <w:numFmt w:val="lowerRoman"/>
      <w:lvlText w:val="%9."/>
      <w:lvlJc w:val="right"/>
      <w:pPr>
        <w:ind w:left="5878" w:hanging="480"/>
      </w:pPr>
    </w:lvl>
  </w:abstractNum>
  <w:abstractNum w:abstractNumId="25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63E6E4B"/>
    <w:multiLevelType w:val="hybridMultilevel"/>
    <w:tmpl w:val="4B48589E"/>
    <w:lvl w:ilvl="0" w:tplc="2376D544">
      <w:start w:val="1"/>
      <w:numFmt w:val="decimalEnclosedCircle"/>
      <w:lvlText w:val="%1"/>
      <w:lvlJc w:val="left"/>
      <w:pPr>
        <w:ind w:left="1636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8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8"/>
  </w:num>
  <w:num w:numId="3">
    <w:abstractNumId w:val="1"/>
  </w:num>
  <w:num w:numId="4">
    <w:abstractNumId w:val="9"/>
  </w:num>
  <w:num w:numId="5">
    <w:abstractNumId w:val="18"/>
  </w:num>
  <w:num w:numId="6">
    <w:abstractNumId w:val="22"/>
  </w:num>
  <w:num w:numId="7">
    <w:abstractNumId w:val="5"/>
  </w:num>
  <w:num w:numId="8">
    <w:abstractNumId w:val="12"/>
  </w:num>
  <w:num w:numId="9">
    <w:abstractNumId w:val="26"/>
  </w:num>
  <w:num w:numId="10">
    <w:abstractNumId w:val="15"/>
  </w:num>
  <w:num w:numId="11">
    <w:abstractNumId w:val="23"/>
  </w:num>
  <w:num w:numId="12">
    <w:abstractNumId w:val="13"/>
  </w:num>
  <w:num w:numId="13">
    <w:abstractNumId w:val="16"/>
  </w:num>
  <w:num w:numId="14">
    <w:abstractNumId w:val="19"/>
  </w:num>
  <w:num w:numId="15">
    <w:abstractNumId w:val="0"/>
  </w:num>
  <w:num w:numId="16">
    <w:abstractNumId w:val="14"/>
  </w:num>
  <w:num w:numId="17">
    <w:abstractNumId w:val="4"/>
  </w:num>
  <w:num w:numId="18">
    <w:abstractNumId w:val="25"/>
  </w:num>
  <w:num w:numId="19">
    <w:abstractNumId w:val="10"/>
  </w:num>
  <w:num w:numId="20">
    <w:abstractNumId w:val="21"/>
  </w:num>
  <w:num w:numId="21">
    <w:abstractNumId w:val="6"/>
  </w:num>
  <w:num w:numId="22">
    <w:abstractNumId w:val="17"/>
  </w:num>
  <w:num w:numId="23">
    <w:abstractNumId w:val="8"/>
  </w:num>
  <w:num w:numId="24">
    <w:abstractNumId w:val="2"/>
  </w:num>
  <w:num w:numId="25">
    <w:abstractNumId w:val="7"/>
  </w:num>
  <w:num w:numId="26">
    <w:abstractNumId w:val="20"/>
  </w:num>
  <w:num w:numId="27">
    <w:abstractNumId w:val="11"/>
  </w:num>
  <w:num w:numId="28">
    <w:abstractNumId w:val="24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1A3"/>
    <w:rsid w:val="00082030"/>
    <w:rsid w:val="000D5F66"/>
    <w:rsid w:val="000E494D"/>
    <w:rsid w:val="00144852"/>
    <w:rsid w:val="001B68F4"/>
    <w:rsid w:val="001C7541"/>
    <w:rsid w:val="001E052D"/>
    <w:rsid w:val="00224734"/>
    <w:rsid w:val="0023117F"/>
    <w:rsid w:val="00243C4A"/>
    <w:rsid w:val="00247448"/>
    <w:rsid w:val="00261467"/>
    <w:rsid w:val="0026464B"/>
    <w:rsid w:val="00267983"/>
    <w:rsid w:val="00273010"/>
    <w:rsid w:val="00283601"/>
    <w:rsid w:val="002A6171"/>
    <w:rsid w:val="002C086D"/>
    <w:rsid w:val="002F5D1B"/>
    <w:rsid w:val="003031BA"/>
    <w:rsid w:val="00323D67"/>
    <w:rsid w:val="00373FE2"/>
    <w:rsid w:val="003A2D21"/>
    <w:rsid w:val="003A61A0"/>
    <w:rsid w:val="003B4811"/>
    <w:rsid w:val="003F73C1"/>
    <w:rsid w:val="004102BA"/>
    <w:rsid w:val="00432485"/>
    <w:rsid w:val="00492CFE"/>
    <w:rsid w:val="004B6D57"/>
    <w:rsid w:val="0051329A"/>
    <w:rsid w:val="00532603"/>
    <w:rsid w:val="0053439A"/>
    <w:rsid w:val="00596AF6"/>
    <w:rsid w:val="005A711D"/>
    <w:rsid w:val="005B6DCE"/>
    <w:rsid w:val="005E328D"/>
    <w:rsid w:val="005E61A3"/>
    <w:rsid w:val="005F4E74"/>
    <w:rsid w:val="006051A3"/>
    <w:rsid w:val="006435FE"/>
    <w:rsid w:val="006A0F00"/>
    <w:rsid w:val="006C3C88"/>
    <w:rsid w:val="006E6569"/>
    <w:rsid w:val="007334F5"/>
    <w:rsid w:val="00747FCD"/>
    <w:rsid w:val="007568EE"/>
    <w:rsid w:val="007E735A"/>
    <w:rsid w:val="00825DA5"/>
    <w:rsid w:val="00872328"/>
    <w:rsid w:val="00874E24"/>
    <w:rsid w:val="008A51A0"/>
    <w:rsid w:val="00922799"/>
    <w:rsid w:val="00987B59"/>
    <w:rsid w:val="009956D6"/>
    <w:rsid w:val="009C00C6"/>
    <w:rsid w:val="009D1888"/>
    <w:rsid w:val="00A075D2"/>
    <w:rsid w:val="00A514DB"/>
    <w:rsid w:val="00A7731A"/>
    <w:rsid w:val="00B018A0"/>
    <w:rsid w:val="00B05AD9"/>
    <w:rsid w:val="00B5684B"/>
    <w:rsid w:val="00B90863"/>
    <w:rsid w:val="00BF250C"/>
    <w:rsid w:val="00C106A5"/>
    <w:rsid w:val="00C146EF"/>
    <w:rsid w:val="00C52CF5"/>
    <w:rsid w:val="00C76703"/>
    <w:rsid w:val="00C94C32"/>
    <w:rsid w:val="00CB155B"/>
    <w:rsid w:val="00CE297E"/>
    <w:rsid w:val="00DF0B5B"/>
    <w:rsid w:val="00E034F8"/>
    <w:rsid w:val="00E2071C"/>
    <w:rsid w:val="00E302D8"/>
    <w:rsid w:val="00EA6188"/>
    <w:rsid w:val="00EC2FDB"/>
    <w:rsid w:val="00ED1D67"/>
    <w:rsid w:val="00EE44D5"/>
    <w:rsid w:val="00EF04E7"/>
    <w:rsid w:val="00F06F52"/>
    <w:rsid w:val="00F3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4CD29E"/>
  <w15:chartTrackingRefBased/>
  <w15:docId w15:val="{E426D173-DFA6-4F76-B7A3-FD2E689F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51A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051A3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6051A3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3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4"/>
    <w:uiPriority w:val="34"/>
    <w:qFormat/>
    <w:rsid w:val="006051A3"/>
    <w:pPr>
      <w:ind w:leftChars="200" w:left="480"/>
    </w:pPr>
  </w:style>
  <w:style w:type="character" w:customStyle="1" w:styleId="a4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3"/>
    <w:uiPriority w:val="34"/>
    <w:locked/>
    <w:rsid w:val="006051A3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7E73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735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73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735A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uiPriority w:val="99"/>
    <w:rsid w:val="00247448"/>
    <w:rPr>
      <w:rFonts w:cs="Times New Roman"/>
      <w:color w:val="0000FF"/>
      <w:u w:val="single"/>
    </w:rPr>
  </w:style>
  <w:style w:type="table" w:styleId="aa">
    <w:name w:val="Table Grid"/>
    <w:basedOn w:val="a1"/>
    <w:uiPriority w:val="39"/>
    <w:rsid w:val="00247448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">
    <w:name w:val="未解析的提及項目1"/>
    <w:basedOn w:val="a0"/>
    <w:uiPriority w:val="99"/>
    <w:semiHidden/>
    <w:unhideWhenUsed/>
    <w:rsid w:val="009C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ceag.tyc.edu.tw/ceag/sch_act202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2023-01-09T01:46:00Z</dcterms:created>
  <dcterms:modified xsi:type="dcterms:W3CDTF">2023-01-09T01:46:00Z</dcterms:modified>
</cp:coreProperties>
</file>