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19C" w:rsidRDefault="00516F4A">
      <w:pPr>
        <w:jc w:val="center"/>
        <w:rPr>
          <w:rFonts w:ascii="標楷體" w:eastAsia="標楷體" w:hAnsi="標楷體"/>
          <w:b/>
          <w:sz w:val="40"/>
          <w:szCs w:val="40"/>
        </w:rPr>
      </w:pPr>
      <w:bookmarkStart w:id="0" w:name="_GoBack"/>
      <w:bookmarkEnd w:id="0"/>
      <w:r>
        <w:rPr>
          <w:rFonts w:ascii="標楷體" w:eastAsia="標楷體" w:hAnsi="標楷體"/>
          <w:b/>
          <w:sz w:val="40"/>
          <w:szCs w:val="40"/>
        </w:rPr>
        <w:t>新竹縣第</w:t>
      </w:r>
      <w:r>
        <w:rPr>
          <w:rFonts w:ascii="標楷體" w:eastAsia="標楷體" w:hAnsi="標楷體"/>
          <w:b/>
          <w:sz w:val="40"/>
          <w:szCs w:val="40"/>
        </w:rPr>
        <w:t>63</w:t>
      </w:r>
      <w:r>
        <w:rPr>
          <w:rFonts w:ascii="標楷體" w:eastAsia="標楷體" w:hAnsi="標楷體"/>
          <w:b/>
          <w:sz w:val="40"/>
          <w:szCs w:val="40"/>
        </w:rPr>
        <w:t>屆國民中小學科學展覽會評審委員推薦名單</w:t>
      </w:r>
      <w:r>
        <w:rPr>
          <w:rFonts w:ascii="標楷體" w:eastAsia="標楷體" w:hAnsi="標楷體"/>
          <w:b/>
          <w:sz w:val="40"/>
          <w:szCs w:val="40"/>
        </w:rPr>
        <w:t>(</w:t>
      </w:r>
      <w:r>
        <w:rPr>
          <w:rFonts w:ascii="標楷體" w:eastAsia="標楷體" w:hAnsi="標楷體"/>
          <w:b/>
          <w:sz w:val="40"/>
          <w:szCs w:val="40"/>
        </w:rPr>
        <w:t>縣市政府</w:t>
      </w:r>
      <w:r>
        <w:rPr>
          <w:rFonts w:ascii="標楷體" w:eastAsia="標楷體" w:hAnsi="標楷體"/>
          <w:b/>
          <w:sz w:val="40"/>
          <w:szCs w:val="40"/>
        </w:rPr>
        <w:t>)</w:t>
      </w:r>
    </w:p>
    <w:p w:rsidR="00B5619C" w:rsidRDefault="00516F4A">
      <w:pPr>
        <w:jc w:val="center"/>
      </w:pPr>
      <w:r>
        <w:rPr>
          <w:rFonts w:ascii="標楷體" w:eastAsia="標楷體" w:hAnsi="標楷體"/>
          <w:b/>
          <w:sz w:val="32"/>
          <w:szCs w:val="32"/>
        </w:rPr>
        <w:t>縣市：</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聯絡人：</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聯絡電話：</w:t>
      </w:r>
      <w:r>
        <w:rPr>
          <w:rFonts w:ascii="標楷體" w:eastAsia="標楷體" w:hAnsi="標楷體"/>
          <w:b/>
          <w:sz w:val="32"/>
          <w:szCs w:val="32"/>
          <w:u w:val="single"/>
        </w:rPr>
        <w:t xml:space="preserve">           </w:t>
      </w:r>
    </w:p>
    <w:tbl>
      <w:tblPr>
        <w:tblW w:w="14508" w:type="dxa"/>
        <w:tblCellMar>
          <w:left w:w="10" w:type="dxa"/>
          <w:right w:w="10" w:type="dxa"/>
        </w:tblCellMar>
        <w:tblLook w:val="0000" w:firstRow="0" w:lastRow="0" w:firstColumn="0" w:lastColumn="0" w:noHBand="0" w:noVBand="0"/>
      </w:tblPr>
      <w:tblGrid>
        <w:gridCol w:w="1548"/>
        <w:gridCol w:w="3947"/>
        <w:gridCol w:w="2410"/>
        <w:gridCol w:w="4252"/>
        <w:gridCol w:w="2351"/>
      </w:tblGrid>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516F4A">
            <w:pPr>
              <w:rPr>
                <w:rFonts w:ascii="標楷體" w:eastAsia="標楷體" w:hAnsi="標楷體"/>
                <w:sz w:val="28"/>
                <w:szCs w:val="28"/>
              </w:rPr>
            </w:pPr>
            <w:r>
              <w:rPr>
                <w:rFonts w:ascii="標楷體" w:eastAsia="標楷體" w:hAnsi="標楷體"/>
                <w:sz w:val="28"/>
                <w:szCs w:val="28"/>
              </w:rPr>
              <w:t>姓名</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516F4A">
            <w:pPr>
              <w:rPr>
                <w:rFonts w:ascii="標楷體" w:eastAsia="標楷體" w:hAnsi="標楷體"/>
                <w:sz w:val="28"/>
                <w:szCs w:val="28"/>
              </w:rPr>
            </w:pPr>
            <w:r>
              <w:rPr>
                <w:rFonts w:ascii="標楷體" w:eastAsia="標楷體" w:hAnsi="標楷體"/>
                <w:sz w:val="28"/>
                <w:szCs w:val="28"/>
              </w:rPr>
              <w:t>服務學校</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516F4A">
            <w:pPr>
              <w:rPr>
                <w:rFonts w:ascii="標楷體" w:eastAsia="標楷體" w:hAnsi="標楷體"/>
                <w:sz w:val="28"/>
                <w:szCs w:val="28"/>
              </w:rPr>
            </w:pPr>
            <w:r>
              <w:rPr>
                <w:rFonts w:ascii="標楷體" w:eastAsia="標楷體" w:hAnsi="標楷體"/>
                <w:sz w:val="28"/>
                <w:szCs w:val="28"/>
              </w:rPr>
              <w:t>聯絡電話</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516F4A">
            <w:pPr>
              <w:rPr>
                <w:rFonts w:ascii="標楷體" w:eastAsia="標楷體" w:hAnsi="標楷體"/>
                <w:sz w:val="28"/>
                <w:szCs w:val="28"/>
              </w:rPr>
            </w:pPr>
            <w:r>
              <w:rPr>
                <w:rFonts w:ascii="標楷體" w:eastAsia="標楷體" w:hAnsi="標楷體"/>
                <w:sz w:val="28"/>
                <w:szCs w:val="28"/>
              </w:rPr>
              <w:t>e-mail</w:t>
            </w:r>
            <w:r>
              <w:rPr>
                <w:rFonts w:ascii="標楷體" w:eastAsia="標楷體" w:hAnsi="標楷體"/>
                <w:sz w:val="28"/>
                <w:szCs w:val="28"/>
              </w:rPr>
              <w:t>或聯絡地址</w:t>
            </w: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516F4A">
            <w:pPr>
              <w:rPr>
                <w:rFonts w:ascii="標楷體" w:eastAsia="標楷體" w:hAnsi="標楷體"/>
                <w:sz w:val="28"/>
                <w:szCs w:val="28"/>
              </w:rPr>
            </w:pPr>
            <w:r>
              <w:rPr>
                <w:rFonts w:ascii="標楷體" w:eastAsia="標楷體" w:hAnsi="標楷體"/>
                <w:sz w:val="28"/>
                <w:szCs w:val="28"/>
              </w:rPr>
              <w:t>推薦組別</w:t>
            </w:r>
            <w:r>
              <w:rPr>
                <w:rFonts w:ascii="標楷體" w:eastAsia="標楷體" w:hAnsi="標楷體"/>
                <w:sz w:val="28"/>
                <w:szCs w:val="28"/>
              </w:rPr>
              <w:t>/</w:t>
            </w:r>
            <w:r>
              <w:rPr>
                <w:rFonts w:ascii="標楷體" w:eastAsia="標楷體" w:hAnsi="標楷體"/>
                <w:sz w:val="28"/>
                <w:szCs w:val="28"/>
              </w:rPr>
              <w:t>科別</w:t>
            </w: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r w:rsidR="00B5619C">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19C" w:rsidRDefault="00B5619C">
            <w:pPr>
              <w:rPr>
                <w:rFonts w:ascii="標楷體" w:eastAsia="標楷體" w:hAnsi="標楷體"/>
                <w:sz w:val="28"/>
                <w:szCs w:val="28"/>
              </w:rPr>
            </w:pPr>
          </w:p>
        </w:tc>
      </w:tr>
    </w:tbl>
    <w:p w:rsidR="00B5619C" w:rsidRDefault="00516F4A">
      <w:pPr>
        <w:spacing w:line="480" w:lineRule="exact"/>
        <w:rPr>
          <w:rFonts w:ascii="標楷體" w:eastAsia="標楷體" w:hAnsi="標楷體"/>
          <w:sz w:val="28"/>
          <w:szCs w:val="28"/>
        </w:rPr>
      </w:pPr>
      <w:r>
        <w:rPr>
          <w:rFonts w:ascii="標楷體" w:eastAsia="標楷體" w:hAnsi="標楷體"/>
          <w:sz w:val="28"/>
          <w:szCs w:val="28"/>
        </w:rPr>
        <w:t>一、推薦條件如下：</w:t>
      </w:r>
    </w:p>
    <w:p w:rsidR="00B5619C" w:rsidRDefault="00516F4A">
      <w:pPr>
        <w:spacing w:line="480" w:lineRule="exact"/>
        <w:ind w:left="1080" w:hanging="840"/>
      </w:pPr>
      <w:r>
        <w:rPr>
          <w:rFonts w:ascii="標楷體" w:eastAsia="標楷體" w:hAnsi="標楷體" w:cs="標楷體"/>
          <w:sz w:val="28"/>
          <w:szCs w:val="28"/>
        </w:rPr>
        <w:t>（一）現任於中小學</w:t>
      </w:r>
      <w:r>
        <w:rPr>
          <w:rFonts w:ascii="標楷體" w:eastAsia="標楷體" w:hAnsi="標楷體" w:cs="標楷體"/>
          <w:sz w:val="28"/>
          <w:szCs w:val="28"/>
        </w:rPr>
        <w:t>(</w:t>
      </w:r>
      <w:r>
        <w:rPr>
          <w:rFonts w:ascii="標楷體" w:eastAsia="標楷體" w:hAnsi="標楷體" w:cs="標楷體"/>
          <w:sz w:val="28"/>
          <w:szCs w:val="28"/>
        </w:rPr>
        <w:t>含高中職</w:t>
      </w:r>
      <w:r>
        <w:rPr>
          <w:rFonts w:ascii="標楷體" w:eastAsia="標楷體" w:hAnsi="標楷體" w:cs="標楷體"/>
          <w:sz w:val="28"/>
          <w:szCs w:val="28"/>
        </w:rPr>
        <w:t>)</w:t>
      </w:r>
      <w:r>
        <w:rPr>
          <w:rFonts w:ascii="標楷體" w:eastAsia="標楷體" w:hAnsi="標楷體" w:cs="標楷體"/>
          <w:sz w:val="28"/>
          <w:szCs w:val="28"/>
        </w:rPr>
        <w:t>之合格專任教師及校長或退休教育人員，且曾指導學生進入全國科學展覽會累計</w:t>
      </w:r>
      <w:r>
        <w:rPr>
          <w:rFonts w:ascii="標楷體" w:eastAsia="標楷體" w:hAnsi="標楷體" w:cs="標楷體"/>
          <w:sz w:val="28"/>
          <w:szCs w:val="28"/>
        </w:rPr>
        <w:t>3</w:t>
      </w:r>
      <w:r>
        <w:rPr>
          <w:rFonts w:ascii="標楷體" w:eastAsia="標楷體" w:hAnsi="標楷體" w:cs="標楷體"/>
          <w:sz w:val="28"/>
          <w:szCs w:val="28"/>
        </w:rPr>
        <w:t>屆。</w:t>
      </w:r>
    </w:p>
    <w:p w:rsidR="00B5619C" w:rsidRDefault="00516F4A">
      <w:pPr>
        <w:spacing w:line="480" w:lineRule="exact"/>
        <w:ind w:left="1080" w:hanging="840"/>
      </w:pPr>
      <w:r>
        <w:rPr>
          <w:rFonts w:ascii="標楷體" w:eastAsia="標楷體" w:hAnsi="標楷體" w:cs="標楷體"/>
          <w:sz w:val="28"/>
          <w:szCs w:val="28"/>
        </w:rPr>
        <w:t>（二）</w:t>
      </w:r>
      <w:proofErr w:type="gramStart"/>
      <w:r>
        <w:rPr>
          <w:rFonts w:ascii="標楷體" w:eastAsia="標楷體" w:hAnsi="標楷體" w:cs="標楷體"/>
          <w:sz w:val="28"/>
          <w:szCs w:val="28"/>
        </w:rPr>
        <w:t>當屆已任</w:t>
      </w:r>
      <w:proofErr w:type="gramEnd"/>
      <w:r>
        <w:rPr>
          <w:rFonts w:ascii="標楷體" w:eastAsia="標楷體" w:hAnsi="標楷體" w:cs="標楷體"/>
          <w:sz w:val="28"/>
          <w:szCs w:val="28"/>
        </w:rPr>
        <w:t>地方或全國科學展覽會之評審人員，不得重複擔任本縣科學展覽會之評審委員。</w:t>
      </w:r>
    </w:p>
    <w:p w:rsidR="00B5619C" w:rsidRDefault="00516F4A">
      <w:pPr>
        <w:spacing w:line="480" w:lineRule="exact"/>
        <w:ind w:left="1080" w:hanging="840"/>
      </w:pPr>
      <w:r>
        <w:rPr>
          <w:rFonts w:ascii="標楷體" w:eastAsia="標楷體" w:hAnsi="標楷體" w:cs="標楷體"/>
          <w:sz w:val="28"/>
          <w:szCs w:val="28"/>
        </w:rPr>
        <w:t>（三）當屆指導學生或三等親內之血緣、姻親參加地方學校科展之教師，不得擔任本縣科學展覽會之評審委員。</w:t>
      </w:r>
    </w:p>
    <w:p w:rsidR="00B5619C" w:rsidRDefault="00516F4A">
      <w:pPr>
        <w:spacing w:line="480" w:lineRule="exact"/>
      </w:pPr>
      <w:r>
        <w:rPr>
          <w:rFonts w:ascii="標楷體" w:eastAsia="標楷體" w:hAnsi="標楷體"/>
          <w:sz w:val="28"/>
          <w:szCs w:val="28"/>
        </w:rPr>
        <w:t>二、上述名單僅為推薦名單，正式名單需經本處簽辦確認名單後，另函通知後續相關事宜。</w:t>
      </w:r>
    </w:p>
    <w:sectPr w:rsidR="00B5619C">
      <w:pgSz w:w="16838" w:h="11906" w:orient="landscape"/>
      <w:pgMar w:top="1134" w:right="1134" w:bottom="1134" w:left="1134" w:header="720" w:footer="720" w:gutter="0"/>
      <w:cols w:space="720"/>
      <w:docGrid w:type="line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F4A" w:rsidRDefault="00516F4A">
      <w:r>
        <w:separator/>
      </w:r>
    </w:p>
  </w:endnote>
  <w:endnote w:type="continuationSeparator" w:id="0">
    <w:p w:rsidR="00516F4A" w:rsidRDefault="0051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F4A" w:rsidRDefault="00516F4A">
      <w:r>
        <w:rPr>
          <w:color w:val="000000"/>
        </w:rPr>
        <w:separator/>
      </w:r>
    </w:p>
  </w:footnote>
  <w:footnote w:type="continuationSeparator" w:id="0">
    <w:p w:rsidR="00516F4A" w:rsidRDefault="00516F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5619C"/>
    <w:rsid w:val="001926EC"/>
    <w:rsid w:val="00516F4A"/>
    <w:rsid w:val="00B56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1EA66B-2852-409D-BA8C-BA1982DC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標楷體" w:eastAsia="標楷體" w:hAnsi="標楷體"/>
      <w:sz w:val="28"/>
      <w:szCs w:val="28"/>
    </w:rPr>
  </w:style>
  <w:style w:type="paragraph" w:styleId="a4">
    <w:name w:val="Closing"/>
    <w:basedOn w:val="a"/>
    <w:pPr>
      <w:ind w:left="100"/>
    </w:pPr>
    <w:rPr>
      <w:rFonts w:ascii="標楷體" w:eastAsia="標楷體" w:hAnsi="標楷體"/>
      <w:sz w:val="28"/>
      <w:szCs w:val="2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rPr>
      <w:kern w:val="3"/>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中華民國第四十五屆中小學科學展覽會中小學教師評審委員推薦名單</dc:title>
  <dc:subject/>
  <dc:creator>gloria</dc:creator>
  <cp:lastModifiedBy>user</cp:lastModifiedBy>
  <cp:revision>2</cp:revision>
  <cp:lastPrinted>2020-12-11T08:16:00Z</cp:lastPrinted>
  <dcterms:created xsi:type="dcterms:W3CDTF">2022-12-30T01:28:00Z</dcterms:created>
  <dcterms:modified xsi:type="dcterms:W3CDTF">2022-12-30T01:28:00Z</dcterms:modified>
</cp:coreProperties>
</file>