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42" w:rsidRDefault="003D3218">
      <w:pPr>
        <w:pStyle w:val="a7"/>
        <w:spacing w:line="460" w:lineRule="exact"/>
      </w:pPr>
      <w:bookmarkStart w:id="0" w:name="_GoBack"/>
      <w:bookmarkEnd w:id="0"/>
      <w:r>
        <w:rPr>
          <w:rFonts w:ascii="Times New Roman" w:hAnsi="Times New Roman"/>
          <w:sz w:val="36"/>
          <w:szCs w:val="32"/>
        </w:rPr>
        <w:t>桃園市政府</w:t>
      </w:r>
      <w:proofErr w:type="gramStart"/>
      <w:r>
        <w:rPr>
          <w:rFonts w:ascii="Times New Roman" w:hAnsi="Times New Roman"/>
          <w:color w:val="FF0000"/>
          <w:sz w:val="36"/>
          <w:szCs w:val="32"/>
        </w:rPr>
        <w:t>112</w:t>
      </w:r>
      <w:proofErr w:type="gramEnd"/>
      <w:r>
        <w:rPr>
          <w:rFonts w:ascii="Times New Roman" w:hAnsi="Times New Roman"/>
          <w:sz w:val="36"/>
          <w:szCs w:val="32"/>
        </w:rPr>
        <w:t>年度推廣客語研習實施計畫</w:t>
      </w:r>
    </w:p>
    <w:p w:rsidR="00841742" w:rsidRDefault="003D3218">
      <w:pPr>
        <w:spacing w:line="460" w:lineRule="exact"/>
        <w:jc w:val="right"/>
      </w:pPr>
      <w:r>
        <w:rPr>
          <w:rFonts w:eastAsia="標楷體"/>
          <w:color w:val="FF0000"/>
          <w:sz w:val="20"/>
        </w:rPr>
        <w:t>111</w:t>
      </w:r>
      <w:r>
        <w:rPr>
          <w:rFonts w:eastAsia="標楷體"/>
          <w:color w:val="FF0000"/>
          <w:sz w:val="20"/>
        </w:rPr>
        <w:t>年</w:t>
      </w:r>
      <w:r>
        <w:rPr>
          <w:rFonts w:eastAsia="標楷體"/>
          <w:color w:val="FF0000"/>
          <w:sz w:val="20"/>
        </w:rPr>
        <w:t>9</w:t>
      </w:r>
      <w:r>
        <w:rPr>
          <w:rFonts w:eastAsia="標楷體"/>
          <w:color w:val="FF0000"/>
          <w:sz w:val="20"/>
        </w:rPr>
        <w:t>月</w:t>
      </w:r>
      <w:r>
        <w:rPr>
          <w:rFonts w:eastAsia="標楷體"/>
          <w:color w:val="FF0000"/>
          <w:sz w:val="20"/>
        </w:rPr>
        <w:t>22</w:t>
      </w:r>
      <w:r>
        <w:rPr>
          <w:rFonts w:eastAsia="標楷體"/>
          <w:color w:val="FF0000"/>
          <w:sz w:val="20"/>
        </w:rPr>
        <w:t>日</w:t>
      </w:r>
      <w:proofErr w:type="gramStart"/>
      <w:r>
        <w:rPr>
          <w:rFonts w:eastAsia="標楷體"/>
          <w:color w:val="FF0000"/>
          <w:sz w:val="20"/>
        </w:rPr>
        <w:t>府客文</w:t>
      </w:r>
      <w:proofErr w:type="gramEnd"/>
      <w:r>
        <w:rPr>
          <w:rFonts w:eastAsia="標楷體"/>
          <w:color w:val="FF0000"/>
          <w:sz w:val="20"/>
        </w:rPr>
        <w:t>第</w:t>
      </w:r>
      <w:r>
        <w:rPr>
          <w:rFonts w:eastAsia="標楷體"/>
          <w:color w:val="FF0000"/>
          <w:sz w:val="20"/>
        </w:rPr>
        <w:t>1110258654</w:t>
      </w:r>
      <w:r>
        <w:rPr>
          <w:rFonts w:eastAsia="標楷體"/>
          <w:color w:val="FF0000"/>
          <w:sz w:val="20"/>
        </w:rPr>
        <w:t>號函頒</w:t>
      </w:r>
    </w:p>
    <w:p w:rsidR="00841742" w:rsidRDefault="003D3218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目的：桃園市政府（以下簡稱本府）為提高桃園市（以下簡稱本市）各機關、公私立機構、立案團體、學校及企業等使用客語溝通之意願與能力，營造本市客語友善環境，促進客語重返公共領域，特訂定本計畫。</w:t>
      </w:r>
    </w:p>
    <w:p w:rsidR="00841742" w:rsidRDefault="003D3218">
      <w:pPr>
        <w:numPr>
          <w:ilvl w:val="0"/>
          <w:numId w:val="1"/>
        </w:numPr>
        <w:tabs>
          <w:tab w:val="left" w:pos="709"/>
        </w:tabs>
        <w:spacing w:line="440" w:lineRule="exact"/>
        <w:ind w:left="1560" w:hanging="1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主辦機關：桃園市政府客家事務局（以下簡稱本府客家局）。</w:t>
      </w:r>
    </w:p>
    <w:p w:rsidR="00841742" w:rsidRDefault="003D3218">
      <w:pPr>
        <w:numPr>
          <w:ilvl w:val="0"/>
          <w:numId w:val="1"/>
        </w:numPr>
        <w:tabs>
          <w:tab w:val="left" w:pos="-180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研習類別：</w:t>
      </w:r>
    </w:p>
    <w:p w:rsidR="00841742" w:rsidRDefault="003D3218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440" w:lineRule="exact"/>
        <w:ind w:left="992" w:hanging="687"/>
        <w:jc w:val="both"/>
      </w:pPr>
      <w:r>
        <w:rPr>
          <w:rFonts w:eastAsia="標楷體"/>
          <w:b/>
          <w:sz w:val="28"/>
          <w:szCs w:val="28"/>
        </w:rPr>
        <w:t>實用</w:t>
      </w:r>
      <w:r>
        <w:rPr>
          <w:rFonts w:eastAsia="標楷體"/>
          <w:b/>
          <w:sz w:val="28"/>
          <w:szCs w:val="28"/>
        </w:rPr>
        <w:t>客語研習班</w:t>
      </w:r>
      <w:r>
        <w:rPr>
          <w:rFonts w:eastAsia="標楷體"/>
          <w:sz w:val="28"/>
          <w:szCs w:val="28"/>
        </w:rPr>
        <w:t>：以研習日常職場、生活所需之客語為主。每班上課時數原則為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36</w:t>
      </w:r>
      <w:r>
        <w:rPr>
          <w:rFonts w:eastAsia="標楷體"/>
          <w:sz w:val="28"/>
          <w:szCs w:val="28"/>
        </w:rPr>
        <w:t>小時（每日上課至多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小時）。</w:t>
      </w:r>
    </w:p>
    <w:p w:rsidR="00841742" w:rsidRDefault="003D3218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440" w:lineRule="exact"/>
        <w:ind w:left="992" w:hanging="687"/>
        <w:jc w:val="both"/>
      </w:pPr>
      <w:r>
        <w:rPr>
          <w:rFonts w:eastAsia="標楷體"/>
          <w:b/>
          <w:sz w:val="28"/>
          <w:szCs w:val="28"/>
        </w:rPr>
        <w:t>客語認證研習班</w:t>
      </w:r>
      <w:r>
        <w:rPr>
          <w:rFonts w:eastAsia="標楷體"/>
          <w:sz w:val="28"/>
          <w:szCs w:val="28"/>
        </w:rPr>
        <w:t>：針對報考客家委員會客語能力認證者所開設之研習班，以</w:t>
      </w:r>
      <w:proofErr w:type="gramStart"/>
      <w:r>
        <w:rPr>
          <w:rFonts w:eastAsia="標楷體"/>
          <w:sz w:val="28"/>
          <w:szCs w:val="28"/>
        </w:rPr>
        <w:t>精進客語</w:t>
      </w:r>
      <w:proofErr w:type="gramEnd"/>
      <w:r>
        <w:rPr>
          <w:rFonts w:eastAsia="標楷體"/>
          <w:sz w:val="28"/>
          <w:szCs w:val="28"/>
        </w:rPr>
        <w:t>應用能力為主，並透過客語認證考試來鑑定學習成效。每班上課時數可依學習需求規劃，原則為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36</w:t>
      </w:r>
      <w:r>
        <w:rPr>
          <w:rFonts w:eastAsia="標楷體"/>
          <w:sz w:val="28"/>
          <w:szCs w:val="28"/>
        </w:rPr>
        <w:t>小時（每日上課至多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小時）。</w:t>
      </w:r>
    </w:p>
    <w:p w:rsidR="00841742" w:rsidRDefault="003D3218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440" w:lineRule="exact"/>
        <w:ind w:left="992" w:hanging="687"/>
        <w:jc w:val="both"/>
      </w:pPr>
      <w:r>
        <w:rPr>
          <w:rFonts w:eastAsia="標楷體"/>
          <w:b/>
          <w:sz w:val="28"/>
          <w:szCs w:val="28"/>
        </w:rPr>
        <w:t>客語認證首長班：</w:t>
      </w:r>
      <w:r>
        <w:rPr>
          <w:rFonts w:eastAsia="標楷體"/>
          <w:sz w:val="28"/>
          <w:szCs w:val="28"/>
        </w:rPr>
        <w:t>為提升機關人員客語服務能力，期以機關首長帶動同仁學習客語的風氣，並透過客語認證考試來鑑定學習成效，由本府客家局開辦本府一、二級機關首長客語認證班，每班上課時數原則為</w:t>
      </w:r>
      <w:r>
        <w:rPr>
          <w:rFonts w:eastAsia="標楷體"/>
          <w:sz w:val="28"/>
          <w:szCs w:val="28"/>
        </w:rPr>
        <w:t>36</w:t>
      </w:r>
      <w:r>
        <w:rPr>
          <w:rFonts w:eastAsia="標楷體"/>
          <w:sz w:val="28"/>
          <w:szCs w:val="28"/>
        </w:rPr>
        <w:t>小時（每週至少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小時）。</w:t>
      </w:r>
    </w:p>
    <w:p w:rsidR="00841742" w:rsidRDefault="003D3218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申請資格：</w:t>
      </w:r>
      <w:proofErr w:type="gramStart"/>
      <w:r>
        <w:rPr>
          <w:rFonts w:eastAsia="標楷體"/>
          <w:sz w:val="28"/>
          <w:szCs w:val="28"/>
        </w:rPr>
        <w:t>對客語</w:t>
      </w:r>
      <w:proofErr w:type="gramEnd"/>
      <w:r>
        <w:rPr>
          <w:rFonts w:eastAsia="標楷體"/>
          <w:sz w:val="28"/>
          <w:szCs w:val="28"/>
        </w:rPr>
        <w:t>推廣傳承有興趣之本市各機關（構）、立案團體、學校、企業、民意代表服務處及本市各里辦公處等，請檢附相關證明文件，於本府客家局公告之資訊平臺（桃園客語開班及認證獎勵平臺，網址</w:t>
      </w:r>
    </w:p>
    <w:p w:rsidR="00841742" w:rsidRDefault="003D3218">
      <w:pPr>
        <w:tabs>
          <w:tab w:val="left" w:pos="709"/>
        </w:tabs>
        <w:spacing w:line="440" w:lineRule="exact"/>
        <w:ind w:left="720"/>
        <w:jc w:val="both"/>
      </w:pPr>
      <w:r>
        <w:rPr>
          <w:rFonts w:eastAsia="標楷體"/>
          <w:sz w:val="28"/>
          <w:szCs w:val="28"/>
        </w:rPr>
        <w:t>https://tychakka.tycg.gov.tw</w:t>
      </w:r>
      <w:r>
        <w:rPr>
          <w:rFonts w:eastAsia="標楷體"/>
          <w:sz w:val="28"/>
          <w:szCs w:val="28"/>
        </w:rPr>
        <w:t>，以下簡稱資訊平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）註冊會員及申請開班。若不符上述申請資格者，可至資訊平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註冊會員後，預約登錄個人可研習區域及時段，提供本府</w:t>
      </w:r>
      <w:proofErr w:type="gramStart"/>
      <w:r>
        <w:rPr>
          <w:rFonts w:eastAsia="標楷體"/>
          <w:sz w:val="28"/>
          <w:szCs w:val="28"/>
        </w:rPr>
        <w:t>客家局媒</w:t>
      </w:r>
      <w:proofErr w:type="gramEnd"/>
      <w:r>
        <w:rPr>
          <w:rFonts w:eastAsia="標楷體"/>
          <w:sz w:val="28"/>
          <w:szCs w:val="28"/>
        </w:rPr>
        <w:t>合各區開班之參考。</w:t>
      </w:r>
    </w:p>
    <w:p w:rsidR="00841742" w:rsidRDefault="003D3218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研習對象及人數：</w:t>
      </w:r>
    </w:p>
    <w:p w:rsidR="00841742" w:rsidRDefault="003D3218">
      <w:pPr>
        <w:numPr>
          <w:ilvl w:val="0"/>
          <w:numId w:val="3"/>
        </w:numPr>
        <w:tabs>
          <w:tab w:val="left" w:pos="-49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原則為成人，由各申請單位自行招募至少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人。</w:t>
      </w:r>
    </w:p>
    <w:p w:rsidR="00841742" w:rsidRDefault="003D3218">
      <w:pPr>
        <w:numPr>
          <w:ilvl w:val="0"/>
          <w:numId w:val="3"/>
        </w:numPr>
        <w:tabs>
          <w:tab w:val="left" w:pos="-49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依客家委員會</w:t>
      </w:r>
      <w:r>
        <w:rPr>
          <w:rFonts w:eastAsia="標楷體"/>
          <w:sz w:val="28"/>
          <w:szCs w:val="28"/>
        </w:rPr>
        <w:t>最新全國客家人口暨語言使用調查研究結果，客家人口比率</w:t>
      </w:r>
      <w:r>
        <w:rPr>
          <w:rFonts w:eastAsia="標楷體"/>
          <w:sz w:val="28"/>
          <w:szCs w:val="28"/>
        </w:rPr>
        <w:t>50%</w:t>
      </w:r>
      <w:r>
        <w:rPr>
          <w:rFonts w:eastAsia="標楷體"/>
          <w:sz w:val="28"/>
          <w:szCs w:val="28"/>
        </w:rPr>
        <w:t>以下之行政區（大溪區、大園區、八德區、蘆竹區、復興區、桃園區、龜山區），或研習之腔調為大埔、饒平及</w:t>
      </w:r>
      <w:proofErr w:type="gramStart"/>
      <w:r>
        <w:rPr>
          <w:rFonts w:eastAsia="標楷體"/>
          <w:sz w:val="28"/>
          <w:szCs w:val="28"/>
        </w:rPr>
        <w:t>詔安腔者</w:t>
      </w:r>
      <w:proofErr w:type="gramEnd"/>
      <w:r>
        <w:rPr>
          <w:rFonts w:eastAsia="標楷體"/>
          <w:sz w:val="28"/>
          <w:szCs w:val="28"/>
        </w:rPr>
        <w:t>，招募人數得降低為至少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人。</w:t>
      </w:r>
    </w:p>
    <w:p w:rsidR="00841742" w:rsidRDefault="003D3218">
      <w:pPr>
        <w:numPr>
          <w:ilvl w:val="0"/>
          <w:numId w:val="3"/>
        </w:numPr>
        <w:tabs>
          <w:tab w:val="left" w:pos="-49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申請單位開設客語認證</w:t>
      </w:r>
      <w:proofErr w:type="gramStart"/>
      <w:r>
        <w:rPr>
          <w:rFonts w:eastAsia="標楷體"/>
          <w:sz w:val="28"/>
          <w:szCs w:val="28"/>
        </w:rPr>
        <w:t>研習班者</w:t>
      </w:r>
      <w:proofErr w:type="gramEnd"/>
      <w:r>
        <w:rPr>
          <w:rFonts w:eastAsia="標楷體"/>
          <w:sz w:val="28"/>
          <w:szCs w:val="28"/>
        </w:rPr>
        <w:t>，該班學員須報考當年度客語能力認證，且報考率須達至少</w:t>
      </w:r>
      <w:r>
        <w:rPr>
          <w:rFonts w:eastAsia="標楷體"/>
          <w:sz w:val="28"/>
          <w:szCs w:val="28"/>
        </w:rPr>
        <w:t>70%</w:t>
      </w:r>
      <w:r>
        <w:rPr>
          <w:rFonts w:eastAsia="標楷體"/>
          <w:sz w:val="28"/>
          <w:szCs w:val="28"/>
        </w:rPr>
        <w:t>（須於結案時檢附報考成功之佐證資料），未達者記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點。（有關鼓勵團體報考方式，請參考本府客家局另訂之「</w:t>
      </w:r>
      <w:proofErr w:type="gramStart"/>
      <w:r>
        <w:rPr>
          <w:rFonts w:eastAsia="標楷體"/>
          <w:color w:val="FF0000"/>
          <w:sz w:val="28"/>
          <w:szCs w:val="28"/>
        </w:rPr>
        <w:t>112</w:t>
      </w:r>
      <w:proofErr w:type="gramEnd"/>
      <w:r>
        <w:rPr>
          <w:rFonts w:eastAsia="標楷體"/>
          <w:sz w:val="28"/>
          <w:szCs w:val="28"/>
        </w:rPr>
        <w:t>年度桃園市政府客家事務局鼓勵團體報考客語能力認證實施計</w:t>
      </w:r>
      <w:r>
        <w:rPr>
          <w:rFonts w:eastAsia="標楷體"/>
          <w:sz w:val="28"/>
          <w:szCs w:val="28"/>
        </w:rPr>
        <w:lastRenderedPageBreak/>
        <w:t>畫」）。</w:t>
      </w:r>
    </w:p>
    <w:p w:rsidR="00841742" w:rsidRDefault="003D3218">
      <w:pPr>
        <w:numPr>
          <w:ilvl w:val="0"/>
          <w:numId w:val="3"/>
        </w:numPr>
        <w:tabs>
          <w:tab w:val="left" w:pos="-49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同一學員同一年度參加同一研習班別，至多以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次為原則（客語認證</w:t>
      </w:r>
      <w:r>
        <w:rPr>
          <w:rFonts w:eastAsia="標楷體"/>
          <w:sz w:val="28"/>
          <w:szCs w:val="28"/>
        </w:rPr>
        <w:t>研習班不同級別分開計算）</w:t>
      </w:r>
    </w:p>
    <w:p w:rsidR="00841742" w:rsidRDefault="003D3218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研習期間：自</w:t>
      </w:r>
      <w:r>
        <w:rPr>
          <w:rFonts w:eastAsia="標楷體"/>
          <w:b/>
          <w:color w:val="FF0000"/>
          <w:sz w:val="28"/>
          <w:szCs w:val="28"/>
        </w:rPr>
        <w:t>112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日</w:t>
      </w:r>
      <w:r>
        <w:rPr>
          <w:rFonts w:eastAsia="標楷體"/>
          <w:sz w:val="28"/>
          <w:szCs w:val="28"/>
        </w:rPr>
        <w:t>起至</w:t>
      </w:r>
      <w:r>
        <w:rPr>
          <w:rFonts w:eastAsia="標楷體"/>
          <w:b/>
          <w:color w:val="FF0000"/>
          <w:sz w:val="28"/>
          <w:szCs w:val="28"/>
        </w:rPr>
        <w:t>112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11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日止。</w:t>
      </w:r>
    </w:p>
    <w:p w:rsidR="00841742" w:rsidRDefault="003D3218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地點：申請單位應自行覓妥固定地點（以各單位自有空間為主，或擇其他社區活動中心、圖書館等公共空間，且符合消防安全法規之場所）。研習場地如非屬公有場地，申請時須檢附該場地符合消防安全之相關證明。另為避免受</w:t>
      </w:r>
      <w:proofErr w:type="gramStart"/>
      <w:r>
        <w:rPr>
          <w:rFonts w:eastAsia="標楷體"/>
          <w:sz w:val="28"/>
          <w:szCs w:val="28"/>
        </w:rPr>
        <w:t>疫</w:t>
      </w:r>
      <w:proofErr w:type="gramEnd"/>
      <w:r>
        <w:rPr>
          <w:rFonts w:eastAsia="標楷體"/>
          <w:sz w:val="28"/>
          <w:szCs w:val="28"/>
        </w:rPr>
        <w:t>情影響，得</w:t>
      </w:r>
      <w:proofErr w:type="gramStart"/>
      <w:r>
        <w:rPr>
          <w:rFonts w:eastAsia="標楷體"/>
          <w:sz w:val="28"/>
          <w:szCs w:val="28"/>
        </w:rPr>
        <w:t>申請線上</w:t>
      </w:r>
      <w:proofErr w:type="gramEnd"/>
      <w:r>
        <w:rPr>
          <w:rFonts w:eastAsia="標楷體"/>
          <w:sz w:val="28"/>
          <w:szCs w:val="28"/>
        </w:rPr>
        <w:t>開班。</w:t>
      </w:r>
    </w:p>
    <w:p w:rsidR="00841742" w:rsidRDefault="003D3218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申請程序：申請單位至遲應於預定開班研習日前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日，於本府客家局公告之資訊平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提出申請；資料不全及申請期程不符者，本府客家局得要求申請者限期補正，未於規定期限內補正或補正超過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次者，本府客家局得不予</w:t>
      </w:r>
      <w:r>
        <w:rPr>
          <w:rFonts w:eastAsia="標楷體"/>
          <w:sz w:val="28"/>
          <w:szCs w:val="28"/>
        </w:rPr>
        <w:t>受理。本府客家局保留最終核准開班與否之權利。</w:t>
      </w:r>
    </w:p>
    <w:p w:rsidR="00841742" w:rsidRDefault="003D3218">
      <w:pPr>
        <w:numPr>
          <w:ilvl w:val="0"/>
          <w:numId w:val="1"/>
        </w:numPr>
        <w:tabs>
          <w:tab w:val="left" w:pos="-11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研習教材：</w:t>
      </w:r>
    </w:p>
    <w:p w:rsidR="00841742" w:rsidRDefault="003D3218">
      <w:pPr>
        <w:numPr>
          <w:ilvl w:val="0"/>
          <w:numId w:val="4"/>
        </w:numPr>
        <w:tabs>
          <w:tab w:val="left" w:pos="-635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客語認證研習班，使用客家委員會發行之認證題庫及詞彙（可至客家委員會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哈客網路學院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客語認證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教材及試題下載，下載電子檔，或是報考後由客委會寄發紙本教材），</w:t>
      </w:r>
      <w:proofErr w:type="gramStart"/>
      <w:r>
        <w:rPr>
          <w:rFonts w:eastAsia="標楷體"/>
          <w:sz w:val="28"/>
          <w:szCs w:val="28"/>
        </w:rPr>
        <w:t>如需紙本</w:t>
      </w:r>
      <w:proofErr w:type="gramEnd"/>
      <w:r>
        <w:rPr>
          <w:rFonts w:eastAsia="標楷體"/>
          <w:sz w:val="28"/>
          <w:szCs w:val="28"/>
        </w:rPr>
        <w:t>教材者，請於申請時填寫所需教材數量，由本府客家局核定後寄發。</w:t>
      </w:r>
    </w:p>
    <w:p w:rsidR="00841742" w:rsidRDefault="003D3218">
      <w:pPr>
        <w:numPr>
          <w:ilvl w:val="0"/>
          <w:numId w:val="4"/>
        </w:numPr>
        <w:tabs>
          <w:tab w:val="left" w:pos="-635"/>
        </w:tabs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實用客語研習班，原則使用本府客家局製作之示範教材（可至本府客家事務局官網首頁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業務資訊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客語學習園地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客語研習班示範教材，下載電子檔），</w:t>
      </w:r>
      <w:proofErr w:type="gramStart"/>
      <w:r>
        <w:rPr>
          <w:rFonts w:eastAsia="標楷體"/>
          <w:sz w:val="28"/>
          <w:szCs w:val="28"/>
        </w:rPr>
        <w:t>如需紙本</w:t>
      </w:r>
      <w:proofErr w:type="gramEnd"/>
      <w:r>
        <w:rPr>
          <w:rFonts w:eastAsia="標楷體"/>
          <w:sz w:val="28"/>
          <w:szCs w:val="28"/>
        </w:rPr>
        <w:t>教材者，請於申請時填寫所需教材數量，由本府客家局核定後寄發。</w:t>
      </w:r>
    </w:p>
    <w:p w:rsidR="00841742" w:rsidRDefault="003D3218">
      <w:pPr>
        <w:numPr>
          <w:ilvl w:val="0"/>
          <w:numId w:val="4"/>
        </w:numPr>
        <w:tabs>
          <w:tab w:val="left" w:pos="-635"/>
        </w:tabs>
        <w:spacing w:line="440" w:lineRule="exact"/>
        <w:jc w:val="both"/>
      </w:pPr>
      <w:r>
        <w:rPr>
          <w:rFonts w:eastAsia="標楷體"/>
          <w:sz w:val="28"/>
          <w:szCs w:val="28"/>
        </w:rPr>
        <w:t>如因課程規劃需另外</w:t>
      </w:r>
      <w:r>
        <w:rPr>
          <w:rFonts w:eastAsia="標楷體"/>
          <w:sz w:val="28"/>
          <w:szCs w:val="28"/>
        </w:rPr>
        <w:t>補充教材者，由申請單位或授課講師檢附教材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</w:t>
      </w:r>
      <w:r>
        <w:rPr>
          <w:rFonts w:eastAsia="標楷體"/>
          <w:color w:val="FF0000"/>
          <w:sz w:val="28"/>
          <w:szCs w:val="28"/>
        </w:rPr>
        <w:t>及教材印製估價單</w:t>
      </w:r>
      <w:r>
        <w:rPr>
          <w:rFonts w:eastAsia="標楷體"/>
          <w:sz w:val="28"/>
          <w:szCs w:val="28"/>
        </w:rPr>
        <w:t>，</w:t>
      </w:r>
      <w:proofErr w:type="gramStart"/>
      <w:r>
        <w:rPr>
          <w:rFonts w:eastAsia="標楷體"/>
          <w:sz w:val="28"/>
          <w:szCs w:val="28"/>
        </w:rPr>
        <w:t>交本府</w:t>
      </w:r>
      <w:proofErr w:type="gramEnd"/>
      <w:r>
        <w:rPr>
          <w:rFonts w:eastAsia="標楷體"/>
          <w:sz w:val="28"/>
          <w:szCs w:val="28"/>
        </w:rPr>
        <w:t>客家局審查通過後，由申請單位或授課講師自行印製，結案時一併檢送原始單據，由本府客家局核實支付相關費用。</w:t>
      </w:r>
    </w:p>
    <w:p w:rsidR="00841742" w:rsidRDefault="003D3218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授課講師：</w:t>
      </w:r>
    </w:p>
    <w:p w:rsidR="00841742" w:rsidRDefault="003D3218">
      <w:pPr>
        <w:numPr>
          <w:ilvl w:val="0"/>
          <w:numId w:val="5"/>
        </w:numPr>
        <w:spacing w:line="440" w:lineRule="exact"/>
      </w:pPr>
      <w:r>
        <w:rPr>
          <w:rFonts w:eastAsia="標楷體"/>
          <w:sz w:val="28"/>
          <w:szCs w:val="28"/>
        </w:rPr>
        <w:t>申請單位提出研習需求，由本府客家局安排講師至指定地點授課。申請單位建議之師資</w:t>
      </w:r>
      <w:r>
        <w:rPr>
          <w:rFonts w:eastAsia="標楷體"/>
          <w:color w:val="FF0000"/>
          <w:sz w:val="28"/>
          <w:szCs w:val="28"/>
        </w:rPr>
        <w:t>（如為薪傳師，須取得有效之本府客家局開設必修課程合格證書）</w:t>
      </w:r>
      <w:r>
        <w:rPr>
          <w:rFonts w:eastAsia="標楷體"/>
          <w:sz w:val="28"/>
          <w:szCs w:val="28"/>
        </w:rPr>
        <w:t>，本府客家局保留核定與否之權利。</w:t>
      </w:r>
    </w:p>
    <w:p w:rsidR="00841742" w:rsidRDefault="003D3218">
      <w:pPr>
        <w:numPr>
          <w:ilvl w:val="0"/>
          <w:numId w:val="5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客語認證研習班及客語認證首長班之講師鐘點費為每小時新臺幣</w:t>
      </w:r>
      <w:r>
        <w:rPr>
          <w:rFonts w:eastAsia="標楷體"/>
          <w:sz w:val="28"/>
          <w:szCs w:val="28"/>
        </w:rPr>
        <w:t>800</w:t>
      </w:r>
      <w:r>
        <w:rPr>
          <w:rFonts w:eastAsia="標楷體"/>
          <w:sz w:val="28"/>
          <w:szCs w:val="28"/>
        </w:rPr>
        <w:t>元，實用客語研習班之講師鐘點費為每小時新臺幣</w:t>
      </w:r>
      <w:r>
        <w:rPr>
          <w:rFonts w:eastAsia="標楷體"/>
          <w:sz w:val="28"/>
          <w:szCs w:val="28"/>
        </w:rPr>
        <w:t>600</w:t>
      </w:r>
      <w:r>
        <w:rPr>
          <w:rFonts w:eastAsia="標楷體"/>
          <w:sz w:val="28"/>
          <w:szCs w:val="28"/>
        </w:rPr>
        <w:t>元。</w:t>
      </w:r>
    </w:p>
    <w:p w:rsidR="00841742" w:rsidRDefault="003D3218">
      <w:pPr>
        <w:numPr>
          <w:ilvl w:val="0"/>
          <w:numId w:val="5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經本府客家局安排之授課講師，應於第三次上課</w:t>
      </w:r>
      <w:r>
        <w:rPr>
          <w:rFonts w:eastAsia="標楷體"/>
          <w:sz w:val="28"/>
          <w:szCs w:val="28"/>
        </w:rPr>
        <w:t>日前至資訊平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填寫</w:t>
      </w:r>
      <w:r>
        <w:rPr>
          <w:rFonts w:eastAsia="標楷體"/>
          <w:sz w:val="28"/>
          <w:szCs w:val="28"/>
        </w:rPr>
        <w:lastRenderedPageBreak/>
        <w:t>該班規劃課程內容，俾做為本府客家局派員訪視之參考。未依規定辦理者，記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點。</w:t>
      </w:r>
    </w:p>
    <w:p w:rsidR="00841742" w:rsidRDefault="003D3218">
      <w:pPr>
        <w:numPr>
          <w:ilvl w:val="0"/>
          <w:numId w:val="5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授課講師調課應事先經申請單位同意，並依計畫第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點規定辦理，如無故</w:t>
      </w:r>
      <w:proofErr w:type="gramStart"/>
      <w:r>
        <w:rPr>
          <w:rFonts w:eastAsia="標楷體"/>
          <w:sz w:val="28"/>
          <w:szCs w:val="28"/>
        </w:rPr>
        <w:t>不到課且無</w:t>
      </w:r>
      <w:proofErr w:type="gramEnd"/>
      <w:r>
        <w:rPr>
          <w:rFonts w:eastAsia="標楷體"/>
          <w:sz w:val="28"/>
          <w:szCs w:val="28"/>
        </w:rPr>
        <w:t>合理事由者，記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點，本府客家局得安排其他適合講師接續該班課程。</w:t>
      </w:r>
    </w:p>
    <w:p w:rsidR="00841742" w:rsidRDefault="003D3218">
      <w:pPr>
        <w:numPr>
          <w:ilvl w:val="0"/>
          <w:numId w:val="5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授課講師記點達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點以上者，本府客家局得撤銷當年度其授課資格並列入下一年度安排授課師資</w:t>
      </w:r>
      <w:proofErr w:type="gramStart"/>
      <w:r>
        <w:rPr>
          <w:rFonts w:eastAsia="標楷體"/>
          <w:sz w:val="28"/>
          <w:szCs w:val="28"/>
        </w:rPr>
        <w:t>之參據</w:t>
      </w:r>
      <w:proofErr w:type="gramEnd"/>
      <w:r>
        <w:rPr>
          <w:rFonts w:eastAsia="標楷體"/>
          <w:sz w:val="28"/>
          <w:szCs w:val="28"/>
        </w:rPr>
        <w:t>。</w:t>
      </w:r>
    </w:p>
    <w:p w:rsidR="00841742" w:rsidRDefault="003D3218">
      <w:pPr>
        <w:numPr>
          <w:ilvl w:val="0"/>
          <w:numId w:val="1"/>
        </w:numPr>
        <w:spacing w:line="440" w:lineRule="exact"/>
      </w:pPr>
      <w:r>
        <w:rPr>
          <w:rFonts w:eastAsia="標楷體"/>
          <w:sz w:val="28"/>
          <w:szCs w:val="28"/>
        </w:rPr>
        <w:t>支援經費項目：申請單位研習所需之講師鐘點費、研習教材費及場地租借費（含空調使用費，</w:t>
      </w:r>
      <w:r>
        <w:rPr>
          <w:rFonts w:eastAsia="標楷體"/>
          <w:b/>
          <w:sz w:val="28"/>
          <w:szCs w:val="28"/>
        </w:rPr>
        <w:t>限申請單位無自有空間，需向外租借公共空間者，且須提出合法憑證辦理核銷</w:t>
      </w:r>
      <w:r>
        <w:rPr>
          <w:rFonts w:eastAsia="標楷體"/>
          <w:sz w:val="28"/>
          <w:szCs w:val="28"/>
        </w:rPr>
        <w:t>）由本府客家局支付。</w:t>
      </w:r>
    </w:p>
    <w:p w:rsidR="00841742" w:rsidRDefault="003D3218">
      <w:pPr>
        <w:numPr>
          <w:ilvl w:val="0"/>
          <w:numId w:val="1"/>
        </w:numPr>
        <w:tabs>
          <w:tab w:val="left" w:pos="540"/>
          <w:tab w:val="left" w:pos="709"/>
        </w:tabs>
        <w:spacing w:line="440" w:lineRule="exact"/>
        <w:ind w:left="2127" w:hanging="212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計畫變更：</w:t>
      </w:r>
    </w:p>
    <w:p w:rsidR="00841742" w:rsidRDefault="003D3218">
      <w:pPr>
        <w:numPr>
          <w:ilvl w:val="0"/>
          <w:numId w:val="6"/>
        </w:numPr>
        <w:tabs>
          <w:tab w:val="left" w:pos="540"/>
          <w:tab w:val="left" w:pos="709"/>
        </w:tabs>
        <w:spacing w:line="440" w:lineRule="exact"/>
        <w:ind w:left="1276" w:hanging="850"/>
        <w:jc w:val="both"/>
      </w:pPr>
      <w:r>
        <w:rPr>
          <w:rFonts w:ascii="標楷體" w:eastAsia="標楷體" w:hAnsi="標楷體"/>
          <w:sz w:val="28"/>
          <w:szCs w:val="28"/>
        </w:rPr>
        <w:t>經本府客家局核准公告之開班，如計畫因故須變更（如調整上課時間、學員名單），申請單位至遲應於預定變更日前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日至資訊平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提出變更申請，每班申請變更不得超過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次。未依規定申請變更或變更超過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次者，每次記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點。</w:t>
      </w:r>
    </w:p>
    <w:p w:rsidR="00841742" w:rsidRDefault="003D3218">
      <w:pPr>
        <w:numPr>
          <w:ilvl w:val="0"/>
          <w:numId w:val="6"/>
        </w:numPr>
        <w:tabs>
          <w:tab w:val="left" w:pos="540"/>
          <w:tab w:val="left" w:pos="709"/>
        </w:tabs>
        <w:spacing w:line="440" w:lineRule="exact"/>
        <w:ind w:left="1276" w:hanging="850"/>
        <w:jc w:val="both"/>
      </w:pPr>
      <w:r>
        <w:rPr>
          <w:rFonts w:ascii="標楷體" w:eastAsia="標楷體" w:hAnsi="標楷體"/>
          <w:sz w:val="28"/>
          <w:szCs w:val="28"/>
        </w:rPr>
        <w:t>屬不可抗力因素者，不受前項規定之限制。</w:t>
      </w:r>
    </w:p>
    <w:p w:rsidR="00841742" w:rsidRDefault="003D3218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結案：</w:t>
      </w:r>
    </w:p>
    <w:p w:rsidR="00841742" w:rsidRDefault="003D3218">
      <w:pPr>
        <w:numPr>
          <w:ilvl w:val="0"/>
          <w:numId w:val="7"/>
        </w:numPr>
        <w:spacing w:line="440" w:lineRule="exact"/>
      </w:pPr>
      <w:r>
        <w:rPr>
          <w:rFonts w:eastAsia="標楷體"/>
          <w:sz w:val="28"/>
          <w:szCs w:val="28"/>
        </w:rPr>
        <w:t>申請單位須於研習課程結束前至資訊平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上傳上課照片（至少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堂課，每堂課至少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張不同角度之彩色照片，包含學員上課情形、講師授課情形及現場標示「桃園市政府</w:t>
      </w:r>
      <w:proofErr w:type="gramStart"/>
      <w:r>
        <w:rPr>
          <w:rFonts w:eastAsia="標楷體"/>
          <w:color w:val="FF0000"/>
          <w:sz w:val="28"/>
          <w:szCs w:val="28"/>
        </w:rPr>
        <w:t>11</w:t>
      </w:r>
      <w:proofErr w:type="gramEnd"/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sz w:val="28"/>
          <w:szCs w:val="28"/>
        </w:rPr>
        <w:t>年度推廣客語研習實施計畫」、「輔導單位：客家委員會」字樣，並完成學員課程滿意度調查（由學員自行至資訊平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課程資訊頁面填寫，填寫率須達學員數至少</w:t>
      </w:r>
      <w:proofErr w:type="gramStart"/>
      <w:r>
        <w:rPr>
          <w:rFonts w:eastAsia="標楷體"/>
          <w:sz w:val="28"/>
          <w:szCs w:val="28"/>
        </w:rPr>
        <w:t>5</w:t>
      </w:r>
      <w:proofErr w:type="gramEnd"/>
      <w:r>
        <w:rPr>
          <w:rFonts w:eastAsia="標楷體"/>
          <w:sz w:val="28"/>
          <w:szCs w:val="28"/>
        </w:rPr>
        <w:t>成），俾供本府客家局做為日後改進之參考。</w:t>
      </w:r>
    </w:p>
    <w:p w:rsidR="00841742" w:rsidRDefault="003D3218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課程結束後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日內，檢送講師簽到表正本（附件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）、學員簽到表正本（附件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）、講師鐘點費領據（含通</w:t>
      </w:r>
      <w:proofErr w:type="gramStart"/>
      <w:r>
        <w:rPr>
          <w:rFonts w:eastAsia="標楷體"/>
          <w:sz w:val="28"/>
          <w:szCs w:val="28"/>
        </w:rPr>
        <w:t>匯</w:t>
      </w:r>
      <w:proofErr w:type="gramEnd"/>
      <w:r>
        <w:rPr>
          <w:rFonts w:eastAsia="標楷體"/>
          <w:sz w:val="28"/>
          <w:szCs w:val="28"/>
        </w:rPr>
        <w:t>同意書）（附件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）及報考成功之佐證資料（客語認證班需檢附）等佐證資料送本府客家局辦理結案。</w:t>
      </w:r>
    </w:p>
    <w:p w:rsidR="00841742" w:rsidRDefault="003D3218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未依限辦理者，本府客家局得不予核定爾後之開班申請。</w:t>
      </w:r>
    </w:p>
    <w:p w:rsidR="00841742" w:rsidRDefault="003D3218">
      <w:pPr>
        <w:numPr>
          <w:ilvl w:val="0"/>
          <w:numId w:val="1"/>
        </w:numPr>
        <w:tabs>
          <w:tab w:val="left" w:pos="709"/>
        </w:tabs>
        <w:spacing w:line="440" w:lineRule="exact"/>
        <w:ind w:left="2127" w:hanging="212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獎勵措施：</w:t>
      </w:r>
    </w:p>
    <w:p w:rsidR="00841742" w:rsidRDefault="003D3218">
      <w:pPr>
        <w:numPr>
          <w:ilvl w:val="0"/>
          <w:numId w:val="8"/>
        </w:numPr>
        <w:tabs>
          <w:tab w:val="left" w:pos="709"/>
        </w:tabs>
        <w:spacing w:line="440" w:lineRule="exact"/>
        <w:ind w:left="1276" w:hanging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到課時數達該班次總上課時數至少</w:t>
      </w:r>
      <w:r>
        <w:rPr>
          <w:rFonts w:eastAsia="標楷體"/>
          <w:sz w:val="28"/>
          <w:szCs w:val="28"/>
        </w:rPr>
        <w:t>80%</w:t>
      </w:r>
      <w:r>
        <w:rPr>
          <w:rFonts w:eastAsia="標楷體"/>
          <w:sz w:val="28"/>
          <w:szCs w:val="28"/>
        </w:rPr>
        <w:t>之公教人員，由各機關學校</w:t>
      </w:r>
      <w:proofErr w:type="gramStart"/>
      <w:r>
        <w:rPr>
          <w:rFonts w:eastAsia="標楷體"/>
          <w:sz w:val="28"/>
          <w:szCs w:val="28"/>
        </w:rPr>
        <w:t>逕</w:t>
      </w:r>
      <w:proofErr w:type="gramEnd"/>
      <w:r>
        <w:rPr>
          <w:rFonts w:eastAsia="標楷體"/>
          <w:sz w:val="28"/>
          <w:szCs w:val="28"/>
        </w:rPr>
        <w:t>依權責覈實核給終身學習時數。（有關本府員工獎勵內容，請參考本府客家局另訂之「桃園市政府鼓勵所屬機關學校及事業機</w:t>
      </w:r>
      <w:r>
        <w:rPr>
          <w:rFonts w:eastAsia="標楷體"/>
          <w:sz w:val="28"/>
          <w:szCs w:val="28"/>
        </w:rPr>
        <w:t>構員工提升客</w:t>
      </w:r>
      <w:r>
        <w:rPr>
          <w:rFonts w:eastAsia="標楷體"/>
          <w:sz w:val="28"/>
          <w:szCs w:val="28"/>
        </w:rPr>
        <w:lastRenderedPageBreak/>
        <w:t>語能力作業要點」）。</w:t>
      </w:r>
    </w:p>
    <w:p w:rsidR="00841742" w:rsidRDefault="003D3218">
      <w:pPr>
        <w:numPr>
          <w:ilvl w:val="0"/>
          <w:numId w:val="8"/>
        </w:numPr>
        <w:tabs>
          <w:tab w:val="left" w:pos="709"/>
        </w:tabs>
        <w:spacing w:line="440" w:lineRule="exact"/>
        <w:ind w:left="1276" w:hanging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對於辦理開班態度認真或經訪視開班績效良好者，本府客家局得函請所屬單位予以獎勵，標準如下：</w:t>
      </w:r>
    </w:p>
    <w:p w:rsidR="00841742" w:rsidRDefault="003D3218">
      <w:pPr>
        <w:numPr>
          <w:ilvl w:val="0"/>
          <w:numId w:val="9"/>
        </w:numPr>
        <w:tabs>
          <w:tab w:val="left" w:pos="709"/>
        </w:tabs>
        <w:spacing w:line="440" w:lineRule="exact"/>
        <w:ind w:left="1276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本計畫主辦機關人員：</w:t>
      </w:r>
      <w:proofErr w:type="gramStart"/>
      <w:r>
        <w:rPr>
          <w:rFonts w:eastAsia="標楷體"/>
          <w:sz w:val="28"/>
          <w:szCs w:val="28"/>
        </w:rPr>
        <w:t>綜整全市</w:t>
      </w:r>
      <w:proofErr w:type="gramEnd"/>
      <w:r>
        <w:rPr>
          <w:rFonts w:eastAsia="標楷體"/>
          <w:sz w:val="28"/>
          <w:szCs w:val="28"/>
        </w:rPr>
        <w:t>開班行政作業且年度開辦至少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班以上者，核予嘉獎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人、嘉獎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人。</w:t>
      </w:r>
    </w:p>
    <w:p w:rsidR="00841742" w:rsidRDefault="003D3218">
      <w:pPr>
        <w:numPr>
          <w:ilvl w:val="0"/>
          <w:numId w:val="9"/>
        </w:numPr>
        <w:tabs>
          <w:tab w:val="left" w:pos="709"/>
        </w:tabs>
        <w:spacing w:line="440" w:lineRule="exact"/>
        <w:ind w:left="1276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申請開班之各機關、學校承辦人員：</w:t>
      </w:r>
    </w:p>
    <w:p w:rsidR="00841742" w:rsidRDefault="003D3218">
      <w:pPr>
        <w:numPr>
          <w:ilvl w:val="0"/>
          <w:numId w:val="10"/>
        </w:numPr>
        <w:tabs>
          <w:tab w:val="left" w:pos="709"/>
        </w:tabs>
        <w:spacing w:line="440" w:lineRule="exact"/>
        <w:ind w:left="1276" w:hanging="283"/>
      </w:pPr>
      <w:r>
        <w:rPr>
          <w:rFonts w:eastAsia="標楷體"/>
          <w:sz w:val="28"/>
          <w:szCs w:val="28"/>
        </w:rPr>
        <w:t>本市客家文化重點發展區（新屋區、楊梅區、平鎮區、觀音區、龍潭區、中壢區、大溪區、大園區）：年度開辦至少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班者，核予嘉獎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人；</w:t>
      </w:r>
      <w:r>
        <w:rPr>
          <w:rFonts w:eastAsia="標楷體"/>
          <w:color w:val="FF0000"/>
          <w:sz w:val="28"/>
          <w:szCs w:val="28"/>
        </w:rPr>
        <w:t>開辦</w:t>
      </w:r>
      <w:r>
        <w:rPr>
          <w:rFonts w:eastAsia="標楷體"/>
          <w:color w:val="FF0000"/>
          <w:sz w:val="28"/>
          <w:szCs w:val="28"/>
        </w:rPr>
        <w:t>4</w:t>
      </w:r>
      <w:r>
        <w:rPr>
          <w:rFonts w:eastAsia="標楷體"/>
          <w:color w:val="FF0000"/>
          <w:sz w:val="28"/>
          <w:szCs w:val="28"/>
        </w:rPr>
        <w:t>班以上者，核予嘉獎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次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人</w:t>
      </w:r>
      <w:r>
        <w:rPr>
          <w:rFonts w:eastAsia="標楷體"/>
          <w:sz w:val="28"/>
          <w:szCs w:val="28"/>
        </w:rPr>
        <w:t>。</w:t>
      </w:r>
    </w:p>
    <w:p w:rsidR="00841742" w:rsidRDefault="003D3218">
      <w:pPr>
        <w:numPr>
          <w:ilvl w:val="0"/>
          <w:numId w:val="10"/>
        </w:numPr>
        <w:tabs>
          <w:tab w:val="left" w:pos="709"/>
        </w:tabs>
        <w:spacing w:line="440" w:lineRule="exact"/>
        <w:ind w:left="1276" w:hanging="283"/>
      </w:pPr>
      <w:r>
        <w:rPr>
          <w:rFonts w:eastAsia="標楷體"/>
          <w:sz w:val="28"/>
          <w:szCs w:val="28"/>
        </w:rPr>
        <w:t>非客家文化重點發展區：年度開辦至少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班者，核予嘉獎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人；</w:t>
      </w:r>
      <w:r>
        <w:rPr>
          <w:rFonts w:eastAsia="標楷體"/>
          <w:color w:val="FF0000"/>
          <w:sz w:val="28"/>
          <w:szCs w:val="28"/>
        </w:rPr>
        <w:t>開辦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班者，核予嘉獎</w:t>
      </w:r>
      <w:r>
        <w:rPr>
          <w:rFonts w:eastAsia="標楷體"/>
          <w:color w:val="FF0000"/>
          <w:sz w:val="28"/>
          <w:szCs w:val="28"/>
        </w:rPr>
        <w:t>1</w:t>
      </w:r>
      <w:r>
        <w:rPr>
          <w:rFonts w:eastAsia="標楷體"/>
          <w:color w:val="FF0000"/>
          <w:sz w:val="28"/>
          <w:szCs w:val="28"/>
        </w:rPr>
        <w:t>次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人</w:t>
      </w:r>
      <w:r>
        <w:rPr>
          <w:rFonts w:eastAsia="標楷體"/>
          <w:color w:val="FF0000"/>
          <w:sz w:val="28"/>
          <w:szCs w:val="28"/>
        </w:rPr>
        <w:t>；開辦</w:t>
      </w:r>
      <w:r>
        <w:rPr>
          <w:rFonts w:eastAsia="標楷體"/>
          <w:color w:val="FF0000"/>
          <w:sz w:val="28"/>
          <w:szCs w:val="28"/>
        </w:rPr>
        <w:t>3</w:t>
      </w:r>
      <w:r>
        <w:rPr>
          <w:rFonts w:eastAsia="標楷體"/>
          <w:color w:val="FF0000"/>
          <w:sz w:val="28"/>
          <w:szCs w:val="28"/>
        </w:rPr>
        <w:t>班以上者，核予嘉獎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次</w:t>
      </w:r>
      <w:r>
        <w:rPr>
          <w:rFonts w:eastAsia="標楷體"/>
          <w:color w:val="FF0000"/>
          <w:sz w:val="28"/>
          <w:szCs w:val="28"/>
        </w:rPr>
        <w:t>2</w:t>
      </w:r>
      <w:r>
        <w:rPr>
          <w:rFonts w:eastAsia="標楷體"/>
          <w:color w:val="FF0000"/>
          <w:sz w:val="28"/>
          <w:szCs w:val="28"/>
        </w:rPr>
        <w:t>人。</w:t>
      </w:r>
    </w:p>
    <w:p w:rsidR="00841742" w:rsidRDefault="003D3218">
      <w:pPr>
        <w:numPr>
          <w:ilvl w:val="0"/>
          <w:numId w:val="9"/>
        </w:numPr>
        <w:tabs>
          <w:tab w:val="left" w:pos="709"/>
        </w:tabs>
        <w:spacing w:line="440" w:lineRule="exact"/>
        <w:ind w:left="1134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機構、團體、私立學校、企業、民意代表服務處及里辦公處：年度開辦至少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班者，由本府客家局核發開班單位感謝狀一幀，另贈送文宣品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份。</w:t>
      </w:r>
    </w:p>
    <w:p w:rsidR="00841742" w:rsidRDefault="003D3218">
      <w:pPr>
        <w:numPr>
          <w:ilvl w:val="0"/>
          <w:numId w:val="9"/>
        </w:numPr>
        <w:tabs>
          <w:tab w:val="left" w:pos="709"/>
        </w:tabs>
        <w:spacing w:line="440" w:lineRule="exact"/>
        <w:ind w:left="1134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授課講師依據本計畫教學者，由本府客家局於年度計畫結束後核發感謝狀一幀。</w:t>
      </w:r>
    </w:p>
    <w:p w:rsidR="00841742" w:rsidRDefault="003D3218">
      <w:pPr>
        <w:numPr>
          <w:ilvl w:val="0"/>
          <w:numId w:val="1"/>
        </w:numPr>
        <w:tabs>
          <w:tab w:val="left" w:pos="709"/>
        </w:tabs>
        <w:spacing w:line="440" w:lineRule="exact"/>
        <w:ind w:left="2127" w:hanging="212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注意事項：</w:t>
      </w:r>
    </w:p>
    <w:p w:rsidR="00841742" w:rsidRDefault="003D3218">
      <w:pPr>
        <w:numPr>
          <w:ilvl w:val="0"/>
          <w:numId w:val="11"/>
        </w:numPr>
        <w:tabs>
          <w:tab w:val="left" w:pos="709"/>
        </w:tabs>
        <w:spacing w:line="440" w:lineRule="exact"/>
        <w:ind w:left="993" w:hanging="567"/>
      </w:pPr>
      <w:r>
        <w:rPr>
          <w:rFonts w:eastAsia="標楷體"/>
          <w:sz w:val="28"/>
          <w:szCs w:val="28"/>
        </w:rPr>
        <w:t>申請單位應於研習現場標示「桃園市政府</w:t>
      </w:r>
      <w:proofErr w:type="gramStart"/>
      <w:r>
        <w:rPr>
          <w:rFonts w:eastAsia="標楷體"/>
          <w:color w:val="FF0000"/>
          <w:sz w:val="28"/>
          <w:szCs w:val="28"/>
        </w:rPr>
        <w:t>112</w:t>
      </w:r>
      <w:proofErr w:type="gramEnd"/>
      <w:r>
        <w:rPr>
          <w:rFonts w:eastAsia="標楷體"/>
          <w:sz w:val="28"/>
          <w:szCs w:val="28"/>
        </w:rPr>
        <w:t>年度推廣客語研習實施計畫」及「輔導單位：客家委員會」字樣。</w:t>
      </w:r>
    </w:p>
    <w:p w:rsidR="00841742" w:rsidRDefault="003D3218">
      <w:pPr>
        <w:numPr>
          <w:ilvl w:val="0"/>
          <w:numId w:val="11"/>
        </w:numPr>
        <w:tabs>
          <w:tab w:val="left" w:pos="709"/>
        </w:tabs>
        <w:spacing w:line="440" w:lineRule="exact"/>
        <w:ind w:left="993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訪視輔導：本府客家局得視情況派員或委託學者專家訪視輔導，申請單位不得拒絕。如經訪視</w:t>
      </w:r>
      <w:proofErr w:type="gramStart"/>
      <w:r>
        <w:rPr>
          <w:rFonts w:eastAsia="標楷體"/>
          <w:sz w:val="28"/>
          <w:szCs w:val="28"/>
        </w:rPr>
        <w:t>未遇且未</w:t>
      </w:r>
      <w:proofErr w:type="gramEnd"/>
      <w:r>
        <w:rPr>
          <w:rFonts w:eastAsia="標楷體"/>
          <w:sz w:val="28"/>
          <w:szCs w:val="28"/>
        </w:rPr>
        <w:t>於資訊平臺提出變更申請者，除申請單位記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點外，該次課程將不予支付講師</w:t>
      </w:r>
      <w:r>
        <w:rPr>
          <w:rFonts w:eastAsia="標楷體"/>
          <w:sz w:val="28"/>
          <w:szCs w:val="28"/>
        </w:rPr>
        <w:t>鐘點費。訪視如有發現申請單位未依訪查紀錄表（附件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）訪查項目執行者，每一缺失各記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點。違者且不配合修正者，則停止核撥相關經費，並得於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年內不再受理其申請開班。</w:t>
      </w:r>
    </w:p>
    <w:p w:rsidR="00841742" w:rsidRDefault="003D3218">
      <w:pPr>
        <w:numPr>
          <w:ilvl w:val="0"/>
          <w:numId w:val="11"/>
        </w:numPr>
        <w:tabs>
          <w:tab w:val="left" w:pos="709"/>
        </w:tabs>
        <w:spacing w:line="440" w:lineRule="exact"/>
        <w:ind w:left="993" w:hanging="567"/>
      </w:pPr>
      <w:proofErr w:type="gramStart"/>
      <w:r>
        <w:rPr>
          <w:rFonts w:ascii="標楷體" w:eastAsia="標楷體" w:hAnsi="標楷體"/>
          <w:sz w:val="28"/>
          <w:szCs w:val="28"/>
        </w:rPr>
        <w:t>記點罰則</w:t>
      </w:r>
      <w:proofErr w:type="gramEnd"/>
      <w:r>
        <w:rPr>
          <w:rFonts w:ascii="標楷體" w:eastAsia="標楷體" w:hAnsi="標楷體"/>
          <w:sz w:val="28"/>
          <w:szCs w:val="28"/>
        </w:rPr>
        <w:t>：當年度申請單位記點達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點以上</w:t>
      </w:r>
      <w:r>
        <w:rPr>
          <w:rFonts w:eastAsia="標楷體"/>
          <w:sz w:val="28"/>
          <w:szCs w:val="28"/>
        </w:rPr>
        <w:t>者，本府客家局得撤銷當年度其開班資格並列入下一年度開班審查</w:t>
      </w:r>
      <w:proofErr w:type="gramStart"/>
      <w:r>
        <w:rPr>
          <w:rFonts w:eastAsia="標楷體"/>
          <w:sz w:val="28"/>
          <w:szCs w:val="28"/>
        </w:rPr>
        <w:t>之參據</w:t>
      </w:r>
      <w:proofErr w:type="gramEnd"/>
      <w:r>
        <w:rPr>
          <w:rFonts w:eastAsia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每年重新記點。</w:t>
      </w:r>
    </w:p>
    <w:p w:rsidR="00841742" w:rsidRDefault="003D3218">
      <w:pPr>
        <w:numPr>
          <w:ilvl w:val="0"/>
          <w:numId w:val="1"/>
        </w:numPr>
        <w:tabs>
          <w:tab w:val="left" w:pos="709"/>
        </w:tabs>
        <w:spacing w:line="440" w:lineRule="exact"/>
        <w:ind w:left="993" w:hanging="993"/>
      </w:pPr>
      <w:r>
        <w:rPr>
          <w:rFonts w:eastAsia="標楷體"/>
          <w:sz w:val="28"/>
          <w:szCs w:val="28"/>
        </w:rPr>
        <w:t>政策性開班得不受第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點、</w:t>
      </w:r>
      <w:r>
        <w:rPr>
          <w:rFonts w:eastAsia="標楷體"/>
          <w:color w:val="FF0000"/>
          <w:sz w:val="28"/>
          <w:szCs w:val="28"/>
        </w:rPr>
        <w:t>第</w:t>
      </w:r>
      <w:r>
        <w:rPr>
          <w:rFonts w:eastAsia="標楷體"/>
          <w:color w:val="FF0000"/>
          <w:sz w:val="28"/>
          <w:szCs w:val="28"/>
        </w:rPr>
        <w:t>4</w:t>
      </w:r>
      <w:r>
        <w:rPr>
          <w:rFonts w:eastAsia="標楷體"/>
          <w:color w:val="FF0000"/>
          <w:sz w:val="28"/>
          <w:szCs w:val="28"/>
        </w:rPr>
        <w:t>點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color w:val="FF0000"/>
          <w:sz w:val="28"/>
          <w:szCs w:val="28"/>
        </w:rPr>
        <w:t>第</w:t>
      </w:r>
      <w:r>
        <w:rPr>
          <w:rFonts w:eastAsia="標楷體"/>
          <w:color w:val="FF0000"/>
          <w:sz w:val="28"/>
          <w:szCs w:val="28"/>
        </w:rPr>
        <w:t>5</w:t>
      </w:r>
      <w:r>
        <w:rPr>
          <w:rFonts w:eastAsia="標楷體"/>
          <w:color w:val="FF0000"/>
          <w:sz w:val="28"/>
          <w:szCs w:val="28"/>
        </w:rPr>
        <w:t>點</w:t>
      </w:r>
      <w:r>
        <w:rPr>
          <w:rFonts w:eastAsia="標楷體"/>
          <w:sz w:val="28"/>
          <w:szCs w:val="28"/>
        </w:rPr>
        <w:t>、第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點、第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點、</w:t>
      </w:r>
      <w:r>
        <w:rPr>
          <w:rFonts w:eastAsia="標楷體"/>
          <w:color w:val="FF0000"/>
          <w:sz w:val="28"/>
          <w:szCs w:val="28"/>
        </w:rPr>
        <w:t>第</w:t>
      </w:r>
      <w:r>
        <w:rPr>
          <w:rFonts w:eastAsia="標楷體"/>
          <w:color w:val="FF0000"/>
          <w:sz w:val="28"/>
          <w:szCs w:val="28"/>
        </w:rPr>
        <w:t>10</w:t>
      </w:r>
      <w:r>
        <w:rPr>
          <w:rFonts w:eastAsia="標楷體"/>
          <w:color w:val="FF0000"/>
          <w:sz w:val="28"/>
          <w:szCs w:val="28"/>
        </w:rPr>
        <w:t>點</w:t>
      </w:r>
      <w:r>
        <w:rPr>
          <w:rFonts w:eastAsia="標楷體"/>
          <w:sz w:val="28"/>
          <w:szCs w:val="28"/>
        </w:rPr>
        <w:t>及第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點規定之限制，經專案簽奉核定後辦理。</w:t>
      </w:r>
    </w:p>
    <w:p w:rsidR="00841742" w:rsidRDefault="003D3218">
      <w:pPr>
        <w:numPr>
          <w:ilvl w:val="0"/>
          <w:numId w:val="1"/>
        </w:numPr>
        <w:tabs>
          <w:tab w:val="left" w:pos="709"/>
        </w:tabs>
        <w:spacing w:line="440" w:lineRule="exact"/>
        <w:ind w:left="993" w:hanging="993"/>
      </w:pPr>
      <w:r>
        <w:rPr>
          <w:rFonts w:eastAsia="標楷體"/>
          <w:sz w:val="28"/>
          <w:szCs w:val="28"/>
        </w:rPr>
        <w:t>本計畫所需經費由本府客家局</w:t>
      </w:r>
      <w:proofErr w:type="gramStart"/>
      <w:r>
        <w:rPr>
          <w:rFonts w:eastAsia="標楷體"/>
          <w:color w:val="FF0000"/>
          <w:sz w:val="28"/>
          <w:szCs w:val="28"/>
        </w:rPr>
        <w:t>112</w:t>
      </w:r>
      <w:proofErr w:type="gramEnd"/>
      <w:r>
        <w:rPr>
          <w:rFonts w:eastAsia="標楷體"/>
          <w:sz w:val="28"/>
          <w:szCs w:val="28"/>
        </w:rPr>
        <w:t>年度相關預算項下支應，若經費</w:t>
      </w:r>
      <w:proofErr w:type="gramStart"/>
      <w:r>
        <w:rPr>
          <w:rFonts w:eastAsia="標楷體"/>
          <w:sz w:val="28"/>
          <w:szCs w:val="28"/>
        </w:rPr>
        <w:t>用罄則公</w:t>
      </w:r>
      <w:proofErr w:type="gramEnd"/>
      <w:r>
        <w:rPr>
          <w:rFonts w:eastAsia="標楷體"/>
          <w:sz w:val="28"/>
          <w:szCs w:val="28"/>
        </w:rPr>
        <w:t>告停止受理開班。</w:t>
      </w:r>
    </w:p>
    <w:p w:rsidR="00841742" w:rsidRDefault="003D3218">
      <w:pPr>
        <w:numPr>
          <w:ilvl w:val="0"/>
          <w:numId w:val="1"/>
        </w:numPr>
        <w:tabs>
          <w:tab w:val="left" w:pos="709"/>
        </w:tabs>
        <w:spacing w:line="440" w:lineRule="exact"/>
        <w:ind w:left="993" w:hanging="99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</w:t>
      </w:r>
      <w:proofErr w:type="gramStart"/>
      <w:r>
        <w:rPr>
          <w:rFonts w:eastAsia="標楷體"/>
          <w:sz w:val="28"/>
          <w:szCs w:val="28"/>
        </w:rPr>
        <w:t>計畫陳奉核</w:t>
      </w:r>
      <w:proofErr w:type="gramEnd"/>
      <w:r>
        <w:rPr>
          <w:rFonts w:eastAsia="標楷體"/>
          <w:sz w:val="28"/>
          <w:szCs w:val="28"/>
        </w:rPr>
        <w:t>可後實施，修正時亦同。</w:t>
      </w:r>
    </w:p>
    <w:p w:rsidR="00841742" w:rsidRDefault="003D3218">
      <w:pPr>
        <w:pStyle w:val="ad"/>
        <w:pageBreakBefore/>
        <w:spacing w:line="440" w:lineRule="exact"/>
        <w:ind w:left="0"/>
        <w:jc w:val="both"/>
      </w:pPr>
      <w:r>
        <w:rPr>
          <w:rFonts w:eastAsia="標楷體"/>
          <w:sz w:val="28"/>
        </w:rPr>
        <w:lastRenderedPageBreak/>
        <w:t>附件</w:t>
      </w:r>
      <w:r>
        <w:rPr>
          <w:rFonts w:eastAsia="標楷體"/>
          <w:sz w:val="28"/>
        </w:rPr>
        <w:t>1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桃園市政府</w:t>
      </w:r>
      <w:proofErr w:type="gramStart"/>
      <w:r>
        <w:rPr>
          <w:rFonts w:eastAsia="標楷體"/>
          <w:b/>
          <w:color w:val="FF0000"/>
          <w:sz w:val="32"/>
        </w:rPr>
        <w:t>112</w:t>
      </w:r>
      <w:proofErr w:type="gramEnd"/>
      <w:r>
        <w:rPr>
          <w:rFonts w:eastAsia="標楷體"/>
          <w:b/>
          <w:sz w:val="32"/>
        </w:rPr>
        <w:t>年度推廣客語研習實施計畫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講師簽到表</w:t>
      </w: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</w:rPr>
        <w:t>申請單位：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ascii="Times New Roman" w:eastAsia="標楷體" w:hAnsi="Times New Roman"/>
          <w:b/>
          <w:sz w:val="28"/>
        </w:rPr>
        <w:t xml:space="preserve">          </w:t>
      </w: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</w:rPr>
        <w:t>班別名稱：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    </w:t>
      </w: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  <w:szCs w:val="28"/>
        </w:rPr>
        <w:t>授課講師：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</w:t>
      </w: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  <w:szCs w:val="28"/>
        </w:rPr>
        <w:t>授課時間：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日至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日</w:t>
      </w:r>
      <w:r>
        <w:rPr>
          <w:rFonts w:ascii="Times New Roman" w:eastAsia="標楷體" w:hAnsi="Times New Roman"/>
          <w:b/>
          <w:bCs/>
          <w:sz w:val="28"/>
          <w:szCs w:val="20"/>
        </w:rPr>
        <w:t xml:space="preserve">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:    </w:t>
      </w:r>
      <w:r>
        <w:rPr>
          <w:rFonts w:ascii="Times New Roman" w:eastAsia="標楷體" w:hAnsi="Times New Roman"/>
          <w:b/>
          <w:bCs/>
          <w:sz w:val="28"/>
          <w:szCs w:val="20"/>
        </w:rPr>
        <w:t xml:space="preserve">~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: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共計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小時</w:t>
      </w:r>
    </w:p>
    <w:tbl>
      <w:tblPr>
        <w:tblW w:w="9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4106"/>
        <w:gridCol w:w="1843"/>
      </w:tblGrid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授課日期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課程內容紀要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講師簽名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3D321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/>
                <w:sz w:val="28"/>
                <w:szCs w:val="28"/>
              </w:rPr>
              <w:t>_____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42" w:rsidRDefault="0084174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841742" w:rsidRDefault="003D3218">
      <w:pPr>
        <w:spacing w:line="400" w:lineRule="exact"/>
        <w:jc w:val="both"/>
        <w:rPr>
          <w:rFonts w:eastAsia="標楷體"/>
        </w:rPr>
      </w:pP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備註：表格請依需求自行依式延伸</w:t>
      </w:r>
      <w:proofErr w:type="gramStart"/>
      <w:r>
        <w:rPr>
          <w:rFonts w:eastAsia="標楷體"/>
        </w:rPr>
        <w:t>）</w:t>
      </w:r>
      <w:proofErr w:type="gramEnd"/>
    </w:p>
    <w:p w:rsidR="00841742" w:rsidRDefault="003D3218">
      <w:pPr>
        <w:spacing w:line="500" w:lineRule="exact"/>
        <w:jc w:val="both"/>
        <w:sectPr w:rsidR="00841742">
          <w:footerReference w:type="default" r:id="rId7"/>
          <w:pgSz w:w="11906" w:h="16838"/>
          <w:pgMar w:top="1276" w:right="1021" w:bottom="1418" w:left="1021" w:header="851" w:footer="992" w:gutter="0"/>
          <w:cols w:space="720"/>
          <w:docGrid w:type="lines" w:linePitch="384"/>
        </w:sectPr>
      </w:pPr>
      <w:r>
        <w:rPr>
          <w:rFonts w:ascii="標楷體" w:eastAsia="標楷體" w:hAnsi="標楷體"/>
          <w:b/>
          <w:sz w:val="28"/>
        </w:rPr>
        <w:t>★</w:t>
      </w:r>
      <w:r>
        <w:rPr>
          <w:rFonts w:eastAsia="標楷體"/>
          <w:b/>
          <w:sz w:val="28"/>
        </w:rPr>
        <w:t>授課講師請於第三次上課日前，至「桃園</w:t>
      </w:r>
      <w:proofErr w:type="gramStart"/>
      <w:r>
        <w:rPr>
          <w:rFonts w:eastAsia="標楷體"/>
          <w:b/>
          <w:sz w:val="28"/>
        </w:rPr>
        <w:t>客語開班</w:t>
      </w:r>
      <w:proofErr w:type="gramEnd"/>
      <w:r>
        <w:rPr>
          <w:rFonts w:eastAsia="標楷體"/>
          <w:b/>
          <w:sz w:val="28"/>
        </w:rPr>
        <w:t>及認證獎勵平臺」（網址：</w:t>
      </w:r>
      <w:r>
        <w:rPr>
          <w:rFonts w:eastAsia="標楷體"/>
          <w:b/>
          <w:sz w:val="28"/>
        </w:rPr>
        <w:t>https://tychakka.tycg.gov.tw</w:t>
      </w:r>
      <w:proofErr w:type="gramStart"/>
      <w:r>
        <w:rPr>
          <w:rFonts w:eastAsia="標楷體"/>
          <w:b/>
          <w:sz w:val="28"/>
        </w:rPr>
        <w:t>）</w:t>
      </w:r>
      <w:proofErr w:type="gramEnd"/>
      <w:r>
        <w:rPr>
          <w:rFonts w:eastAsia="標楷體"/>
          <w:b/>
          <w:sz w:val="28"/>
        </w:rPr>
        <w:t>登入填寫課程內容，俾做為本府客家局派員訪視之參考。</w:t>
      </w:r>
      <w:r>
        <w:rPr>
          <w:rFonts w:eastAsia="標楷體"/>
          <w:sz w:val="28"/>
        </w:rPr>
        <w:t xml:space="preserve">                                 </w:t>
      </w:r>
    </w:p>
    <w:p w:rsidR="00841742" w:rsidRDefault="003D3218">
      <w:pPr>
        <w:spacing w:line="500" w:lineRule="exact"/>
        <w:jc w:val="both"/>
      </w:pPr>
      <w:r>
        <w:rPr>
          <w:rFonts w:eastAsia="標楷體"/>
          <w:sz w:val="28"/>
        </w:rPr>
        <w:lastRenderedPageBreak/>
        <w:t>附件</w:t>
      </w:r>
      <w:r>
        <w:rPr>
          <w:rFonts w:eastAsia="標楷體"/>
          <w:sz w:val="28"/>
        </w:rPr>
        <w:t>2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桃園市政府</w:t>
      </w:r>
      <w:proofErr w:type="gramStart"/>
      <w:r>
        <w:rPr>
          <w:rFonts w:eastAsia="標楷體"/>
          <w:b/>
          <w:color w:val="FF0000"/>
          <w:sz w:val="32"/>
        </w:rPr>
        <w:t>112</w:t>
      </w:r>
      <w:proofErr w:type="gramEnd"/>
      <w:r>
        <w:rPr>
          <w:rFonts w:eastAsia="標楷體"/>
          <w:b/>
          <w:sz w:val="32"/>
        </w:rPr>
        <w:t>年度推廣客語研習實施計畫</w:t>
      </w:r>
      <w:r>
        <w:rPr>
          <w:rFonts w:eastAsia="標楷體"/>
          <w:b/>
          <w:sz w:val="32"/>
        </w:rPr>
        <w:t xml:space="preserve">   </w:t>
      </w:r>
      <w:r>
        <w:rPr>
          <w:rFonts w:eastAsia="標楷體"/>
          <w:b/>
          <w:sz w:val="32"/>
        </w:rPr>
        <w:t>學員簽到表</w:t>
      </w: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</w:rPr>
        <w:t>申請單位：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ascii="Times New Roman" w:eastAsia="標楷體" w:hAnsi="Times New Roman"/>
          <w:b/>
          <w:sz w:val="28"/>
        </w:rPr>
        <w:t xml:space="preserve">          </w:t>
      </w: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</w:rPr>
        <w:t>班別名稱：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    </w:t>
      </w: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  <w:szCs w:val="28"/>
        </w:rPr>
        <w:t>授課講師：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</w:t>
      </w: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</w:pPr>
      <w:r>
        <w:rPr>
          <w:rFonts w:ascii="Times New Roman" w:eastAsia="標楷體" w:hAnsi="Times New Roman"/>
          <w:b/>
          <w:sz w:val="28"/>
          <w:szCs w:val="28"/>
        </w:rPr>
        <w:t>授課時間：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日至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日</w:t>
      </w:r>
      <w:r>
        <w:rPr>
          <w:rFonts w:ascii="Times New Roman" w:eastAsia="標楷體" w:hAnsi="Times New Roman"/>
          <w:b/>
          <w:bCs/>
          <w:sz w:val="28"/>
          <w:szCs w:val="20"/>
        </w:rPr>
        <w:t xml:space="preserve">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:    </w:t>
      </w:r>
      <w:r>
        <w:rPr>
          <w:rFonts w:ascii="Times New Roman" w:eastAsia="標楷體" w:hAnsi="Times New Roman"/>
          <w:b/>
          <w:bCs/>
          <w:sz w:val="28"/>
          <w:szCs w:val="20"/>
        </w:rPr>
        <w:t xml:space="preserve">~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: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共計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 xml:space="preserve">    </w:t>
      </w:r>
      <w:r>
        <w:rPr>
          <w:rFonts w:ascii="Times New Roman" w:eastAsia="標楷體" w:hAnsi="Times New Roman"/>
          <w:b/>
          <w:bCs/>
          <w:sz w:val="28"/>
          <w:szCs w:val="20"/>
          <w:u w:val="single"/>
        </w:rPr>
        <w:t>小時</w:t>
      </w:r>
    </w:p>
    <w:p w:rsidR="00841742" w:rsidRDefault="003D3218">
      <w:pPr>
        <w:pStyle w:val="ad"/>
        <w:spacing w:line="500" w:lineRule="exact"/>
        <w:ind w:left="0" w:hanging="283"/>
      </w:pPr>
      <w:r>
        <w:rPr>
          <w:rFonts w:ascii="Times New Roman" w:eastAsia="標楷體" w:hAnsi="Times New Roman"/>
          <w:b/>
          <w:szCs w:val="28"/>
        </w:rPr>
        <w:t>*</w:t>
      </w:r>
      <w:r>
        <w:rPr>
          <w:rFonts w:ascii="Times New Roman" w:eastAsia="標楷體" w:hAnsi="Times New Roman"/>
          <w:b/>
          <w:szCs w:val="28"/>
        </w:rPr>
        <w:t>上課日期及學員名單應與資訊平</w:t>
      </w:r>
      <w:proofErr w:type="gramStart"/>
      <w:r>
        <w:rPr>
          <w:rFonts w:ascii="Times New Roman" w:eastAsia="標楷體" w:hAnsi="Times New Roman"/>
          <w:b/>
          <w:szCs w:val="28"/>
        </w:rPr>
        <w:t>臺</w:t>
      </w:r>
      <w:proofErr w:type="gramEnd"/>
      <w:r>
        <w:rPr>
          <w:rFonts w:ascii="Times New Roman" w:eastAsia="標楷體" w:hAnsi="Times New Roman"/>
          <w:b/>
          <w:szCs w:val="28"/>
        </w:rPr>
        <w:t>申請內容相符</w:t>
      </w:r>
      <w:r>
        <w:rPr>
          <w:rFonts w:ascii="Times New Roman" w:eastAsia="標楷體" w:hAnsi="Times New Roman"/>
          <w:b/>
          <w:szCs w:val="28"/>
          <w:u w:val="single"/>
        </w:rPr>
        <w:t>（旁聽學員免簽到）</w:t>
      </w:r>
      <w:r>
        <w:rPr>
          <w:rFonts w:ascii="Times New Roman" w:eastAsia="標楷體" w:hAnsi="Times New Roman"/>
          <w:b/>
          <w:szCs w:val="28"/>
        </w:rPr>
        <w:t>，如有</w:t>
      </w:r>
      <w:proofErr w:type="gramStart"/>
      <w:r>
        <w:rPr>
          <w:rFonts w:ascii="Times New Roman" w:eastAsia="標楷體" w:hAnsi="Times New Roman"/>
          <w:b/>
          <w:szCs w:val="28"/>
        </w:rPr>
        <w:t>異動應</w:t>
      </w:r>
      <w:proofErr w:type="gramEnd"/>
      <w:r>
        <w:rPr>
          <w:rFonts w:ascii="Times New Roman" w:eastAsia="標楷體" w:hAnsi="Times New Roman"/>
          <w:b/>
          <w:szCs w:val="28"/>
        </w:rPr>
        <w:t>於資訊平臺完成變更。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387"/>
        <w:gridCol w:w="1387"/>
        <w:gridCol w:w="1387"/>
        <w:gridCol w:w="1387"/>
        <w:gridCol w:w="1387"/>
        <w:gridCol w:w="1387"/>
        <w:gridCol w:w="1388"/>
      </w:tblGrid>
      <w:tr w:rsidR="0084174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tabs>
                <w:tab w:val="left" w:pos="738"/>
              </w:tabs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姓名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center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月</w:t>
            </w:r>
            <w:r>
              <w:rPr>
                <w:rFonts w:eastAsia="標楷體"/>
                <w:sz w:val="28"/>
                <w:szCs w:val="22"/>
              </w:rPr>
              <w:t xml:space="preserve">  </w:t>
            </w:r>
            <w:r>
              <w:rPr>
                <w:rFonts w:eastAsia="標楷體"/>
                <w:sz w:val="28"/>
                <w:szCs w:val="22"/>
              </w:rPr>
              <w:t>日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3D3218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  <w:r>
              <w:rPr>
                <w:rFonts w:eastAsia="標楷體"/>
                <w:sz w:val="28"/>
                <w:szCs w:val="22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42" w:rsidRDefault="00841742">
            <w:pPr>
              <w:spacing w:line="600" w:lineRule="exact"/>
              <w:jc w:val="both"/>
              <w:rPr>
                <w:rFonts w:eastAsia="標楷體"/>
                <w:sz w:val="28"/>
                <w:szCs w:val="22"/>
              </w:rPr>
            </w:pPr>
          </w:p>
        </w:tc>
      </w:tr>
    </w:tbl>
    <w:p w:rsidR="00841742" w:rsidRDefault="00841742">
      <w:pPr>
        <w:spacing w:line="400" w:lineRule="exact"/>
        <w:jc w:val="both"/>
        <w:rPr>
          <w:rFonts w:eastAsia="標楷體"/>
        </w:rPr>
      </w:pPr>
    </w:p>
    <w:p w:rsidR="00841742" w:rsidRDefault="003D3218">
      <w:pPr>
        <w:spacing w:line="400" w:lineRule="exact"/>
        <w:jc w:val="both"/>
        <w:sectPr w:rsidR="00841742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備註：表格請依需求自行依式延伸，</w:t>
      </w:r>
      <w:r>
        <w:rPr>
          <w:rFonts w:eastAsia="標楷體"/>
          <w:b/>
        </w:rPr>
        <w:t>並請依實際出席情形確實簽到</w:t>
      </w:r>
      <w:proofErr w:type="gramStart"/>
      <w:r>
        <w:rPr>
          <w:rFonts w:eastAsia="標楷體"/>
        </w:rPr>
        <w:t>）</w:t>
      </w:r>
      <w:proofErr w:type="gramEnd"/>
    </w:p>
    <w:p w:rsidR="00841742" w:rsidRDefault="003D3218">
      <w:pPr>
        <w:ind w:right="960"/>
        <w:jc w:val="both"/>
      </w:pPr>
      <w:r>
        <w:rPr>
          <w:rFonts w:eastAsia="標楷體"/>
          <w:sz w:val="28"/>
        </w:rPr>
        <w:lastRenderedPageBreak/>
        <w:t>附件</w:t>
      </w:r>
      <w:r>
        <w:rPr>
          <w:rFonts w:eastAsia="標楷體"/>
          <w:sz w:val="28"/>
        </w:rPr>
        <w:t xml:space="preserve">3  </w:t>
      </w:r>
    </w:p>
    <w:p w:rsidR="00841742" w:rsidRDefault="003D3218">
      <w:pPr>
        <w:snapToGrid w:val="0"/>
        <w:spacing w:line="312" w:lineRule="auto"/>
        <w:jc w:val="center"/>
      </w:pPr>
      <w:r>
        <w:rPr>
          <w:rFonts w:ascii="標楷體" w:eastAsia="標楷體" w:hAnsi="標楷體"/>
          <w:b/>
          <w:sz w:val="36"/>
          <w:szCs w:val="36"/>
        </w:rPr>
        <w:t>鐘點費</w:t>
      </w:r>
      <w:r>
        <w:rPr>
          <w:rFonts w:eastAsia="標楷體"/>
          <w:b/>
          <w:sz w:val="36"/>
          <w:szCs w:val="36"/>
        </w:rPr>
        <w:t>領據</w:t>
      </w:r>
    </w:p>
    <w:p w:rsidR="00841742" w:rsidRDefault="003D3218">
      <w:pPr>
        <w:spacing w:line="500" w:lineRule="exact"/>
        <w:jc w:val="both"/>
      </w:pPr>
      <w:r>
        <w:rPr>
          <w:rFonts w:eastAsia="標楷體"/>
          <w:sz w:val="36"/>
          <w:szCs w:val="36"/>
        </w:rPr>
        <w:t>茲向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桃園市政府客家事務局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領到「桃園市政府</w:t>
      </w:r>
      <w:proofErr w:type="gramStart"/>
      <w:r>
        <w:rPr>
          <w:rFonts w:eastAsia="標楷體"/>
          <w:color w:val="FF0000"/>
          <w:sz w:val="36"/>
          <w:szCs w:val="36"/>
        </w:rPr>
        <w:t>112</w:t>
      </w:r>
      <w:proofErr w:type="gramEnd"/>
      <w:r>
        <w:rPr>
          <w:rFonts w:eastAsia="標楷體"/>
          <w:sz w:val="36"/>
          <w:szCs w:val="36"/>
        </w:rPr>
        <w:t>年度推廣客語研習實施計畫」之講師</w:t>
      </w:r>
      <w:proofErr w:type="gramStart"/>
      <w:r>
        <w:rPr>
          <w:rFonts w:eastAsia="標楷體"/>
          <w:sz w:val="36"/>
          <w:szCs w:val="36"/>
        </w:rPr>
        <w:t>鐘點費新</w:t>
      </w:r>
      <w:r>
        <w:rPr>
          <w:rFonts w:eastAsia="標楷體"/>
          <w:bCs/>
          <w:sz w:val="36"/>
          <w:szCs w:val="36"/>
        </w:rPr>
        <w:t>臺</w:t>
      </w:r>
      <w:proofErr w:type="gramEnd"/>
      <w:r>
        <w:rPr>
          <w:rFonts w:eastAsia="標楷體"/>
          <w:bCs/>
          <w:sz w:val="36"/>
          <w:szCs w:val="36"/>
        </w:rPr>
        <w:t>幣</w:t>
      </w:r>
      <w:r>
        <w:rPr>
          <w:rFonts w:eastAsia="標楷體"/>
          <w:bCs/>
          <w:sz w:val="36"/>
          <w:szCs w:val="36"/>
          <w:u w:val="single"/>
        </w:rPr>
        <w:t xml:space="preserve">     </w:t>
      </w:r>
      <w:r>
        <w:rPr>
          <w:rFonts w:eastAsia="標楷體"/>
          <w:bCs/>
          <w:sz w:val="36"/>
          <w:szCs w:val="36"/>
        </w:rPr>
        <w:t>萬</w:t>
      </w:r>
      <w:r>
        <w:rPr>
          <w:rFonts w:eastAsia="標楷體"/>
          <w:bCs/>
          <w:sz w:val="36"/>
          <w:szCs w:val="36"/>
          <w:u w:val="single"/>
        </w:rPr>
        <w:t xml:space="preserve">     </w:t>
      </w:r>
      <w:r>
        <w:rPr>
          <w:rFonts w:eastAsia="標楷體"/>
          <w:bCs/>
          <w:sz w:val="36"/>
          <w:szCs w:val="36"/>
        </w:rPr>
        <w:t>仟</w:t>
      </w:r>
      <w:r>
        <w:rPr>
          <w:rFonts w:eastAsia="標楷體"/>
          <w:bCs/>
          <w:sz w:val="36"/>
          <w:szCs w:val="36"/>
          <w:u w:val="single"/>
        </w:rPr>
        <w:t xml:space="preserve">     </w:t>
      </w:r>
      <w:r>
        <w:rPr>
          <w:rFonts w:eastAsia="標楷體"/>
          <w:bCs/>
          <w:sz w:val="36"/>
          <w:szCs w:val="36"/>
        </w:rPr>
        <w:t>佰元整</w:t>
      </w:r>
      <w:r>
        <w:rPr>
          <w:rFonts w:ascii="標楷體" w:eastAsia="標楷體" w:hAnsi="標楷體"/>
          <w:sz w:val="34"/>
          <w:szCs w:val="34"/>
        </w:rPr>
        <w:t>，將依所得稅法等相關法令規定辦理所得歸戶，並將於年度申報所得稅時一併申報扣繳。屬全民健康保險法第三十一條應扣取補充保費者，依規定扣取個人</w:t>
      </w:r>
      <w:r>
        <w:rPr>
          <w:rFonts w:ascii="標楷體" w:eastAsia="標楷體" w:hAnsi="標楷體"/>
          <w:sz w:val="34"/>
          <w:szCs w:val="34"/>
        </w:rPr>
        <w:t>2.11%</w:t>
      </w:r>
      <w:r>
        <w:rPr>
          <w:rFonts w:ascii="標楷體" w:eastAsia="標楷體" w:hAnsi="標楷體"/>
          <w:sz w:val="34"/>
          <w:szCs w:val="34"/>
        </w:rPr>
        <w:t>健保補充保費，如有免扣取身分，但申請經費前未檢附申請單及相關證明文件審查者，仍須扣繳健保補充保險費。</w:t>
      </w:r>
    </w:p>
    <w:p w:rsidR="00841742" w:rsidRDefault="00841742">
      <w:pPr>
        <w:spacing w:line="500" w:lineRule="exact"/>
        <w:jc w:val="both"/>
        <w:rPr>
          <w:rFonts w:eastAsia="標楷體"/>
          <w:b/>
          <w:sz w:val="28"/>
        </w:rPr>
      </w:pP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申請開班單位：</w:t>
      </w:r>
      <w:r>
        <w:rPr>
          <w:rFonts w:ascii="Times New Roman" w:eastAsia="標楷體" w:hAnsi="Times New Roman"/>
          <w:sz w:val="28"/>
        </w:rPr>
        <w:t>______________________________________________</w:t>
      </w:r>
    </w:p>
    <w:p w:rsidR="00841742" w:rsidRDefault="003D3218">
      <w:pPr>
        <w:pStyle w:val="ad"/>
        <w:numPr>
          <w:ilvl w:val="0"/>
          <w:numId w:val="12"/>
        </w:numPr>
        <w:spacing w:line="500" w:lineRule="exact"/>
        <w:ind w:left="284" w:hanging="284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班別名稱：</w:t>
      </w:r>
      <w:r>
        <w:rPr>
          <w:rFonts w:ascii="Times New Roman" w:eastAsia="標楷體" w:hAnsi="Times New Roman"/>
          <w:sz w:val="28"/>
        </w:rPr>
        <w:t>__________________________________________________</w:t>
      </w:r>
    </w:p>
    <w:p w:rsidR="00841742" w:rsidRDefault="00841742">
      <w:pPr>
        <w:snapToGrid w:val="0"/>
        <w:spacing w:line="440" w:lineRule="exact"/>
        <w:jc w:val="both"/>
        <w:rPr>
          <w:rFonts w:eastAsia="標楷體"/>
          <w:sz w:val="36"/>
          <w:szCs w:val="36"/>
        </w:rPr>
      </w:pPr>
    </w:p>
    <w:p w:rsidR="00841742" w:rsidRDefault="003D3218">
      <w:pPr>
        <w:snapToGrid w:val="0"/>
        <w:spacing w:line="440" w:lineRule="exact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此致</w:t>
      </w:r>
    </w:p>
    <w:p w:rsidR="00841742" w:rsidRDefault="003D3218">
      <w:pPr>
        <w:snapToGrid w:val="0"/>
        <w:spacing w:line="440" w:lineRule="exact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桃園市政府客家事務局</w:t>
      </w:r>
    </w:p>
    <w:p w:rsidR="00841742" w:rsidRDefault="003D3218">
      <w:pPr>
        <w:snapToGrid w:val="0"/>
        <w:spacing w:line="440" w:lineRule="exact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 xml:space="preserve"> </w:t>
      </w:r>
    </w:p>
    <w:p w:rsidR="00841742" w:rsidRDefault="00841742">
      <w:pPr>
        <w:snapToGrid w:val="0"/>
        <w:spacing w:line="500" w:lineRule="exact"/>
        <w:jc w:val="both"/>
        <w:rPr>
          <w:rFonts w:eastAsia="標楷體"/>
          <w:sz w:val="36"/>
          <w:szCs w:val="36"/>
        </w:rPr>
      </w:pPr>
    </w:p>
    <w:p w:rsidR="00841742" w:rsidRDefault="003D3218">
      <w:pPr>
        <w:snapToGrid w:val="0"/>
        <w:spacing w:line="500" w:lineRule="exact"/>
        <w:jc w:val="both"/>
      </w:pPr>
      <w:r>
        <w:rPr>
          <w:rFonts w:eastAsia="標楷體"/>
          <w:sz w:val="36"/>
          <w:szCs w:val="36"/>
        </w:rPr>
        <w:t>具領人（授課講師）：</w:t>
      </w:r>
      <w:r>
        <w:rPr>
          <w:rFonts w:eastAsia="標楷體"/>
          <w:sz w:val="28"/>
        </w:rPr>
        <w:t>___________________</w:t>
      </w:r>
      <w:r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 w:val="36"/>
          <w:szCs w:val="36"/>
        </w:rPr>
        <w:t>（簽章）</w:t>
      </w:r>
    </w:p>
    <w:p w:rsidR="00841742" w:rsidRDefault="003D3218">
      <w:pPr>
        <w:snapToGrid w:val="0"/>
        <w:spacing w:line="500" w:lineRule="exact"/>
        <w:jc w:val="both"/>
      </w:pPr>
      <w:r>
        <w:rPr>
          <w:rFonts w:eastAsia="標楷體"/>
          <w:sz w:val="36"/>
          <w:szCs w:val="36"/>
        </w:rPr>
        <w:t>身份證字號：</w:t>
      </w:r>
      <w:r>
        <w:rPr>
          <w:rFonts w:eastAsia="標楷體"/>
          <w:sz w:val="28"/>
        </w:rPr>
        <w:t>___________________</w:t>
      </w:r>
    </w:p>
    <w:p w:rsidR="00841742" w:rsidRDefault="003D3218">
      <w:pPr>
        <w:snapToGrid w:val="0"/>
        <w:spacing w:line="500" w:lineRule="exact"/>
        <w:jc w:val="both"/>
      </w:pPr>
      <w:r>
        <w:rPr>
          <w:rFonts w:eastAsia="標楷體"/>
          <w:sz w:val="36"/>
          <w:szCs w:val="36"/>
        </w:rPr>
        <w:t>戶籍地址：</w:t>
      </w:r>
      <w:r>
        <w:rPr>
          <w:rFonts w:eastAsia="標楷體"/>
          <w:sz w:val="28"/>
        </w:rPr>
        <w:t>_________________________________________________________</w:t>
      </w:r>
    </w:p>
    <w:p w:rsidR="00841742" w:rsidRDefault="003D3218">
      <w:pPr>
        <w:snapToGrid w:val="0"/>
        <w:spacing w:before="50" w:after="180" w:line="500" w:lineRule="exact"/>
        <w:jc w:val="both"/>
      </w:pPr>
      <w:r>
        <w:rPr>
          <w:rFonts w:eastAsia="標楷體"/>
          <w:sz w:val="36"/>
          <w:szCs w:val="36"/>
        </w:rPr>
        <w:t>聯絡電話：</w:t>
      </w:r>
      <w:r>
        <w:rPr>
          <w:rFonts w:eastAsia="標楷體"/>
          <w:sz w:val="28"/>
        </w:rPr>
        <w:t>______________________________________</w:t>
      </w:r>
    </w:p>
    <w:p w:rsidR="00841742" w:rsidRDefault="00841742">
      <w:pPr>
        <w:snapToGrid w:val="0"/>
        <w:spacing w:before="50" w:after="180" w:line="500" w:lineRule="exact"/>
        <w:ind w:left="2940"/>
        <w:jc w:val="both"/>
        <w:rPr>
          <w:rFonts w:eastAsia="標楷體"/>
          <w:b/>
          <w:sz w:val="36"/>
          <w:szCs w:val="36"/>
        </w:rPr>
      </w:pPr>
    </w:p>
    <w:p w:rsidR="00841742" w:rsidRDefault="00841742">
      <w:pPr>
        <w:snapToGrid w:val="0"/>
        <w:spacing w:before="50" w:after="180" w:line="440" w:lineRule="exact"/>
        <w:ind w:left="2940"/>
        <w:jc w:val="both"/>
        <w:rPr>
          <w:rFonts w:eastAsia="標楷體"/>
          <w:b/>
          <w:sz w:val="36"/>
          <w:szCs w:val="36"/>
        </w:rPr>
      </w:pPr>
    </w:p>
    <w:p w:rsidR="00841742" w:rsidRDefault="003D3218">
      <w:r>
        <w:rPr>
          <w:rFonts w:eastAsia="標楷體"/>
          <w:sz w:val="36"/>
          <w:szCs w:val="36"/>
        </w:rPr>
        <w:t>中華民國</w:t>
      </w:r>
      <w:r>
        <w:rPr>
          <w:rFonts w:eastAsia="標楷體"/>
          <w:color w:val="FF0000"/>
          <w:sz w:val="36"/>
          <w:szCs w:val="36"/>
        </w:rPr>
        <w:t>112</w:t>
      </w:r>
      <w:r>
        <w:rPr>
          <w:rFonts w:eastAsia="標楷體"/>
          <w:sz w:val="36"/>
          <w:szCs w:val="36"/>
        </w:rPr>
        <w:t>年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日</w:t>
      </w: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3D3218">
      <w:pPr>
        <w:ind w:right="9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附件</w:t>
      </w:r>
      <w:r>
        <w:rPr>
          <w:rFonts w:eastAsia="標楷體"/>
          <w:sz w:val="28"/>
        </w:rPr>
        <w:t>4</w:t>
      </w:r>
    </w:p>
    <w:p w:rsidR="00841742" w:rsidRDefault="003D3218">
      <w:pPr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跨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行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通</w:t>
      </w:r>
      <w:r>
        <w:rPr>
          <w:rFonts w:eastAsia="標楷體"/>
          <w:b/>
          <w:sz w:val="36"/>
        </w:rPr>
        <w:t xml:space="preserve"> </w:t>
      </w:r>
      <w:proofErr w:type="gramStart"/>
      <w:r>
        <w:rPr>
          <w:rFonts w:eastAsia="標楷體"/>
          <w:b/>
          <w:sz w:val="36"/>
        </w:rPr>
        <w:t>匯</w:t>
      </w:r>
      <w:proofErr w:type="gramEnd"/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廠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商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或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個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人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同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意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b/>
          <w:sz w:val="36"/>
        </w:rPr>
        <w:t>書</w:t>
      </w:r>
    </w:p>
    <w:p w:rsidR="00841742" w:rsidRDefault="003D3218">
      <w:pPr>
        <w:rPr>
          <w:rFonts w:eastAsia="標楷體"/>
        </w:rPr>
      </w:pPr>
      <w:r>
        <w:rPr>
          <w:rFonts w:eastAsia="標楷體"/>
        </w:rPr>
        <w:lastRenderedPageBreak/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841742" w:rsidRDefault="003D3218">
      <w:pPr>
        <w:spacing w:line="300" w:lineRule="exact"/>
      </w:pPr>
      <w:r>
        <w:rPr>
          <w:rFonts w:ascii="標楷體" w:eastAsia="標楷體" w:hAnsi="標楷體"/>
          <w:sz w:val="28"/>
          <w:u w:val="single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ab/>
        <w:t xml:space="preserve">                </w:t>
      </w:r>
      <w:r>
        <w:rPr>
          <w:rFonts w:eastAsia="標楷體"/>
          <w:szCs w:val="36"/>
          <w:u w:val="single"/>
        </w:rPr>
        <w:t xml:space="preserve"> </w:t>
      </w:r>
      <w:r>
        <w:rPr>
          <w:rFonts w:ascii="標楷體" w:eastAsia="標楷體" w:hAnsi="標楷體"/>
          <w:sz w:val="20"/>
          <w:u w:val="single"/>
        </w:rPr>
        <w:t xml:space="preserve"> </w:t>
      </w:r>
      <w:r>
        <w:rPr>
          <w:rFonts w:ascii="標楷體" w:eastAsia="標楷體" w:hAnsi="標楷體"/>
          <w:sz w:val="28"/>
        </w:rPr>
        <w:t>領取</w:t>
      </w:r>
      <w:r>
        <w:rPr>
          <w:rFonts w:ascii="標楷體" w:eastAsia="標楷體" w:hAnsi="標楷體"/>
          <w:b/>
          <w:sz w:val="32"/>
          <w:u w:val="single"/>
        </w:rPr>
        <w:t>桃園市政府客家事務局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款項，同意採用跨行通</w:t>
      </w:r>
      <w:proofErr w:type="gramStart"/>
      <w:r>
        <w:rPr>
          <w:rFonts w:ascii="標楷體" w:eastAsia="標楷體" w:hAnsi="標楷體"/>
          <w:sz w:val="28"/>
        </w:rPr>
        <w:t>匯</w:t>
      </w:r>
      <w:proofErr w:type="gramEnd"/>
      <w:r>
        <w:rPr>
          <w:rFonts w:ascii="標楷體" w:eastAsia="標楷體" w:hAnsi="標楷體"/>
          <w:sz w:val="28"/>
        </w:rPr>
        <w:t>存入下列帳戶：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</w:pPr>
      <w:r>
        <w:rPr>
          <w:rFonts w:ascii="標楷體" w:eastAsia="標楷體" w:hAnsi="標楷體"/>
          <w:sz w:val="28"/>
        </w:rPr>
        <w:t>金融機構名稱：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  <w:t xml:space="preserve"> </w:t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/>
          <w:sz w:val="28"/>
          <w:u w:val="single"/>
        </w:rPr>
        <w:tab/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分行名稱：</w:t>
      </w:r>
      <w:r>
        <w:rPr>
          <w:rFonts w:ascii="標楷體" w:eastAsia="標楷體" w:hAnsi="標楷體"/>
          <w:sz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</w:rPr>
        <w:t>分行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</w:pPr>
      <w:r>
        <w:rPr>
          <w:rFonts w:ascii="標楷體" w:eastAsia="標楷體" w:hAnsi="標楷體"/>
          <w:sz w:val="28"/>
        </w:rPr>
        <w:t>帳戶名稱：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</w:pPr>
      <w:r>
        <w:rPr>
          <w:rFonts w:ascii="標楷體" w:eastAsia="標楷體" w:hAnsi="標楷體"/>
          <w:sz w:val="28"/>
        </w:rPr>
        <w:t>帳號：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金融通</w:t>
      </w:r>
      <w:proofErr w:type="gramStart"/>
      <w:r>
        <w:rPr>
          <w:rFonts w:ascii="標楷體" w:eastAsia="標楷體" w:hAnsi="標楷體"/>
          <w:sz w:val="28"/>
        </w:rPr>
        <w:t>匯</w:t>
      </w:r>
      <w:proofErr w:type="gramEnd"/>
      <w:r>
        <w:rPr>
          <w:rFonts w:ascii="標楷體" w:eastAsia="標楷體" w:hAnsi="標楷體"/>
          <w:sz w:val="28"/>
        </w:rPr>
        <w:t>代號︰</w:t>
      </w:r>
      <w:r>
        <w:rPr>
          <w:rFonts w:ascii="標楷體" w:eastAsia="標楷體" w:hAnsi="標楷體"/>
          <w:sz w:val="28"/>
          <w:u w:val="single"/>
        </w:rPr>
        <w:t xml:space="preserve">            </w:t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</w:pPr>
      <w:r>
        <w:rPr>
          <w:rFonts w:ascii="標楷體" w:eastAsia="標楷體" w:hAnsi="標楷體"/>
          <w:sz w:val="28"/>
        </w:rPr>
        <w:t xml:space="preserve">E-mail  </w:t>
      </w:r>
      <w:proofErr w:type="gramStart"/>
      <w:r>
        <w:rPr>
          <w:rFonts w:ascii="標楷體" w:eastAsia="標楷體" w:hAnsi="標楷體"/>
          <w:sz w:val="28"/>
        </w:rPr>
        <w:t>︰</w:t>
      </w:r>
      <w:proofErr w:type="gramEnd"/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</w:pPr>
      <w:r>
        <w:rPr>
          <w:rFonts w:ascii="標楷體" w:eastAsia="標楷體" w:hAnsi="標楷體"/>
          <w:sz w:val="28"/>
        </w:rPr>
        <w:t>電話：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</w:pPr>
      <w:r>
        <w:rPr>
          <w:rFonts w:ascii="標楷體" w:eastAsia="標楷體" w:hAnsi="標楷體"/>
          <w:sz w:val="28"/>
        </w:rPr>
        <w:t>傳真：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3D3218">
      <w:pPr>
        <w:spacing w:line="300" w:lineRule="exact"/>
      </w:pPr>
      <w:r>
        <w:rPr>
          <w:rFonts w:ascii="標楷體" w:eastAsia="標楷體" w:hAnsi="標楷體"/>
          <w:sz w:val="28"/>
        </w:rPr>
        <w:t>※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b/>
          <w:sz w:val="28"/>
        </w:rPr>
        <w:t>手續費最低收費標準以每筆</w:t>
      </w:r>
      <w:r>
        <w:rPr>
          <w:rFonts w:ascii="標楷體" w:eastAsia="標楷體" w:hAnsi="標楷體"/>
          <w:b/>
          <w:sz w:val="28"/>
        </w:rPr>
        <w:t>30</w:t>
      </w:r>
      <w:r>
        <w:rPr>
          <w:rFonts w:ascii="標楷體" w:eastAsia="標楷體" w:hAnsi="標楷體"/>
          <w:b/>
          <w:sz w:val="28"/>
        </w:rPr>
        <w:t>元計付</w:t>
      </w:r>
      <w:r>
        <w:rPr>
          <w:rFonts w:ascii="標楷體" w:eastAsia="標楷體" w:hAnsi="標楷體"/>
          <w:sz w:val="28"/>
        </w:rPr>
        <w:t>，惟每筆最高匯款金額為</w:t>
      </w:r>
      <w:r>
        <w:rPr>
          <w:rFonts w:ascii="標楷體" w:eastAsia="標楷體" w:hAnsi="標楷體"/>
          <w:sz w:val="28"/>
        </w:rPr>
        <w:t>2,000</w:t>
      </w:r>
      <w:r>
        <w:rPr>
          <w:rFonts w:ascii="標楷體" w:eastAsia="標楷體" w:hAnsi="標楷體"/>
          <w:sz w:val="28"/>
        </w:rPr>
        <w:t>萬元，若</w:t>
      </w:r>
      <w:proofErr w:type="gramStart"/>
      <w:r>
        <w:rPr>
          <w:rFonts w:ascii="標楷體" w:eastAsia="標楷體" w:hAnsi="標楷體"/>
          <w:sz w:val="28"/>
        </w:rPr>
        <w:t>匯</w:t>
      </w:r>
      <w:proofErr w:type="gramEnd"/>
    </w:p>
    <w:p w:rsidR="00841742" w:rsidRDefault="003D3218">
      <w:pPr>
        <w:spacing w:line="300" w:lineRule="exact"/>
        <w:ind w:left="567" w:hanging="140"/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款金額超過</w:t>
      </w:r>
      <w:r>
        <w:rPr>
          <w:rFonts w:ascii="標楷體" w:eastAsia="標楷體" w:hAnsi="標楷體"/>
          <w:sz w:val="28"/>
        </w:rPr>
        <w:t>2,000</w:t>
      </w:r>
      <w:r>
        <w:rPr>
          <w:rFonts w:ascii="標楷體" w:eastAsia="標楷體" w:hAnsi="標楷體"/>
          <w:sz w:val="28"/>
        </w:rPr>
        <w:t>萬以上部份，每增加</w:t>
      </w:r>
      <w:r>
        <w:rPr>
          <w:rFonts w:ascii="標楷體" w:eastAsia="標楷體" w:hAnsi="標楷體"/>
          <w:sz w:val="28"/>
        </w:rPr>
        <w:t>2,000</w:t>
      </w:r>
      <w:r>
        <w:rPr>
          <w:rFonts w:ascii="標楷體" w:eastAsia="標楷體" w:hAnsi="標楷體"/>
          <w:sz w:val="28"/>
        </w:rPr>
        <w:t>萬元匯費每筆</w:t>
      </w:r>
      <w:r>
        <w:rPr>
          <w:rFonts w:ascii="標楷體" w:eastAsia="標楷體" w:hAnsi="標楷體"/>
          <w:sz w:val="28"/>
        </w:rPr>
        <w:t>30</w:t>
      </w:r>
      <w:r>
        <w:rPr>
          <w:rFonts w:ascii="標楷體" w:eastAsia="標楷體" w:hAnsi="標楷體"/>
          <w:sz w:val="28"/>
        </w:rPr>
        <w:t>元計付（以此類推），並於款項內扣除匯費（款項金額</w:t>
      </w:r>
      <w:proofErr w:type="gramStart"/>
      <w:r>
        <w:rPr>
          <w:rFonts w:ascii="標楷體" w:eastAsia="標楷體" w:hAnsi="標楷體"/>
          <w:sz w:val="28"/>
        </w:rPr>
        <w:t>─</w:t>
      </w:r>
      <w:proofErr w:type="gramEnd"/>
      <w:r>
        <w:rPr>
          <w:rFonts w:ascii="標楷體" w:eastAsia="標楷體" w:hAnsi="標楷體"/>
          <w:sz w:val="28"/>
        </w:rPr>
        <w:t>匯費＝匯入金額），</w:t>
      </w:r>
      <w:r>
        <w:rPr>
          <w:rFonts w:ascii="標楷體" w:eastAsia="標楷體" w:hAnsi="標楷體"/>
          <w:b/>
          <w:sz w:val="28"/>
        </w:rPr>
        <w:t>退匯重匯時亦需再繳納匯費</w:t>
      </w:r>
      <w:r>
        <w:rPr>
          <w:rFonts w:ascii="標楷體" w:eastAsia="標楷體" w:hAnsi="標楷體"/>
          <w:sz w:val="28"/>
        </w:rPr>
        <w:t>。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p w:rsidR="00841742" w:rsidRDefault="00841742">
      <w:pPr>
        <w:spacing w:line="300" w:lineRule="exact"/>
        <w:rPr>
          <w:rFonts w:ascii="標楷體" w:eastAsia="標楷體" w:hAnsi="標楷體"/>
          <w:sz w:val="28"/>
        </w:rPr>
      </w:pPr>
    </w:p>
    <w:p w:rsidR="00841742" w:rsidRDefault="003D3218"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      </w:t>
      </w:r>
      <w:r>
        <w:rPr>
          <w:rFonts w:eastAsia="標楷體"/>
          <w:u w:val="single"/>
        </w:rPr>
        <w:t>（存摺影本黏貼處）</w:t>
      </w:r>
      <w:r>
        <w:rPr>
          <w:rFonts w:eastAsia="標楷體"/>
          <w:u w:val="single"/>
        </w:rPr>
        <w:t xml:space="preserve">                                  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841742" w:rsidRDefault="00841742">
      <w:pPr>
        <w:snapToGrid w:val="0"/>
        <w:spacing w:line="440" w:lineRule="exact"/>
        <w:jc w:val="both"/>
        <w:rPr>
          <w:rFonts w:eastAsia="標楷體"/>
        </w:rPr>
      </w:pPr>
    </w:p>
    <w:p w:rsidR="00841742" w:rsidRDefault="00841742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841742">
      <w:pPr>
        <w:ind w:right="960"/>
        <w:jc w:val="both"/>
        <w:rPr>
          <w:rFonts w:eastAsia="標楷體"/>
          <w:sz w:val="28"/>
        </w:rPr>
      </w:pPr>
    </w:p>
    <w:p w:rsidR="00841742" w:rsidRDefault="003D3218">
      <w:pPr>
        <w:ind w:right="960"/>
        <w:rPr>
          <w:rFonts w:eastAsia="標楷體"/>
          <w:sz w:val="28"/>
        </w:rPr>
      </w:pPr>
      <w:r>
        <w:rPr>
          <w:rFonts w:eastAsia="標楷體"/>
          <w:sz w:val="28"/>
        </w:rPr>
        <w:t>附件</w:t>
      </w:r>
      <w:r>
        <w:rPr>
          <w:rFonts w:eastAsia="標楷體"/>
          <w:sz w:val="28"/>
        </w:rPr>
        <w:t xml:space="preserve">5 </w:t>
      </w:r>
    </w:p>
    <w:p w:rsidR="00841742" w:rsidRDefault="003D3218">
      <w:pPr>
        <w:ind w:right="960"/>
        <w:jc w:val="center"/>
      </w:pP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32"/>
          <w:szCs w:val="40"/>
        </w:rPr>
        <w:t>桃園市政府客家事務局補助案件實地訪查記錄表</w:t>
      </w:r>
      <w:proofErr w:type="gramStart"/>
      <w:r>
        <w:rPr>
          <w:rFonts w:ascii="標楷體" w:eastAsia="標楷體" w:hAnsi="標楷體"/>
          <w:sz w:val="32"/>
          <w:szCs w:val="40"/>
        </w:rPr>
        <w:t>一</w:t>
      </w:r>
      <w:proofErr w:type="gramEnd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3778"/>
        <w:gridCol w:w="4190"/>
      </w:tblGrid>
      <w:tr w:rsidR="00841742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實際訪查日期</w:t>
            </w:r>
          </w:p>
        </w:tc>
        <w:tc>
          <w:tcPr>
            <w:tcW w:w="80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實際訪查時間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spacing w:line="48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分至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分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t>申請單位</w:t>
            </w:r>
            <w:r>
              <w:rPr>
                <w:rFonts w:ascii="標楷體" w:eastAsia="標楷體" w:hAnsi="標楷體"/>
                <w:sz w:val="28"/>
                <w:szCs w:val="26"/>
              </w:rPr>
              <w:t>/</w:t>
            </w:r>
            <w:r>
              <w:rPr>
                <w:rFonts w:ascii="標楷體" w:eastAsia="標楷體" w:hAnsi="標楷體"/>
                <w:sz w:val="28"/>
                <w:szCs w:val="26"/>
              </w:rPr>
              <w:t>受補助者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245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t>計畫名稱</w:t>
            </w:r>
            <w:r>
              <w:rPr>
                <w:rFonts w:ascii="標楷體" w:eastAsia="標楷體" w:hAnsi="標楷體"/>
                <w:sz w:val="28"/>
                <w:szCs w:val="26"/>
              </w:rPr>
              <w:t>/</w:t>
            </w:r>
            <w:r>
              <w:rPr>
                <w:rFonts w:ascii="標楷體" w:eastAsia="標楷體" w:hAnsi="標楷體"/>
                <w:sz w:val="28"/>
                <w:szCs w:val="26"/>
              </w:rPr>
              <w:t>班別名稱</w:t>
            </w:r>
          </w:p>
        </w:tc>
        <w:tc>
          <w:tcPr>
            <w:tcW w:w="8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left="1584" w:right="-11" w:hanging="1584"/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454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申請開班類別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傳習班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客語研習班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1453"/>
          <w:jc w:val="center"/>
        </w:trPr>
        <w:tc>
          <w:tcPr>
            <w:tcW w:w="245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84174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jc w:val="center"/>
            </w:pPr>
            <w:r>
              <w:rPr>
                <w:rFonts w:ascii="標楷體" w:eastAsia="標楷體" w:hAnsi="標楷體" w:cs="Segoe UI Emoji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推廣班</w:t>
            </w:r>
          </w:p>
          <w:p w:rsidR="00841742" w:rsidRDefault="003D3218">
            <w:pPr>
              <w:jc w:val="center"/>
            </w:pPr>
            <w:r>
              <w:rPr>
                <w:rFonts w:ascii="標楷體" w:eastAsia="標楷體" w:hAnsi="標楷體" w:cs="Segoe UI Emoji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進階班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ind w:right="58"/>
              <w:jc w:val="center"/>
            </w:pPr>
            <w:r>
              <w:rPr>
                <w:rFonts w:ascii="標楷體" w:eastAsia="標楷體" w:hAnsi="標楷體" w:cs="Segoe UI Emoji"/>
                <w:b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實用客語班</w:t>
            </w:r>
          </w:p>
          <w:p w:rsidR="00841742" w:rsidRDefault="003D3218">
            <w:pPr>
              <w:ind w:right="58"/>
              <w:jc w:val="center"/>
            </w:pPr>
            <w:r>
              <w:rPr>
                <w:rFonts w:ascii="標楷體" w:eastAsia="標楷體" w:hAnsi="標楷體" w:cs="Segoe UI Emoji"/>
                <w:b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客語認證班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245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申請訪查地點</w:t>
            </w:r>
          </w:p>
        </w:tc>
        <w:tc>
          <w:tcPr>
            <w:tcW w:w="8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889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申請授課講師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841742">
            <w:pPr>
              <w:spacing w:line="360" w:lineRule="exact"/>
              <w:ind w:right="960"/>
              <w:rPr>
                <w:rFonts w:ascii="標楷體" w:eastAsia="標楷體" w:hAnsi="標楷體"/>
              </w:rPr>
            </w:pPr>
          </w:p>
          <w:p w:rsidR="00841742" w:rsidRDefault="003D3218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     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spacing w:line="360" w:lineRule="exact"/>
              <w:ind w:righ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實際授課講師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841742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841742" w:rsidRDefault="003D3218">
            <w:pPr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（授課講師簽名）</w:t>
            </w:r>
          </w:p>
          <w:p w:rsidR="00841742" w:rsidRDefault="00841742">
            <w:pPr>
              <w:ind w:left="182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申請核定名冊</w:t>
            </w:r>
          </w:p>
          <w:p w:rsidR="00841742" w:rsidRDefault="003D32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總人數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right="56"/>
              <w:jc w:val="right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實際出席名冊</w:t>
            </w:r>
          </w:p>
          <w:p w:rsidR="00841742" w:rsidRDefault="003D3218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總人數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right="56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旁聽生人數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4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訪查人員</w:t>
            </w:r>
          </w:p>
        </w:tc>
        <w:tc>
          <w:tcPr>
            <w:tcW w:w="80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spacing w:line="480" w:lineRule="auto"/>
              <w:ind w:left="181"/>
              <w:jc w:val="right"/>
            </w:pPr>
            <w:r>
              <w:rPr>
                <w:rFonts w:ascii="標楷體" w:eastAsia="標楷體" w:hAnsi="標楷體"/>
                <w:b/>
              </w:rPr>
              <w:t>（訪視委員簽名）</w:t>
            </w:r>
          </w:p>
        </w:tc>
      </w:tr>
    </w:tbl>
    <w:p w:rsidR="00841742" w:rsidRDefault="00841742">
      <w:pPr>
        <w:ind w:right="960"/>
        <w:rPr>
          <w:rFonts w:eastAsia="標楷體"/>
          <w:sz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4849"/>
        <w:gridCol w:w="59"/>
        <w:gridCol w:w="711"/>
        <w:gridCol w:w="708"/>
        <w:gridCol w:w="2324"/>
        <w:gridCol w:w="29"/>
        <w:gridCol w:w="1061"/>
      </w:tblGrid>
      <w:tr w:rsidR="0084174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61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訪查項目</w:t>
            </w: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</w:t>
            </w:r>
          </w:p>
        </w:tc>
        <w:tc>
          <w:tcPr>
            <w:tcW w:w="23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48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both"/>
            </w:pPr>
            <w:r>
              <w:rPr>
                <w:rFonts w:ascii="標楷體" w:eastAsia="標楷體" w:hAnsi="標楷體"/>
                <w:b/>
              </w:rPr>
              <w:t>一、計畫執行概況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本次有按原定時間上、下課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本次按原規劃課程內容授課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實際到課學員親自簽到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未備簽到單</w:t>
            </w:r>
          </w:p>
          <w:p w:rsidR="00841742" w:rsidRDefault="003D3218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有學員代簽</w:t>
            </w:r>
          </w:p>
          <w:p w:rsidR="00841742" w:rsidRDefault="003D3218">
            <w:pPr>
              <w:ind w:left="240" w:hanging="240"/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簽到人數與實際上課人數不符</w:t>
            </w:r>
          </w:p>
          <w:p w:rsidR="00841742" w:rsidRDefault="003D3218">
            <w:pPr>
              <w:ind w:left="240" w:hanging="240"/>
              <w:jc w:val="both"/>
            </w:pPr>
            <w:r>
              <w:rPr>
                <w:rFonts w:ascii="標楷體" w:eastAsia="標楷體" w:hAnsi="標楷體" w:cs="Segoe UI Emoji"/>
                <w:b/>
              </w:rPr>
              <w:t xml:space="preserve">  </w:t>
            </w:r>
            <w:r>
              <w:rPr>
                <w:rFonts w:ascii="標楷體" w:eastAsia="標楷體" w:hAnsi="標楷體"/>
              </w:rPr>
              <w:t>（簽到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人）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授課講師簽到表內容項目是否符合規定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未顯示上課內容</w:t>
            </w:r>
          </w:p>
          <w:p w:rsidR="00841742" w:rsidRDefault="003D3218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未顯示上課日期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及時間</w:t>
            </w:r>
          </w:p>
          <w:p w:rsidR="00841742" w:rsidRDefault="003D3218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未顯示講師姓名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課程教材是否有發給學員且數量足夠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8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二、文宣標示指定字樣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ind w:right="-1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相關文宣資料（如海報、紅布條等）或上課地</w:t>
            </w:r>
          </w:p>
          <w:p w:rsidR="00841742" w:rsidRDefault="003D3218">
            <w:pPr>
              <w:ind w:right="-156"/>
              <w:jc w:val="both"/>
            </w:pPr>
            <w:r>
              <w:rPr>
                <w:rFonts w:ascii="標楷體" w:eastAsia="標楷體" w:hAnsi="標楷體"/>
              </w:rPr>
              <w:t>點白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黑板明列「</w:t>
            </w:r>
            <w:r>
              <w:rPr>
                <w:rFonts w:ascii="標楷體" w:eastAsia="標楷體" w:hAnsi="標楷體"/>
                <w:b/>
              </w:rPr>
              <w:t>桃園市政府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</w:rPr>
              <w:t>112</w:t>
            </w:r>
            <w:proofErr w:type="gramEnd"/>
            <w:r>
              <w:rPr>
                <w:rFonts w:ascii="標楷體" w:eastAsia="標楷體" w:hAnsi="標楷體"/>
                <w:b/>
              </w:rPr>
              <w:t>年度推廣客</w:t>
            </w:r>
          </w:p>
          <w:p w:rsidR="00841742" w:rsidRDefault="003D3218">
            <w:pPr>
              <w:ind w:right="-156"/>
              <w:jc w:val="both"/>
            </w:pPr>
            <w:r>
              <w:rPr>
                <w:rFonts w:ascii="標楷體" w:eastAsia="標楷體" w:hAnsi="標楷體"/>
                <w:b/>
              </w:rPr>
              <w:t>語研習實施計畫</w:t>
            </w:r>
            <w:r>
              <w:rPr>
                <w:rFonts w:ascii="標楷體" w:eastAsia="標楷體" w:hAnsi="標楷體"/>
              </w:rPr>
              <w:t>」及</w:t>
            </w:r>
            <w:r>
              <w:rPr>
                <w:rFonts w:ascii="標楷體" w:eastAsia="標楷體" w:hAnsi="標楷體"/>
                <w:b/>
              </w:rPr>
              <w:t>「輔導單位：客家委員會」</w:t>
            </w:r>
          </w:p>
          <w:p w:rsidR="00841742" w:rsidRDefault="003D3218">
            <w:pPr>
              <w:ind w:right="-1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字樣。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jc w:val="both"/>
            </w:pPr>
            <w:r>
              <w:rPr>
                <w:rFonts w:ascii="標楷體" w:eastAsia="標楷體" w:hAnsi="標楷體" w:cs="Segoe UI Emoji"/>
                <w:b/>
              </w:rPr>
              <w:t>□</w:t>
            </w:r>
            <w:r>
              <w:rPr>
                <w:rFonts w:ascii="標楷體" w:eastAsia="標楷體" w:hAnsi="標楷體"/>
              </w:rPr>
              <w:t>標示字樣不清晰</w:t>
            </w: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488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三、研習地點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研習地點與核定地點相符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研習地點提供足夠活動空間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6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研習地點環境安靜且交通便利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841742">
            <w:pPr>
              <w:ind w:firstLine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841742" w:rsidRDefault="003D3218">
      <w:pPr>
        <w:spacing w:line="400" w:lineRule="exact"/>
        <w:ind w:right="958"/>
        <w:jc w:val="center"/>
      </w:pPr>
      <w:r>
        <w:rPr>
          <w:rFonts w:eastAsia="標楷體"/>
          <w:sz w:val="32"/>
          <w:szCs w:val="28"/>
        </w:rPr>
        <w:t xml:space="preserve">    </w:t>
      </w:r>
      <w:r>
        <w:rPr>
          <w:rFonts w:ascii="標楷體" w:eastAsia="標楷體" w:hAnsi="標楷體"/>
          <w:sz w:val="32"/>
          <w:szCs w:val="40"/>
        </w:rPr>
        <w:t>桃園市政府客家事務局補助案件實地訪查記錄表二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2"/>
      </w:tblGrid>
      <w:tr w:rsidR="00841742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104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講師授課情形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1975"/>
          <w:jc w:val="center"/>
        </w:trPr>
        <w:tc>
          <w:tcPr>
            <w:tcW w:w="104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ind w:left="1498" w:hanging="14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一、教學方法</w:t>
            </w:r>
          </w:p>
          <w:p w:rsidR="00841742" w:rsidRDefault="003D3218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（一）教學目標掌握：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（二）教學是否生動活潑：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（三）教學講解具體明確：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（四）教學技巧：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五）教學進度的流暢：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（六）引起動機方式：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二、教材編選使用</w:t>
            </w:r>
          </w:p>
          <w:p w:rsidR="00841742" w:rsidRDefault="003D3218">
            <w:pPr>
              <w:ind w:left="1498" w:hanging="1498"/>
              <w:jc w:val="both"/>
            </w:pPr>
            <w:r>
              <w:rPr>
                <w:rFonts w:ascii="標楷體" w:eastAsia="標楷體" w:hAnsi="標楷體"/>
              </w:rPr>
              <w:t>（一）教材內容的編選：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jc w:val="both"/>
            </w:pPr>
            <w:r>
              <w:rPr>
                <w:rFonts w:ascii="標楷體" w:eastAsia="標楷體" w:hAnsi="標楷體"/>
              </w:rPr>
              <w:t>（二）教材運用的情況：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jc w:val="both"/>
            </w:pPr>
            <w:r>
              <w:rPr>
                <w:rFonts w:ascii="標楷體" w:eastAsia="標楷體" w:hAnsi="標楷體"/>
              </w:rPr>
              <w:t>（三）教材編選符合學員程度：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三、班級經營</w:t>
            </w:r>
          </w:p>
          <w:p w:rsidR="00841742" w:rsidRDefault="003D3218">
            <w:pPr>
              <w:pStyle w:val="Default"/>
              <w:snapToGrid w:val="0"/>
              <w:jc w:val="both"/>
            </w:pPr>
            <w:r>
              <w:rPr>
                <w:rFonts w:eastAsia="標楷體"/>
                <w:color w:val="auto"/>
              </w:rPr>
              <w:t>（一）教室常規：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優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佳</w:t>
            </w:r>
            <w:r>
              <w:rPr>
                <w:rFonts w:eastAsia="標楷體" w:cs="Segoe UI Emoji"/>
                <w:color w:val="auto"/>
              </w:rPr>
              <w:t xml:space="preserve"> □ </w:t>
            </w:r>
            <w:r>
              <w:rPr>
                <w:rFonts w:eastAsia="標楷體"/>
                <w:color w:val="auto"/>
              </w:rPr>
              <w:t>好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普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劣</w:t>
            </w:r>
            <w:r>
              <w:rPr>
                <w:rFonts w:eastAsia="標楷體"/>
                <w:color w:val="auto"/>
              </w:rPr>
              <w:t>。</w:t>
            </w:r>
          </w:p>
          <w:p w:rsidR="00841742" w:rsidRDefault="003D3218">
            <w:pPr>
              <w:pStyle w:val="Default"/>
              <w:snapToGrid w:val="0"/>
              <w:jc w:val="both"/>
            </w:pPr>
            <w:r>
              <w:rPr>
                <w:rFonts w:eastAsia="標楷體"/>
                <w:color w:val="auto"/>
              </w:rPr>
              <w:t>（二）師生互動：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優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佳</w:t>
            </w:r>
            <w:r>
              <w:rPr>
                <w:rFonts w:eastAsia="標楷體" w:cs="Segoe UI Emoji"/>
                <w:color w:val="auto"/>
              </w:rPr>
              <w:t xml:space="preserve"> □ </w:t>
            </w:r>
            <w:r>
              <w:rPr>
                <w:rFonts w:eastAsia="標楷體"/>
                <w:color w:val="auto"/>
              </w:rPr>
              <w:t>好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普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劣</w:t>
            </w:r>
            <w:r>
              <w:rPr>
                <w:rFonts w:eastAsia="標楷體"/>
                <w:color w:val="auto"/>
              </w:rPr>
              <w:t>。</w:t>
            </w:r>
          </w:p>
          <w:p w:rsidR="00841742" w:rsidRDefault="003D3218">
            <w:pPr>
              <w:pStyle w:val="Default"/>
              <w:snapToGrid w:val="0"/>
              <w:jc w:val="both"/>
            </w:pPr>
            <w:r>
              <w:rPr>
                <w:rFonts w:eastAsia="標楷體"/>
                <w:color w:val="auto"/>
              </w:rPr>
              <w:t>（三）班級上課氣氛營造：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優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佳</w:t>
            </w:r>
            <w:r>
              <w:rPr>
                <w:rFonts w:eastAsia="標楷體" w:cs="Segoe UI Emoji"/>
                <w:color w:val="auto"/>
              </w:rPr>
              <w:t xml:space="preserve"> □ </w:t>
            </w:r>
            <w:r>
              <w:rPr>
                <w:rFonts w:eastAsia="標楷體"/>
                <w:color w:val="auto"/>
              </w:rPr>
              <w:t>好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/>
                <w:color w:val="auto"/>
              </w:rPr>
              <w:t>普</w:t>
            </w:r>
            <w:r>
              <w:rPr>
                <w:rFonts w:eastAsia="標楷體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Segoe UI Emoji"/>
                <w:color w:val="auto"/>
              </w:rPr>
              <w:t>劣</w:t>
            </w:r>
            <w:r>
              <w:rPr>
                <w:rFonts w:eastAsia="標楷體"/>
                <w:color w:val="auto"/>
              </w:rPr>
              <w:t>。</w:t>
            </w: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3D3218">
            <w:pPr>
              <w:ind w:left="1498" w:hanging="14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四、學員上課情況</w:t>
            </w:r>
          </w:p>
          <w:p w:rsidR="00841742" w:rsidRDefault="003D3218">
            <w:pPr>
              <w:ind w:firstLine="17"/>
              <w:jc w:val="both"/>
            </w:pPr>
            <w:r>
              <w:rPr>
                <w:rFonts w:ascii="標楷體" w:eastAsia="標楷體" w:hAnsi="標楷體"/>
              </w:rPr>
              <w:t>（一）學員上課的認真程度：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ind w:firstLine="17"/>
              <w:jc w:val="both"/>
            </w:pPr>
            <w:r>
              <w:rPr>
                <w:rFonts w:ascii="標楷體" w:eastAsia="標楷體" w:hAnsi="標楷體"/>
              </w:rPr>
              <w:lastRenderedPageBreak/>
              <w:t>（二）學員的學習成效：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ind w:firstLine="17"/>
              <w:jc w:val="both"/>
            </w:pPr>
            <w:r>
              <w:rPr>
                <w:rFonts w:ascii="標楷體" w:eastAsia="標楷體" w:hAnsi="標楷體"/>
              </w:rPr>
              <w:t>（三）學員的學習態度：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佳</w:t>
            </w:r>
            <w:r>
              <w:rPr>
                <w:rFonts w:ascii="標楷體" w:eastAsia="標楷體" w:hAnsi="標楷體" w:cs="Segoe UI Emoji"/>
              </w:rPr>
              <w:t xml:space="preserve"> □ </w:t>
            </w:r>
            <w:r>
              <w:rPr>
                <w:rFonts w:ascii="標楷體" w:eastAsia="標楷體" w:hAnsi="標楷體"/>
              </w:rPr>
              <w:t>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/>
              </w:rPr>
              <w:t>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 xml:space="preserve">□ </w:t>
            </w:r>
            <w:r>
              <w:rPr>
                <w:rFonts w:ascii="標楷體" w:eastAsia="標楷體" w:hAnsi="標楷體" w:cs="Segoe UI Emoji"/>
              </w:rPr>
              <w:t>劣</w:t>
            </w:r>
            <w:r>
              <w:rPr>
                <w:rFonts w:ascii="標楷體" w:eastAsia="標楷體" w:hAnsi="標楷體"/>
              </w:rPr>
              <w:t>。</w:t>
            </w: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五、講師使用客語授課狀況</w:t>
            </w:r>
          </w:p>
          <w:p w:rsidR="00841742" w:rsidRDefault="003D3218">
            <w:pPr>
              <w:pStyle w:val="Default"/>
            </w:pPr>
            <w:r>
              <w:rPr>
                <w:rFonts w:eastAsia="標楷體" w:cs="Segoe UI Emoji"/>
                <w:color w:val="auto"/>
              </w:rPr>
              <w:t>□</w:t>
            </w:r>
            <w:r>
              <w:rPr>
                <w:rFonts w:eastAsia="標楷體" w:cs="Times New Roman"/>
                <w:color w:val="auto"/>
              </w:rPr>
              <w:t>80%~100%</w:t>
            </w:r>
            <w:r>
              <w:rPr>
                <w:rFonts w:eastAsia="標楷體" w:cs="Times New Roman"/>
                <w:color w:val="auto"/>
              </w:rPr>
              <w:t>使用客語</w:t>
            </w:r>
            <w:r>
              <w:rPr>
                <w:rFonts w:eastAsia="標楷體" w:cs="Times New Roman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Times New Roman"/>
                <w:color w:val="auto"/>
              </w:rPr>
              <w:t>60%~80%</w:t>
            </w:r>
            <w:r>
              <w:rPr>
                <w:rFonts w:eastAsia="標楷體" w:cs="Times New Roman"/>
                <w:color w:val="auto"/>
              </w:rPr>
              <w:t>使用客語</w:t>
            </w:r>
            <w:r>
              <w:rPr>
                <w:rFonts w:eastAsia="標楷體" w:cs="Times New Roman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Times New Roman"/>
                <w:color w:val="auto"/>
              </w:rPr>
              <w:t>50%~60%</w:t>
            </w:r>
            <w:r>
              <w:rPr>
                <w:rFonts w:eastAsia="標楷體" w:cs="Times New Roman"/>
                <w:color w:val="auto"/>
              </w:rPr>
              <w:t>使用客語</w:t>
            </w:r>
            <w:r>
              <w:rPr>
                <w:rFonts w:eastAsia="標楷體" w:cs="Times New Roman"/>
                <w:color w:val="auto"/>
              </w:rPr>
              <w:t xml:space="preserve"> </w:t>
            </w:r>
            <w:r>
              <w:rPr>
                <w:rFonts w:eastAsia="標楷體" w:cs="Segoe UI Emoji"/>
                <w:color w:val="auto"/>
              </w:rPr>
              <w:t xml:space="preserve">□ </w:t>
            </w:r>
            <w:r>
              <w:rPr>
                <w:rFonts w:eastAsia="標楷體" w:cs="Times New Roman"/>
                <w:color w:val="auto"/>
              </w:rPr>
              <w:t>50%</w:t>
            </w:r>
            <w:r>
              <w:rPr>
                <w:rFonts w:eastAsia="標楷體" w:cs="Times New Roman"/>
                <w:color w:val="auto"/>
              </w:rPr>
              <w:t>以下使用客語</w:t>
            </w: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其他補充</w:t>
            </w:r>
            <w:proofErr w:type="gramStart"/>
            <w:r>
              <w:rPr>
                <w:rFonts w:ascii="標楷體" w:eastAsia="標楷體" w:hAnsi="標楷體"/>
              </w:rPr>
              <w:t>部分請質性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04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其他事項</w:t>
            </w:r>
          </w:p>
        </w:tc>
      </w:tr>
      <w:tr w:rsidR="00841742">
        <w:tblPrEx>
          <w:tblCellMar>
            <w:top w:w="0" w:type="dxa"/>
            <w:bottom w:w="0" w:type="dxa"/>
          </w:tblCellMar>
        </w:tblPrEx>
        <w:trPr>
          <w:trHeight w:val="4112"/>
          <w:jc w:val="center"/>
        </w:trPr>
        <w:tc>
          <w:tcPr>
            <w:tcW w:w="104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1742" w:rsidRDefault="003D3218">
            <w:pPr>
              <w:pStyle w:val="ad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一、授課講師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承辦單位有無困難需協助解決：</w:t>
            </w: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3D3218">
            <w:pPr>
              <w:pStyle w:val="ad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二、是否做為優良觀摩班級，原因：</w:t>
            </w:r>
          </w:p>
          <w:p w:rsidR="00841742" w:rsidRDefault="003D3218">
            <w:pPr>
              <w:jc w:val="both"/>
            </w:pP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特別推薦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可推薦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普通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不理想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Segoe UI Emoji"/>
              </w:rPr>
              <w:t>□</w:t>
            </w:r>
            <w:r>
              <w:rPr>
                <w:rFonts w:ascii="標楷體" w:eastAsia="標楷體" w:hAnsi="標楷體"/>
              </w:rPr>
              <w:t>不推薦</w:t>
            </w: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如有推薦此班級，</w:t>
            </w:r>
            <w:proofErr w:type="gramStart"/>
            <w:r>
              <w:rPr>
                <w:rFonts w:ascii="標楷體" w:eastAsia="標楷體" w:hAnsi="標楷體"/>
              </w:rPr>
              <w:t>請質性</w:t>
            </w:r>
            <w:proofErr w:type="gramEnd"/>
            <w:r>
              <w:rPr>
                <w:rFonts w:ascii="標楷體" w:eastAsia="標楷體" w:hAnsi="標楷體"/>
              </w:rPr>
              <w:t>敘述推薦原因：</w:t>
            </w: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3D32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三、訪視委員給予授課講師教學建議或回饋：</w:t>
            </w: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  <w:p w:rsidR="00841742" w:rsidRDefault="0084174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41742" w:rsidRDefault="00841742">
      <w:pPr>
        <w:snapToGrid w:val="0"/>
        <w:spacing w:line="240" w:lineRule="atLeast"/>
        <w:rPr>
          <w:rFonts w:eastAsia="標楷體"/>
          <w:sz w:val="32"/>
          <w:szCs w:val="32"/>
        </w:rPr>
      </w:pPr>
    </w:p>
    <w:sectPr w:rsidR="00841742">
      <w:footerReference w:type="default" r:id="rId9"/>
      <w:pgSz w:w="11906" w:h="16838"/>
      <w:pgMar w:top="680" w:right="794" w:bottom="680" w:left="68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18" w:rsidRDefault="003D3218">
      <w:r>
        <w:separator/>
      </w:r>
    </w:p>
  </w:endnote>
  <w:endnote w:type="continuationSeparator" w:id="0">
    <w:p w:rsidR="003D3218" w:rsidRDefault="003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charset w:val="00"/>
    <w:family w:val="modern"/>
    <w:pitch w:val="fixed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22" w:rsidRDefault="003D32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D5E22" w:rsidRDefault="003D3218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7D5E22" w:rsidRDefault="003D3218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22" w:rsidRDefault="003D32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D5E22" w:rsidRDefault="003D3218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:rsidR="007D5E22" w:rsidRDefault="003D3218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22" w:rsidRDefault="003D32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D5E22" w:rsidRDefault="003D3218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" filled="f" stroked="f">
              <v:textbox style="mso-fit-shape-to-text:t" inset="0,0,0,0">
                <w:txbxContent>
                  <w:p w:rsidR="007D5E22" w:rsidRDefault="003D3218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18" w:rsidRDefault="003D3218">
      <w:r>
        <w:rPr>
          <w:color w:val="000000"/>
        </w:rPr>
        <w:separator/>
      </w:r>
    </w:p>
  </w:footnote>
  <w:footnote w:type="continuationSeparator" w:id="0">
    <w:p w:rsidR="003D3218" w:rsidRDefault="003D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A0A"/>
    <w:multiLevelType w:val="multilevel"/>
    <w:tmpl w:val="C940432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D62255"/>
    <w:multiLevelType w:val="multilevel"/>
    <w:tmpl w:val="86BA2FF0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  <w:color w:val="auto"/>
        <w:lang w:val="en-US"/>
      </w:rPr>
    </w:lvl>
    <w:lvl w:ilvl="1">
      <w:start w:val="1"/>
      <w:numFmt w:val="taiwaneseCountingThousand"/>
      <w:lvlText w:val="（%2）"/>
      <w:lvlJc w:val="left"/>
      <w:pPr>
        <w:ind w:left="1004" w:hanging="720"/>
      </w:pPr>
      <w:rPr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134DE"/>
    <w:multiLevelType w:val="multilevel"/>
    <w:tmpl w:val="C952CA96"/>
    <w:lvl w:ilvl="0">
      <w:start w:val="1"/>
      <w:numFmt w:val="taiwaneseCountingThousand"/>
      <w:lvlText w:val="（%1）"/>
      <w:lvlJc w:val="left"/>
      <w:pPr>
        <w:ind w:left="26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ideographTradition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ideographTradition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abstractNum w:abstractNumId="3" w15:restartNumberingAfterBreak="0">
    <w:nsid w:val="1FBE7A99"/>
    <w:multiLevelType w:val="multilevel"/>
    <w:tmpl w:val="42342A3E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856B06"/>
    <w:multiLevelType w:val="multilevel"/>
    <w:tmpl w:val="0BB8087E"/>
    <w:lvl w:ilvl="0">
      <w:numFmt w:val="bullet"/>
      <w:lvlText w:val=""/>
      <w:lvlJc w:val="left"/>
      <w:pPr>
        <w:ind w:left="62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4" w:hanging="480"/>
      </w:pPr>
      <w:rPr>
        <w:rFonts w:ascii="Wingdings" w:hAnsi="Wingdings"/>
      </w:rPr>
    </w:lvl>
  </w:abstractNum>
  <w:abstractNum w:abstractNumId="5" w15:restartNumberingAfterBreak="0">
    <w:nsid w:val="3B0A408D"/>
    <w:multiLevelType w:val="multilevel"/>
    <w:tmpl w:val="645C9EE0"/>
    <w:lvl w:ilvl="0">
      <w:start w:val="1"/>
      <w:numFmt w:val="taiwaneseCountingThousand"/>
      <w:lvlText w:val="(%1)"/>
      <w:lvlJc w:val="left"/>
      <w:pPr>
        <w:ind w:left="120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B094E92"/>
    <w:multiLevelType w:val="multilevel"/>
    <w:tmpl w:val="0EA2D9E4"/>
    <w:lvl w:ilvl="0">
      <w:start w:val="1"/>
      <w:numFmt w:val="decimal"/>
      <w:lvlText w:val="(%1)"/>
      <w:lvlJc w:val="left"/>
      <w:pPr>
        <w:ind w:left="2607" w:hanging="480"/>
      </w:pPr>
    </w:lvl>
    <w:lvl w:ilvl="1">
      <w:start w:val="1"/>
      <w:numFmt w:val="ideographTradition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ideographTradition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ideographTradition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abstractNum w:abstractNumId="7" w15:restartNumberingAfterBreak="0">
    <w:nsid w:val="64461B95"/>
    <w:multiLevelType w:val="multilevel"/>
    <w:tmpl w:val="A35A3B0C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6D675A7"/>
    <w:multiLevelType w:val="multilevel"/>
    <w:tmpl w:val="C1E04F32"/>
    <w:lvl w:ilvl="0">
      <w:start w:val="1"/>
      <w:numFmt w:val="taiwaneseCountingThousand"/>
      <w:lvlText w:val="(%1)"/>
      <w:lvlJc w:val="left"/>
      <w:pPr>
        <w:ind w:left="1344" w:hanging="624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1214F7A"/>
    <w:multiLevelType w:val="multilevel"/>
    <w:tmpl w:val="860602F4"/>
    <w:lvl w:ilvl="0">
      <w:start w:val="1"/>
      <w:numFmt w:val="taiwaneseCountingThousand"/>
      <w:lvlText w:val="(%1)"/>
      <w:lvlJc w:val="left"/>
      <w:pPr>
        <w:ind w:left="1188" w:hanging="468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5A21DD9"/>
    <w:multiLevelType w:val="multilevel"/>
    <w:tmpl w:val="6E042BDC"/>
    <w:lvl w:ilvl="0">
      <w:start w:val="1"/>
      <w:numFmt w:val="taiwaneseCountingThousand"/>
      <w:lvlText w:val="(%1)"/>
      <w:lvlJc w:val="left"/>
      <w:pPr>
        <w:ind w:left="2607" w:hanging="480"/>
      </w:pPr>
      <w:rPr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ideographTradition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ideographTradition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abstractNum w:abstractNumId="11" w15:restartNumberingAfterBreak="0">
    <w:nsid w:val="7BAC50EF"/>
    <w:multiLevelType w:val="multilevel"/>
    <w:tmpl w:val="30022000"/>
    <w:lvl w:ilvl="0">
      <w:start w:val="1"/>
      <w:numFmt w:val="taiwaneseCountingThousand"/>
      <w:lvlText w:val="(%1)"/>
      <w:lvlJc w:val="left"/>
      <w:pPr>
        <w:ind w:left="622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611" w:hanging="480"/>
      </w:pPr>
    </w:lvl>
    <w:lvl w:ilvl="2">
      <w:start w:val="1"/>
      <w:numFmt w:val="lowerRoman"/>
      <w:lvlText w:val="%3."/>
      <w:lvlJc w:val="right"/>
      <w:pPr>
        <w:ind w:left="1091" w:hanging="480"/>
      </w:pPr>
    </w:lvl>
    <w:lvl w:ilvl="3">
      <w:start w:val="1"/>
      <w:numFmt w:val="decimal"/>
      <w:lvlText w:val="%4."/>
      <w:lvlJc w:val="left"/>
      <w:pPr>
        <w:ind w:left="1571" w:hanging="480"/>
      </w:pPr>
    </w:lvl>
    <w:lvl w:ilvl="4">
      <w:start w:val="1"/>
      <w:numFmt w:val="ideographTraditional"/>
      <w:lvlText w:val="%5、"/>
      <w:lvlJc w:val="left"/>
      <w:pPr>
        <w:ind w:left="2051" w:hanging="480"/>
      </w:pPr>
    </w:lvl>
    <w:lvl w:ilvl="5">
      <w:start w:val="1"/>
      <w:numFmt w:val="lowerRoman"/>
      <w:lvlText w:val="%6."/>
      <w:lvlJc w:val="right"/>
      <w:pPr>
        <w:ind w:left="2531" w:hanging="480"/>
      </w:pPr>
    </w:lvl>
    <w:lvl w:ilvl="6">
      <w:start w:val="1"/>
      <w:numFmt w:val="decimal"/>
      <w:lvlText w:val="%7."/>
      <w:lvlJc w:val="left"/>
      <w:pPr>
        <w:ind w:left="3011" w:hanging="480"/>
      </w:pPr>
    </w:lvl>
    <w:lvl w:ilvl="7">
      <w:start w:val="1"/>
      <w:numFmt w:val="ideographTraditional"/>
      <w:lvlText w:val="%8、"/>
      <w:lvlJc w:val="left"/>
      <w:pPr>
        <w:ind w:left="3491" w:hanging="480"/>
      </w:pPr>
    </w:lvl>
    <w:lvl w:ilvl="8">
      <w:start w:val="1"/>
      <w:numFmt w:val="lowerRoman"/>
      <w:lvlText w:val="%9."/>
      <w:lvlJc w:val="right"/>
      <w:pPr>
        <w:ind w:left="3971" w:hanging="4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1742"/>
    <w:rsid w:val="003D3218"/>
    <w:rsid w:val="00841742"/>
    <w:rsid w:val="00C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5A172-0E4F-4DDB-891A-15BB404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paragraph" w:styleId="2">
    <w:name w:val="Body Text Indent 2"/>
    <w:basedOn w:val="a"/>
    <w:pPr>
      <w:tabs>
        <w:tab w:val="left" w:pos="540"/>
      </w:tabs>
      <w:snapToGrid w:val="0"/>
      <w:spacing w:before="180" w:line="460" w:lineRule="exact"/>
      <w:ind w:left="1262" w:hanging="902"/>
    </w:pPr>
    <w:rPr>
      <w:rFonts w:ascii="標楷體" w:eastAsia="標楷體" w:hAnsi="標楷體"/>
      <w:color w:val="000000"/>
      <w:sz w:val="28"/>
    </w:rPr>
  </w:style>
  <w:style w:type="paragraph" w:styleId="3">
    <w:name w:val="Body Text Indent 3"/>
    <w:basedOn w:val="a"/>
    <w:pPr>
      <w:ind w:left="1078" w:hanging="358"/>
      <w:jc w:val="both"/>
    </w:pPr>
    <w:rPr>
      <w:rFonts w:eastAsia="標楷體"/>
      <w:sz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Strong"/>
    <w:rPr>
      <w:rFonts w:ascii="Times New Roman" w:hAnsi="Times New Roman" w:cs="Times New Roman"/>
      <w:b/>
      <w:bCs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basedOn w:val="a"/>
    <w:pPr>
      <w:snapToGrid w:val="0"/>
    </w:pPr>
    <w:rPr>
      <w:sz w:val="20"/>
      <w:szCs w:val="20"/>
    </w:rPr>
  </w:style>
  <w:style w:type="character" w:customStyle="1" w:styleId="af0">
    <w:name w:val="註腳文字 字元"/>
    <w:rPr>
      <w:kern w:val="3"/>
    </w:rPr>
  </w:style>
  <w:style w:type="character" w:styleId="af1">
    <w:name w:val="footnote reference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行政院客家委員會推動客語薪傳師傳習補助作業要點</dc:title>
  <dc:subject/>
  <dc:creator>0138_鄧懿賢</dc:creator>
  <cp:lastModifiedBy>user</cp:lastModifiedBy>
  <cp:revision>2</cp:revision>
  <cp:lastPrinted>2022-09-01T08:17:00Z</cp:lastPrinted>
  <dcterms:created xsi:type="dcterms:W3CDTF">2022-10-31T00:12:00Z</dcterms:created>
  <dcterms:modified xsi:type="dcterms:W3CDTF">2022-10-31T00:12:00Z</dcterms:modified>
</cp:coreProperties>
</file>