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A2B" w:rsidRDefault="006270C3" w:rsidP="006270C3">
      <w:pPr>
        <w:kinsoku w:val="0"/>
        <w:adjustRightInd w:val="0"/>
        <w:snapToGrid w:val="0"/>
        <w:spacing w:line="480" w:lineRule="exact"/>
        <w:jc w:val="center"/>
        <w:rPr>
          <w:rFonts w:ascii="標楷體" w:eastAsia="標楷體" w:hAnsi="標楷體" w:cs="標楷體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eastAsia="標楷體" w:hAnsi="Times New Roman" w:cs="標楷體" w:hint="eastAsia"/>
          <w:b/>
          <w:bCs/>
          <w:sz w:val="28"/>
          <w:szCs w:val="28"/>
        </w:rPr>
        <w:t>自強</w:t>
      </w: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國小辦理</w:t>
      </w:r>
      <w:r w:rsidRPr="006270C3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「</w:t>
      </w: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桃園市</w:t>
      </w:r>
      <w:r w:rsidRPr="006270C3">
        <w:rPr>
          <w:rFonts w:ascii="Times New Roman" w:eastAsia="標楷體" w:hAnsi="Times New Roman" w:cs="Times New Roman"/>
          <w:b/>
          <w:bCs/>
          <w:sz w:val="28"/>
          <w:szCs w:val="28"/>
        </w:rPr>
        <w:t>110</w:t>
      </w: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</w:t>
      </w:r>
      <w:r w:rsidRPr="006270C3">
        <w:rPr>
          <w:rFonts w:ascii="Times New Roman" w:eastAsia="標楷體" w:hAnsi="Times New Roman" w:cs="Times New Roman"/>
          <w:b/>
          <w:bCs/>
          <w:sz w:val="28"/>
          <w:szCs w:val="28"/>
        </w:rPr>
        <w:t>SDGs</w:t>
      </w:r>
      <w:r w:rsidRPr="006270C3">
        <w:rPr>
          <w:rFonts w:ascii="標楷體" w:eastAsia="標楷體" w:hAnsi="標楷體" w:cs="標楷體" w:hint="eastAsia"/>
          <w:b/>
          <w:bCs/>
          <w:sz w:val="28"/>
          <w:szCs w:val="28"/>
          <w:shd w:val="clear" w:color="auto" w:fill="FFFFFF"/>
        </w:rPr>
        <w:t>目標</w:t>
      </w:r>
      <w:r w:rsidRPr="006270C3">
        <w:rPr>
          <w:rFonts w:ascii="標楷體" w:eastAsia="標楷體" w:hAnsi="標楷體" w:cs="標楷體"/>
          <w:b/>
          <w:bCs/>
          <w:sz w:val="28"/>
          <w:szCs w:val="28"/>
          <w:shd w:val="clear" w:color="auto" w:fill="FFFFFF"/>
        </w:rPr>
        <w:t>14</w:t>
      </w:r>
      <w:r w:rsidR="00C50A2B">
        <w:rPr>
          <w:rFonts w:ascii="標楷體" w:eastAsia="標楷體" w:hAnsi="標楷體" w:cs="標楷體" w:hint="eastAsia"/>
          <w:b/>
          <w:bCs/>
          <w:sz w:val="28"/>
          <w:szCs w:val="28"/>
          <w:shd w:val="clear" w:color="auto" w:fill="FFFFFF"/>
        </w:rPr>
        <w:t>(</w:t>
      </w:r>
      <w:r w:rsidRPr="006270C3">
        <w:rPr>
          <w:rFonts w:ascii="標楷體" w:eastAsia="標楷體" w:hAnsi="標楷體" w:cs="標楷體" w:hint="eastAsia"/>
          <w:b/>
          <w:bCs/>
          <w:sz w:val="28"/>
          <w:szCs w:val="28"/>
          <w:shd w:val="clear" w:color="auto" w:fill="FFFFFF"/>
        </w:rPr>
        <w:t>保育海洋及永續利用海洋資源</w:t>
      </w:r>
      <w:r w:rsidRPr="006270C3">
        <w:rPr>
          <w:rFonts w:ascii="標楷體" w:eastAsia="標楷體" w:hAnsi="標楷體" w:cs="標楷體"/>
          <w:b/>
          <w:bCs/>
          <w:sz w:val="28"/>
          <w:szCs w:val="28"/>
          <w:shd w:val="clear" w:color="auto" w:fill="FFFFFF"/>
        </w:rPr>
        <w:t>)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6270C3">
        <w:rPr>
          <w:rFonts w:ascii="標楷體" w:eastAsia="標楷體" w:hAnsi="標楷體" w:cs="標楷體" w:hint="eastAsia"/>
          <w:b/>
          <w:bCs/>
          <w:sz w:val="28"/>
          <w:szCs w:val="28"/>
          <w:shd w:val="clear" w:color="auto" w:fill="FFFFFF"/>
        </w:rPr>
        <w:t>外埠踏查</w:t>
      </w: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教師增能研習</w:t>
      </w:r>
      <w:r w:rsidRPr="006270C3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」</w:t>
      </w: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實施計畫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color w:val="000000"/>
          <w:sz w:val="28"/>
          <w:szCs w:val="28"/>
        </w:rPr>
        <w:t>壹、依據</w:t>
      </w:r>
      <w:r w:rsidRPr="006270C3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:</w:t>
      </w:r>
    </w:p>
    <w:p w:rsidR="00C50A2B" w:rsidRDefault="006270C3" w:rsidP="006270C3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6270C3">
        <w:rPr>
          <w:rFonts w:ascii="標楷體" w:eastAsia="標楷體" w:hAnsi="標楷體" w:cs="標楷體"/>
          <w:szCs w:val="24"/>
        </w:rPr>
        <w:t xml:space="preserve">     </w:t>
      </w:r>
      <w:r w:rsidRPr="006270C3">
        <w:rPr>
          <w:rFonts w:ascii="標楷體" w:eastAsia="標楷體" w:hAnsi="標楷體" w:cs="標楷體" w:hint="eastAsia"/>
          <w:szCs w:val="24"/>
        </w:rPr>
        <w:t>一、</w:t>
      </w:r>
      <w:r w:rsidR="00C50A2B">
        <w:rPr>
          <w:rFonts w:ascii="標楷體" w:eastAsia="標楷體" w:hAnsi="標楷體" w:cs="標楷體" w:hint="eastAsia"/>
          <w:szCs w:val="24"/>
        </w:rPr>
        <w:t>中華民國100年6月5日施行之「環境教育法」。</w:t>
      </w:r>
    </w:p>
    <w:p w:rsidR="00C50A2B" w:rsidRDefault="00C50A2B" w:rsidP="006270C3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   二、「桃園市110年環境教育行動方案」暨「桃園市110-113年永續發展與環境教育中長</w:t>
      </w:r>
    </w:p>
    <w:p w:rsidR="00C50A2B" w:rsidRDefault="00C50A2B" w:rsidP="006270C3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       程計畫」辦理。</w:t>
      </w:r>
    </w:p>
    <w:p w:rsidR="006270C3" w:rsidRPr="006270C3" w:rsidRDefault="00C50A2B" w:rsidP="006270C3">
      <w:pPr>
        <w:kinsoku w:val="0"/>
        <w:adjustRightInd w:val="0"/>
        <w:snapToGrid w:val="0"/>
        <w:spacing w:line="48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   三、</w:t>
      </w:r>
      <w:r w:rsidR="006270C3" w:rsidRPr="006270C3">
        <w:rPr>
          <w:rFonts w:ascii="標楷體" w:eastAsia="標楷體" w:hAnsi="標楷體" w:cs="標楷體" w:hint="eastAsia"/>
          <w:szCs w:val="24"/>
        </w:rPr>
        <w:t>桃園市永續發展與環境教育輔導團</w:t>
      </w:r>
      <w:r w:rsidRPr="006270C3">
        <w:rPr>
          <w:rFonts w:ascii="標楷體" w:eastAsia="標楷體" w:hAnsi="標楷體" w:cs="標楷體"/>
          <w:szCs w:val="24"/>
        </w:rPr>
        <w:t>110</w:t>
      </w:r>
      <w:r w:rsidRPr="006270C3">
        <w:rPr>
          <w:rFonts w:ascii="標楷體" w:eastAsia="標楷體" w:hAnsi="標楷體" w:cs="標楷體" w:hint="eastAsia"/>
          <w:szCs w:val="24"/>
        </w:rPr>
        <w:t>年</w:t>
      </w:r>
      <w:r>
        <w:rPr>
          <w:rFonts w:ascii="標楷體" w:eastAsia="標楷體" w:hAnsi="標楷體" w:cs="標楷體" w:hint="eastAsia"/>
          <w:szCs w:val="24"/>
        </w:rPr>
        <w:t>度</w:t>
      </w:r>
      <w:r w:rsidR="006270C3" w:rsidRPr="006270C3">
        <w:rPr>
          <w:rFonts w:ascii="標楷體" w:eastAsia="標楷體" w:hAnsi="標楷體" w:cs="標楷體" w:hint="eastAsia"/>
          <w:szCs w:val="24"/>
        </w:rPr>
        <w:t>工作計畫辦理。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貳、目的</w:t>
      </w:r>
      <w:r w:rsidRPr="006270C3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6270C3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6270C3">
        <w:rPr>
          <w:rFonts w:ascii="Times New Roman" w:eastAsia="標楷體" w:hAnsi="Times New Roman" w:cs="標楷體" w:hint="eastAsia"/>
          <w:szCs w:val="24"/>
        </w:rPr>
        <w:t>一、辦理</w:t>
      </w:r>
      <w:r w:rsidRPr="006270C3">
        <w:rPr>
          <w:rFonts w:ascii="Times New Roman" w:eastAsia="標楷體" w:hAnsi="Times New Roman" w:cs="Times New Roman"/>
          <w:szCs w:val="24"/>
        </w:rPr>
        <w:t>SDGs</w:t>
      </w:r>
      <w:bookmarkStart w:id="1" w:name="_Hlk52801937"/>
      <w:r w:rsidRPr="006270C3">
        <w:rPr>
          <w:rFonts w:ascii="標楷體" w:eastAsia="標楷體" w:hAnsi="標楷體" w:cs="標楷體" w:hint="eastAsia"/>
          <w:szCs w:val="24"/>
          <w:shd w:val="clear" w:color="auto" w:fill="FFFFFF"/>
        </w:rPr>
        <w:t>目標</w:t>
      </w:r>
      <w:r w:rsidRPr="006270C3">
        <w:rPr>
          <w:rFonts w:ascii="標楷體" w:eastAsia="標楷體" w:hAnsi="標楷體" w:cs="標楷體"/>
          <w:szCs w:val="24"/>
          <w:shd w:val="clear" w:color="auto" w:fill="FFFFFF"/>
        </w:rPr>
        <w:t>14</w:t>
      </w:r>
      <w:r w:rsidR="00C50A2B" w:rsidRPr="006270C3">
        <w:rPr>
          <w:rFonts w:ascii="標楷體" w:eastAsia="標楷體" w:hAnsi="標楷體" w:cs="標楷體"/>
          <w:szCs w:val="24"/>
        </w:rPr>
        <w:t>(</w:t>
      </w:r>
      <w:r w:rsidRPr="006270C3">
        <w:rPr>
          <w:rFonts w:ascii="標楷體" w:eastAsia="標楷體" w:hAnsi="標楷體" w:cs="標楷體" w:hint="eastAsia"/>
          <w:szCs w:val="24"/>
          <w:shd w:val="clear" w:color="auto" w:fill="FFFFFF"/>
        </w:rPr>
        <w:t>保育海洋及永續利用海洋資源</w:t>
      </w:r>
      <w:r w:rsidRPr="006270C3">
        <w:rPr>
          <w:rFonts w:ascii="標楷體" w:eastAsia="標楷體" w:hAnsi="標楷體" w:cs="標楷體"/>
          <w:szCs w:val="24"/>
          <w:shd w:val="clear" w:color="auto" w:fill="FFFFFF"/>
        </w:rPr>
        <w:t>)</w:t>
      </w:r>
      <w:bookmarkEnd w:id="1"/>
      <w:r w:rsidRPr="006270C3">
        <w:rPr>
          <w:rFonts w:ascii="標楷體" w:eastAsia="標楷體" w:hAnsi="標楷體" w:cs="標楷體" w:hint="eastAsia"/>
          <w:szCs w:val="24"/>
          <w:shd w:val="clear" w:color="auto" w:fill="FFFFFF"/>
        </w:rPr>
        <w:t>外埠踏查</w:t>
      </w:r>
      <w:r w:rsidRPr="006270C3">
        <w:rPr>
          <w:rFonts w:ascii="Times New Roman" w:eastAsia="標楷體" w:hAnsi="Times New Roman" w:cs="標楷體" w:hint="eastAsia"/>
          <w:szCs w:val="24"/>
        </w:rPr>
        <w:t>教師增能研習活動，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6270C3">
        <w:rPr>
          <w:rFonts w:ascii="Times New Roman" w:eastAsia="標楷體" w:hAnsi="Times New Roman" w:cs="Times New Roman"/>
          <w:szCs w:val="24"/>
        </w:rPr>
        <w:t xml:space="preserve">         </w:t>
      </w:r>
      <w:r w:rsidRPr="006270C3">
        <w:rPr>
          <w:rFonts w:ascii="Times New Roman" w:eastAsia="標楷體" w:hAnsi="Times New Roman" w:cs="標楷體" w:hint="eastAsia"/>
          <w:szCs w:val="24"/>
        </w:rPr>
        <w:t>讓本市教師了解本市海岸生態</w:t>
      </w:r>
      <w:r w:rsidRPr="006270C3">
        <w:rPr>
          <w:rFonts w:ascii="標楷體" w:eastAsia="標楷體" w:hAnsi="標楷體" w:cs="標楷體"/>
          <w:szCs w:val="24"/>
        </w:rPr>
        <w:t>(</w:t>
      </w:r>
      <w:r w:rsidRPr="006270C3">
        <w:rPr>
          <w:rFonts w:ascii="標楷體" w:eastAsia="標楷體" w:hAnsi="標楷體" w:cs="標楷體" w:hint="eastAsia"/>
          <w:szCs w:val="24"/>
        </w:rPr>
        <w:t>許</w:t>
      </w:r>
      <w:r w:rsidRPr="00176A0D">
        <w:rPr>
          <w:rFonts w:ascii="標楷體" w:eastAsia="標楷體" w:hAnsi="標楷體" w:cs="標楷體" w:hint="eastAsia"/>
          <w:szCs w:val="24"/>
        </w:rPr>
        <w:t>厝港</w:t>
      </w:r>
      <w:r w:rsidR="00176A0D" w:rsidRPr="00176A0D">
        <w:rPr>
          <w:rFonts w:ascii="標楷體" w:eastAsia="標楷體" w:hAnsi="標楷體" w:cs="標楷體" w:hint="eastAsia"/>
          <w:szCs w:val="24"/>
        </w:rPr>
        <w:t>、沙丘</w:t>
      </w:r>
      <w:r w:rsidRPr="00176A0D">
        <w:rPr>
          <w:rFonts w:ascii="標楷體" w:eastAsia="標楷體" w:hAnsi="標楷體" w:cs="標楷體" w:hint="eastAsia"/>
          <w:szCs w:val="24"/>
        </w:rPr>
        <w:t>、藻礁</w:t>
      </w:r>
      <w:r w:rsidRPr="006270C3">
        <w:rPr>
          <w:rFonts w:ascii="標楷體" w:eastAsia="標楷體" w:hAnsi="標楷體" w:cs="標楷體"/>
          <w:szCs w:val="24"/>
        </w:rPr>
        <w:t>)</w:t>
      </w:r>
      <w:r w:rsidRPr="006270C3">
        <w:rPr>
          <w:rFonts w:ascii="標楷體" w:eastAsia="標楷體" w:hAnsi="標楷體" w:cs="標楷體" w:hint="eastAsia"/>
          <w:szCs w:val="24"/>
        </w:rPr>
        <w:t>及目標關聯性</w:t>
      </w:r>
      <w:r w:rsidRPr="006270C3">
        <w:rPr>
          <w:rFonts w:ascii="Times New Roman" w:eastAsia="標楷體" w:hAnsi="Times New Roman" w:cs="標楷體" w:hint="eastAsia"/>
          <w:szCs w:val="24"/>
        </w:rPr>
        <w:t>。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6270C3">
        <w:rPr>
          <w:rFonts w:ascii="Times New Roman" w:eastAsia="標楷體" w:hAnsi="Times New Roman" w:cs="Times New Roman"/>
          <w:szCs w:val="24"/>
        </w:rPr>
        <w:t xml:space="preserve">     </w:t>
      </w:r>
      <w:r w:rsidRPr="006270C3">
        <w:rPr>
          <w:rFonts w:ascii="Times New Roman" w:eastAsia="標楷體" w:hAnsi="Times New Roman" w:cs="標楷體" w:hint="eastAsia"/>
          <w:szCs w:val="24"/>
        </w:rPr>
        <w:t>二、辦理</w:t>
      </w:r>
      <w:r w:rsidRPr="006270C3">
        <w:rPr>
          <w:rFonts w:ascii="Times New Roman" w:eastAsia="標楷體" w:hAnsi="Times New Roman" w:cs="Times New Roman"/>
          <w:szCs w:val="24"/>
        </w:rPr>
        <w:t>SDGs</w:t>
      </w:r>
      <w:r w:rsidRPr="006270C3">
        <w:rPr>
          <w:rFonts w:ascii="標楷體" w:eastAsia="標楷體" w:hAnsi="標楷體" w:cs="標楷體" w:hint="eastAsia"/>
          <w:szCs w:val="24"/>
          <w:shd w:val="clear" w:color="auto" w:fill="FFFFFF"/>
        </w:rPr>
        <w:t>目標</w:t>
      </w:r>
      <w:r w:rsidRPr="006270C3">
        <w:rPr>
          <w:rFonts w:ascii="標楷體" w:eastAsia="標楷體" w:hAnsi="標楷體" w:cs="標楷體"/>
          <w:szCs w:val="24"/>
          <w:shd w:val="clear" w:color="auto" w:fill="FFFFFF"/>
        </w:rPr>
        <w:t>14</w:t>
      </w:r>
      <w:r w:rsidR="00C50A2B" w:rsidRPr="006270C3">
        <w:rPr>
          <w:rFonts w:ascii="標楷體" w:eastAsia="標楷體" w:hAnsi="標楷體" w:cs="標楷體"/>
          <w:szCs w:val="24"/>
        </w:rPr>
        <w:t>(</w:t>
      </w:r>
      <w:r w:rsidRPr="006270C3">
        <w:rPr>
          <w:rFonts w:ascii="標楷體" w:eastAsia="標楷體" w:hAnsi="標楷體" w:cs="標楷體" w:hint="eastAsia"/>
          <w:szCs w:val="24"/>
          <w:shd w:val="clear" w:color="auto" w:fill="FFFFFF"/>
        </w:rPr>
        <w:t>保育海洋及永續利用海洋資源</w:t>
      </w:r>
      <w:r w:rsidRPr="006270C3">
        <w:rPr>
          <w:rFonts w:ascii="標楷體" w:eastAsia="標楷體" w:hAnsi="標楷體" w:cs="標楷體"/>
          <w:szCs w:val="24"/>
          <w:shd w:val="clear" w:color="auto" w:fill="FFFFFF"/>
        </w:rPr>
        <w:t>)</w:t>
      </w:r>
      <w:r w:rsidRPr="006270C3">
        <w:rPr>
          <w:rFonts w:ascii="標楷體" w:eastAsia="標楷體" w:hAnsi="標楷體" w:cs="標楷體" w:hint="eastAsia"/>
          <w:szCs w:val="24"/>
          <w:shd w:val="clear" w:color="auto" w:fill="FFFFFF"/>
        </w:rPr>
        <w:t>外埠踏查</w:t>
      </w:r>
      <w:r w:rsidRPr="006270C3">
        <w:rPr>
          <w:rFonts w:ascii="Times New Roman" w:eastAsia="標楷體" w:hAnsi="Times New Roman" w:cs="標楷體" w:hint="eastAsia"/>
          <w:szCs w:val="24"/>
        </w:rPr>
        <w:t>教師增能研習活動，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6270C3">
        <w:rPr>
          <w:rFonts w:ascii="Times New Roman" w:eastAsia="標楷體" w:hAnsi="Times New Roman" w:cs="Times New Roman"/>
          <w:szCs w:val="24"/>
        </w:rPr>
        <w:t xml:space="preserve">         </w:t>
      </w:r>
      <w:r w:rsidRPr="006270C3">
        <w:rPr>
          <w:rFonts w:ascii="Times New Roman" w:eastAsia="標楷體" w:hAnsi="Times New Roman" w:cs="標楷體" w:hint="eastAsia"/>
          <w:szCs w:val="24"/>
        </w:rPr>
        <w:t>讓本市教師能將本市海岸生態適時融入學校課程與教學中，在地行動。</w:t>
      </w:r>
    </w:p>
    <w:p w:rsidR="006270C3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6270C3">
        <w:rPr>
          <w:rFonts w:ascii="Times New Roman" w:eastAsia="標楷體" w:hAnsi="Times New Roman" w:cs="Times New Roman"/>
          <w:szCs w:val="24"/>
        </w:rPr>
        <w:t xml:space="preserve">     </w:t>
      </w:r>
      <w:r w:rsidRPr="006270C3">
        <w:rPr>
          <w:rFonts w:ascii="Times New Roman" w:eastAsia="標楷體" w:hAnsi="Times New Roman" w:cs="標楷體" w:hint="eastAsia"/>
          <w:szCs w:val="24"/>
        </w:rPr>
        <w:t>三、彙整本市海岸生態踏查成果等相關資料放置本市環教網站，供大眾閱覽，擴大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標楷體" w:hint="eastAsia"/>
          <w:szCs w:val="24"/>
        </w:rPr>
        <w:t xml:space="preserve">         </w:t>
      </w:r>
      <w:r w:rsidRPr="006270C3">
        <w:rPr>
          <w:rFonts w:ascii="Times New Roman" w:eastAsia="標楷體" w:hAnsi="Times New Roman" w:cs="標楷體" w:hint="eastAsia"/>
          <w:szCs w:val="24"/>
        </w:rPr>
        <w:t>活動辦理成效。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參、承辦單位</w:t>
      </w:r>
      <w:r w:rsidRPr="006270C3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6270C3">
        <w:rPr>
          <w:rFonts w:ascii="Times New Roman" w:eastAsia="標楷體" w:hAnsi="Times New Roman" w:cs="Times New Roman" w:hint="eastAsia"/>
          <w:bCs/>
          <w:sz w:val="28"/>
          <w:szCs w:val="28"/>
        </w:rPr>
        <w:t>龜山</w:t>
      </w:r>
      <w:r>
        <w:rPr>
          <w:rFonts w:ascii="Times New Roman" w:eastAsia="標楷體" w:hAnsi="Times New Roman" w:cs="標楷體" w:hint="eastAsia"/>
          <w:sz w:val="28"/>
          <w:szCs w:val="28"/>
        </w:rPr>
        <w:t>區自強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國小</w:t>
      </w:r>
    </w:p>
    <w:p w:rsidR="006270C3" w:rsidRPr="00AB1B83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肆、研習時間</w:t>
      </w:r>
      <w:r w:rsidRPr="006270C3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C50A2B">
        <w:rPr>
          <w:rFonts w:ascii="Times New Roman" w:eastAsia="標楷體" w:hAnsi="Times New Roman" w:cs="Times New Roman"/>
          <w:sz w:val="28"/>
          <w:szCs w:val="28"/>
        </w:rPr>
        <w:t>110</w:t>
      </w:r>
      <w:r w:rsidRPr="00C50A2B">
        <w:rPr>
          <w:rFonts w:ascii="Times New Roman" w:eastAsia="標楷體" w:hAnsi="Times New Roman" w:cs="標楷體" w:hint="eastAsia"/>
          <w:sz w:val="28"/>
          <w:szCs w:val="28"/>
        </w:rPr>
        <w:t>年</w:t>
      </w:r>
      <w:r w:rsidR="00C50A2B" w:rsidRPr="00C50A2B">
        <w:rPr>
          <w:rFonts w:ascii="Times New Roman" w:eastAsia="標楷體" w:hAnsi="Times New Roman" w:cs="標楷體" w:hint="eastAsia"/>
          <w:sz w:val="28"/>
          <w:szCs w:val="28"/>
        </w:rPr>
        <w:t>10</w:t>
      </w:r>
      <w:r w:rsidRPr="00C50A2B">
        <w:rPr>
          <w:rFonts w:ascii="Times New Roman" w:eastAsia="標楷體" w:hAnsi="Times New Roman" w:cs="標楷體" w:hint="eastAsia"/>
          <w:sz w:val="28"/>
          <w:szCs w:val="28"/>
        </w:rPr>
        <w:t>月</w:t>
      </w:r>
      <w:r w:rsidRPr="00C50A2B">
        <w:rPr>
          <w:rFonts w:ascii="Times New Roman" w:eastAsia="標楷體" w:hAnsi="Times New Roman" w:cs="Times New Roman"/>
          <w:sz w:val="28"/>
          <w:szCs w:val="28"/>
        </w:rPr>
        <w:t>2</w:t>
      </w:r>
      <w:r w:rsidR="00C50A2B" w:rsidRPr="00C50A2B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Pr="00C50A2B">
        <w:rPr>
          <w:rFonts w:ascii="Times New Roman" w:eastAsia="標楷體" w:hAnsi="Times New Roman" w:cs="標楷體" w:hint="eastAsia"/>
          <w:sz w:val="28"/>
          <w:szCs w:val="28"/>
        </w:rPr>
        <w:t>日</w:t>
      </w:r>
      <w:r w:rsidRPr="00C50A2B">
        <w:rPr>
          <w:rFonts w:ascii="Times New Roman" w:eastAsia="標楷體" w:hAnsi="Times New Roman" w:cs="Times New Roman"/>
          <w:sz w:val="28"/>
          <w:szCs w:val="28"/>
        </w:rPr>
        <w:t>(</w:t>
      </w:r>
      <w:r w:rsidRPr="00C50A2B">
        <w:rPr>
          <w:rFonts w:ascii="Times New Roman" w:eastAsia="標楷體" w:hAnsi="Times New Roman" w:cs="標楷體" w:hint="eastAsia"/>
          <w:sz w:val="28"/>
          <w:szCs w:val="28"/>
        </w:rPr>
        <w:t>星期三</w:t>
      </w:r>
      <w:r w:rsidRPr="00C50A2B">
        <w:rPr>
          <w:rFonts w:ascii="Times New Roman" w:eastAsia="標楷體" w:hAnsi="Times New Roman" w:cs="Times New Roman"/>
          <w:sz w:val="28"/>
          <w:szCs w:val="28"/>
        </w:rPr>
        <w:t>)</w:t>
      </w:r>
      <w:r w:rsidRPr="00AB1B83">
        <w:rPr>
          <w:rFonts w:ascii="Times New Roman" w:eastAsia="標楷體" w:hAnsi="Times New Roman" w:cs="標楷體" w:hint="eastAsia"/>
          <w:sz w:val="28"/>
          <w:szCs w:val="28"/>
        </w:rPr>
        <w:t>上午</w:t>
      </w:r>
      <w:r w:rsidRPr="00AB1B83">
        <w:rPr>
          <w:rFonts w:ascii="Times New Roman" w:eastAsia="標楷體" w:hAnsi="Times New Roman" w:cs="Times New Roman"/>
          <w:sz w:val="28"/>
          <w:szCs w:val="28"/>
        </w:rPr>
        <w:t>8</w:t>
      </w:r>
      <w:r w:rsidRPr="00AB1B83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176A0D" w:rsidRPr="00AB1B83">
        <w:rPr>
          <w:rFonts w:ascii="Times New Roman" w:eastAsia="標楷體" w:hAnsi="Times New Roman" w:cs="標楷體" w:hint="eastAsia"/>
          <w:sz w:val="28"/>
          <w:szCs w:val="28"/>
        </w:rPr>
        <w:t>3</w:t>
      </w:r>
      <w:r w:rsidRPr="00AB1B83">
        <w:rPr>
          <w:rFonts w:ascii="Times New Roman" w:eastAsia="標楷體" w:hAnsi="Times New Roman" w:cs="Times New Roman"/>
          <w:sz w:val="28"/>
          <w:szCs w:val="28"/>
        </w:rPr>
        <w:t>0</w:t>
      </w:r>
      <w:r w:rsidRPr="00AB1B83">
        <w:rPr>
          <w:rFonts w:ascii="Times New Roman" w:eastAsia="標楷體" w:hAnsi="Times New Roman" w:cs="標楷體" w:hint="eastAsia"/>
          <w:sz w:val="28"/>
          <w:szCs w:val="28"/>
        </w:rPr>
        <w:t>分至下午</w:t>
      </w:r>
      <w:r w:rsidRPr="00AB1B83">
        <w:rPr>
          <w:rFonts w:ascii="Times New Roman" w:eastAsia="標楷體" w:hAnsi="Times New Roman" w:cs="Times New Roman"/>
          <w:sz w:val="28"/>
          <w:szCs w:val="28"/>
        </w:rPr>
        <w:t>1</w:t>
      </w:r>
      <w:r w:rsidR="00AB1B83" w:rsidRPr="00AB1B83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AB1B83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AB1B83" w:rsidRPr="00AB1B83">
        <w:rPr>
          <w:rFonts w:ascii="Times New Roman" w:eastAsia="標楷體" w:hAnsi="Times New Roman" w:cs="標楷體" w:hint="eastAsia"/>
          <w:sz w:val="28"/>
          <w:szCs w:val="28"/>
        </w:rPr>
        <w:t>3</w:t>
      </w:r>
      <w:r w:rsidRPr="00AB1B83">
        <w:rPr>
          <w:rFonts w:ascii="Times New Roman" w:eastAsia="標楷體" w:hAnsi="Times New Roman" w:cs="Times New Roman"/>
          <w:sz w:val="28"/>
          <w:szCs w:val="28"/>
        </w:rPr>
        <w:t>0</w:t>
      </w:r>
      <w:r w:rsidRPr="00AB1B83">
        <w:rPr>
          <w:rFonts w:ascii="Times New Roman" w:eastAsia="標楷體" w:hAnsi="Times New Roman" w:cs="標楷體" w:hint="eastAsia"/>
          <w:sz w:val="28"/>
          <w:szCs w:val="28"/>
        </w:rPr>
        <w:t>分</w:t>
      </w:r>
    </w:p>
    <w:p w:rsidR="006270C3" w:rsidRDefault="006270C3" w:rsidP="006270C3">
      <w:pPr>
        <w:spacing w:line="480" w:lineRule="exact"/>
        <w:rPr>
          <w:rFonts w:ascii="標楷體" w:eastAsia="標楷體" w:hAnsi="標楷體" w:cs="標楷體"/>
          <w:kern w:val="0"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伍、研習地點</w:t>
      </w:r>
      <w:r w:rsidRPr="006270C3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桃園市</w:t>
      </w:r>
      <w:r>
        <w:rPr>
          <w:rFonts w:ascii="Times New Roman" w:eastAsia="標楷體" w:hAnsi="Times New Roman" w:cs="標楷體" w:hint="eastAsia"/>
          <w:sz w:val="28"/>
          <w:szCs w:val="28"/>
        </w:rPr>
        <w:t>自強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國小</w:t>
      </w:r>
      <w:r w:rsidRPr="006270C3">
        <w:rPr>
          <w:rFonts w:ascii="Times New Roman" w:eastAsia="標楷體" w:hAnsi="Times New Roman" w:cs="Times New Roman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龜山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區</w:t>
      </w:r>
      <w:r>
        <w:rPr>
          <w:rFonts w:ascii="Times New Roman" w:eastAsia="標楷體" w:hAnsi="Times New Roman" w:cs="標楷體" w:hint="eastAsia"/>
          <w:sz w:val="28"/>
          <w:szCs w:val="28"/>
        </w:rPr>
        <w:t>自強東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路</w:t>
      </w:r>
      <w:r>
        <w:rPr>
          <w:rFonts w:ascii="Times New Roman" w:eastAsia="標楷體" w:hAnsi="Times New Roman" w:cs="標楷體" w:hint="eastAsia"/>
          <w:sz w:val="28"/>
          <w:szCs w:val="28"/>
        </w:rPr>
        <w:t>269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號</w:t>
      </w:r>
      <w:r w:rsidRPr="006270C3">
        <w:rPr>
          <w:rFonts w:ascii="Times New Roman" w:eastAsia="標楷體" w:hAnsi="Times New Roman" w:cs="Times New Roman"/>
          <w:sz w:val="28"/>
          <w:szCs w:val="28"/>
        </w:rPr>
        <w:t>)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集合上車。</w:t>
      </w:r>
      <w:r w:rsidRPr="006270C3">
        <w:rPr>
          <w:rFonts w:ascii="標楷體" w:eastAsia="標楷體" w:hAnsi="標楷體" w:cs="標楷體" w:hint="eastAsia"/>
          <w:kern w:val="0"/>
          <w:sz w:val="28"/>
          <w:szCs w:val="28"/>
        </w:rPr>
        <w:t>許厝港</w:t>
      </w:r>
      <w:r w:rsidRPr="006270C3">
        <w:rPr>
          <w:rFonts w:ascii="標楷體" w:eastAsia="標楷體" w:hAnsi="標楷體" w:cs="標楷體"/>
          <w:kern w:val="0"/>
          <w:sz w:val="28"/>
          <w:szCs w:val="28"/>
        </w:rPr>
        <w:t>(</w:t>
      </w:r>
      <w:r w:rsidRPr="006270C3">
        <w:rPr>
          <w:rFonts w:ascii="標楷體" w:eastAsia="標楷體" w:hAnsi="標楷體" w:cs="標楷體" w:hint="eastAsia"/>
          <w:kern w:val="0"/>
          <w:sz w:val="28"/>
          <w:szCs w:val="28"/>
        </w:rPr>
        <w:t>大園</w:t>
      </w:r>
    </w:p>
    <w:p w:rsidR="006270C3" w:rsidRPr="006270C3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kern w:val="0"/>
          <w:sz w:val="28"/>
          <w:szCs w:val="28"/>
        </w:rPr>
        <w:t xml:space="preserve">             </w:t>
      </w:r>
      <w:r w:rsidRPr="006270C3">
        <w:rPr>
          <w:rFonts w:ascii="標楷體" w:eastAsia="標楷體" w:hAnsi="標楷體" w:cs="標楷體" w:hint="eastAsia"/>
          <w:kern w:val="0"/>
          <w:sz w:val="28"/>
          <w:szCs w:val="28"/>
        </w:rPr>
        <w:t>區</w:t>
      </w:r>
      <w:r w:rsidRPr="006270C3">
        <w:rPr>
          <w:rFonts w:ascii="標楷體" w:eastAsia="標楷體" w:hAnsi="標楷體" w:cs="標楷體"/>
          <w:kern w:val="0"/>
          <w:sz w:val="28"/>
          <w:szCs w:val="28"/>
        </w:rPr>
        <w:t>)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、沙丘</w:t>
      </w:r>
      <w:r w:rsidRPr="006270C3">
        <w:rPr>
          <w:rFonts w:ascii="Times New Roman" w:eastAsia="標楷體" w:hAnsi="Times New Roman" w:cs="Times New Roman"/>
          <w:sz w:val="28"/>
          <w:szCs w:val="28"/>
        </w:rPr>
        <w:t>(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觀音區</w:t>
      </w:r>
      <w:r w:rsidRPr="006270C3">
        <w:rPr>
          <w:rFonts w:ascii="Times New Roman" w:eastAsia="標楷體" w:hAnsi="Times New Roman" w:cs="Times New Roman"/>
          <w:sz w:val="28"/>
          <w:szCs w:val="28"/>
        </w:rPr>
        <w:t>)</w:t>
      </w:r>
      <w:r w:rsidRPr="00AB1B83">
        <w:rPr>
          <w:rFonts w:ascii="Times New Roman" w:eastAsia="標楷體" w:hAnsi="Times New Roman" w:cs="標楷體" w:hint="eastAsia"/>
          <w:sz w:val="28"/>
          <w:szCs w:val="28"/>
        </w:rPr>
        <w:t>、藻礁</w:t>
      </w:r>
      <w:r w:rsidRPr="00AB1B83">
        <w:rPr>
          <w:rFonts w:ascii="Times New Roman" w:eastAsia="標楷體" w:hAnsi="Times New Roman" w:cs="Times New Roman"/>
          <w:sz w:val="28"/>
          <w:szCs w:val="28"/>
        </w:rPr>
        <w:t>(</w:t>
      </w:r>
      <w:r w:rsidR="00AB1B83" w:rsidRPr="00AB1B83">
        <w:rPr>
          <w:rFonts w:ascii="Times New Roman" w:eastAsia="標楷體" w:hAnsi="Times New Roman" w:cs="Times New Roman" w:hint="eastAsia"/>
          <w:sz w:val="28"/>
          <w:szCs w:val="28"/>
        </w:rPr>
        <w:t>觀</w:t>
      </w:r>
      <w:r w:rsidR="00AB1B83" w:rsidRPr="00AB1B83">
        <w:rPr>
          <w:rFonts w:ascii="Times New Roman" w:eastAsia="標楷體" w:hAnsi="Times New Roman" w:cs="標楷體" w:hint="eastAsia"/>
          <w:sz w:val="28"/>
          <w:szCs w:val="28"/>
        </w:rPr>
        <w:t>音</w:t>
      </w:r>
      <w:r w:rsidRPr="00AB1B83">
        <w:rPr>
          <w:rFonts w:ascii="Times New Roman" w:eastAsia="標楷體" w:hAnsi="Times New Roman" w:cs="標楷體" w:hint="eastAsia"/>
          <w:sz w:val="28"/>
          <w:szCs w:val="28"/>
        </w:rPr>
        <w:t>區</w:t>
      </w:r>
      <w:r w:rsidRPr="00AB1B83">
        <w:rPr>
          <w:rFonts w:ascii="Times New Roman" w:eastAsia="標楷體" w:hAnsi="Times New Roman" w:cs="Times New Roman"/>
          <w:sz w:val="28"/>
          <w:szCs w:val="28"/>
        </w:rPr>
        <w:t>)</w:t>
      </w:r>
      <w:r w:rsidRPr="00AB1B83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:rsidR="0079098A" w:rsidRDefault="006270C3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陸、參加對象</w:t>
      </w:r>
      <w:r w:rsidRPr="006270C3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本市國中小學主任、衛生組長及教師等。</w:t>
      </w:r>
      <w:r w:rsidRPr="006270C3">
        <w:rPr>
          <w:rFonts w:ascii="Times New Roman" w:eastAsia="標楷體" w:hAnsi="Times New Roman" w:cs="Times New Roman"/>
          <w:sz w:val="28"/>
          <w:szCs w:val="28"/>
        </w:rPr>
        <w:t>(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共錄取</w:t>
      </w:r>
      <w:r w:rsidR="00AB1B83">
        <w:rPr>
          <w:rFonts w:ascii="Times New Roman" w:eastAsia="標楷體" w:hAnsi="Times New Roman" w:cs="標楷體" w:hint="eastAsia"/>
          <w:sz w:val="28"/>
          <w:szCs w:val="28"/>
        </w:rPr>
        <w:t>2</w:t>
      </w:r>
      <w:r w:rsidRPr="006270C3">
        <w:rPr>
          <w:rFonts w:ascii="Times New Roman" w:eastAsia="標楷體" w:hAnsi="Times New Roman" w:cs="Times New Roman"/>
          <w:sz w:val="28"/>
          <w:szCs w:val="28"/>
        </w:rPr>
        <w:t>0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位</w:t>
      </w:r>
      <w:r w:rsidRPr="006270C3">
        <w:rPr>
          <w:rFonts w:ascii="Times New Roman" w:eastAsia="標楷體" w:hAnsi="Times New Roman" w:cs="Times New Roman"/>
          <w:sz w:val="28"/>
          <w:szCs w:val="28"/>
        </w:rPr>
        <w:t>)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。</w:t>
      </w:r>
      <w:r w:rsidR="00C50A2B" w:rsidRPr="00AB1B83">
        <w:rPr>
          <w:rFonts w:ascii="Times New Roman" w:eastAsia="標楷體" w:hAnsi="Times New Roman" w:cs="標楷體" w:hint="eastAsia"/>
          <w:sz w:val="28"/>
          <w:szCs w:val="28"/>
        </w:rPr>
        <w:t>錄取名</w:t>
      </w:r>
      <w:r w:rsidR="0079098A">
        <w:rPr>
          <w:rFonts w:ascii="Times New Roman" w:eastAsia="標楷體" w:hAnsi="Times New Roman" w:cs="標楷體" w:hint="eastAsia"/>
          <w:sz w:val="28"/>
          <w:szCs w:val="28"/>
        </w:rPr>
        <w:t xml:space="preserve"> </w:t>
      </w:r>
    </w:p>
    <w:p w:rsidR="006270C3" w:rsidRPr="00AB1B83" w:rsidRDefault="0079098A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標楷體" w:hint="eastAsia"/>
          <w:sz w:val="28"/>
          <w:szCs w:val="28"/>
        </w:rPr>
        <w:t xml:space="preserve">    </w:t>
      </w:r>
      <w:r w:rsidR="00C50A2B" w:rsidRPr="00AB1B83">
        <w:rPr>
          <w:rFonts w:ascii="Times New Roman" w:eastAsia="標楷體" w:hAnsi="Times New Roman" w:cs="標楷體" w:hint="eastAsia"/>
          <w:sz w:val="28"/>
          <w:szCs w:val="28"/>
        </w:rPr>
        <w:t>額依照防疫規定</w:t>
      </w:r>
      <w:r w:rsidR="009B64FE" w:rsidRPr="00AB1B83">
        <w:rPr>
          <w:rFonts w:ascii="Times New Roman" w:eastAsia="標楷體" w:hAnsi="Times New Roman" w:cs="標楷體" w:hint="eastAsia"/>
          <w:sz w:val="28"/>
          <w:szCs w:val="28"/>
        </w:rPr>
        <w:t>滾動式調整。</w:t>
      </w:r>
    </w:p>
    <w:p w:rsidR="006270C3" w:rsidRPr="006270C3" w:rsidRDefault="006270C3" w:rsidP="006270C3">
      <w:pPr>
        <w:widowControl/>
        <w:shd w:val="clear" w:color="auto" w:fill="FFFFFF"/>
        <w:spacing w:after="150" w:line="500" w:lineRule="exact"/>
        <w:rPr>
          <w:rFonts w:ascii="標楷體" w:eastAsia="標楷體" w:hAnsi="標楷體" w:cs="Times New Roman"/>
          <w:b/>
          <w:bCs/>
          <w:kern w:val="0"/>
          <w:sz w:val="28"/>
          <w:szCs w:val="28"/>
        </w:rPr>
      </w:pPr>
      <w:r w:rsidRPr="006270C3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柒、活動流程：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3118"/>
        <w:gridCol w:w="3402"/>
      </w:tblGrid>
      <w:tr w:rsidR="006270C3" w:rsidRPr="006270C3" w:rsidTr="006270C3">
        <w:trPr>
          <w:trHeight w:val="357"/>
        </w:trPr>
        <w:tc>
          <w:tcPr>
            <w:tcW w:w="2127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3118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行程內容</w:t>
            </w:r>
          </w:p>
        </w:tc>
        <w:tc>
          <w:tcPr>
            <w:tcW w:w="3402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內容</w:t>
            </w:r>
          </w:p>
        </w:tc>
      </w:tr>
      <w:tr w:rsidR="006270C3" w:rsidRPr="006270C3" w:rsidTr="006270C3">
        <w:trPr>
          <w:trHeight w:val="357"/>
        </w:trPr>
        <w:tc>
          <w:tcPr>
            <w:tcW w:w="2127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08</w:t>
            </w:r>
            <w:r w:rsidRPr="006270C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="00AB1B8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2</w:t>
            </w: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0-08:</w:t>
            </w:r>
            <w:r w:rsidR="00D627C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學校出發</w:t>
            </w:r>
          </w:p>
        </w:tc>
        <w:tc>
          <w:tcPr>
            <w:tcW w:w="3402" w:type="dxa"/>
          </w:tcPr>
          <w:p w:rsidR="006270C3" w:rsidRPr="006270C3" w:rsidRDefault="00D627CA" w:rsidP="00AB1B83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08:</w:t>
            </w:r>
            <w:r w:rsidR="00AB1B8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0</w:t>
            </w:r>
            <w:r w:rsid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自強</w:t>
            </w:r>
            <w:r w:rsidR="006270C3"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國小上車</w:t>
            </w:r>
            <w:r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08:30</w:t>
            </w:r>
            <w:r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出發</w:t>
            </w:r>
          </w:p>
        </w:tc>
      </w:tr>
      <w:tr w:rsidR="006270C3" w:rsidRPr="006270C3" w:rsidTr="006270C3">
        <w:trPr>
          <w:trHeight w:val="714"/>
        </w:trPr>
        <w:tc>
          <w:tcPr>
            <w:tcW w:w="2127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  <w:r w:rsidR="00D627C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8</w:t>
            </w:r>
            <w:r w:rsidRPr="006270C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="00D627C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0-12</w:t>
            </w:r>
            <w:r w:rsidRPr="006270C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="00D627C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許厝港、沙丘</w:t>
            </w:r>
          </w:p>
        </w:tc>
        <w:tc>
          <w:tcPr>
            <w:tcW w:w="3402" w:type="dxa"/>
          </w:tcPr>
          <w:p w:rsidR="006270C3" w:rsidRPr="006270C3" w:rsidRDefault="006270C3" w:rsidP="006270C3">
            <w:pPr>
              <w:numPr>
                <w:ilvl w:val="0"/>
                <w:numId w:val="32"/>
              </w:num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海岸濕地，水鳥生態等</w:t>
            </w:r>
          </w:p>
          <w:p w:rsidR="006270C3" w:rsidRPr="006270C3" w:rsidRDefault="006270C3" w:rsidP="006270C3">
            <w:pPr>
              <w:numPr>
                <w:ilvl w:val="0"/>
                <w:numId w:val="32"/>
              </w:num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標楷體" w:eastAsia="標楷體" w:hAnsi="標楷體" w:cs="標楷體" w:hint="eastAsia"/>
                <w:kern w:val="0"/>
                <w:sz w:val="28"/>
                <w:szCs w:val="28"/>
                <w:shd w:val="clear" w:color="auto" w:fill="FFFFFF"/>
              </w:rPr>
              <w:t>珊瑚礁生態以及豐富的海岸林生態</w:t>
            </w:r>
          </w:p>
        </w:tc>
      </w:tr>
      <w:tr w:rsidR="006270C3" w:rsidRPr="006270C3" w:rsidTr="006270C3">
        <w:trPr>
          <w:trHeight w:val="422"/>
        </w:trPr>
        <w:tc>
          <w:tcPr>
            <w:tcW w:w="2127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12</w:t>
            </w:r>
            <w:r w:rsidRPr="006270C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="00D627C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0-13</w:t>
            </w:r>
            <w:r w:rsidRPr="006270C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="00D627C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午餐</w:t>
            </w:r>
          </w:p>
        </w:tc>
        <w:tc>
          <w:tcPr>
            <w:tcW w:w="3402" w:type="dxa"/>
          </w:tcPr>
          <w:p w:rsidR="006270C3" w:rsidRPr="006270C3" w:rsidRDefault="00AB1B83" w:rsidP="006270C3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觀音</w:t>
            </w:r>
            <w:r w:rsidR="00D627C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國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中</w:t>
            </w:r>
          </w:p>
        </w:tc>
      </w:tr>
      <w:tr w:rsidR="006270C3" w:rsidRPr="006270C3" w:rsidTr="006270C3">
        <w:trPr>
          <w:trHeight w:val="546"/>
        </w:trPr>
        <w:tc>
          <w:tcPr>
            <w:tcW w:w="2127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 w:rsidR="00AB1B8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 w:rsidRPr="006270C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="00AB1B8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0-1</w:t>
            </w:r>
            <w:r w:rsidR="00AB1B8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5</w:t>
            </w:r>
            <w:r w:rsidRPr="006270C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="00AB1B8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6270C3" w:rsidRPr="006270C3" w:rsidRDefault="006270C3" w:rsidP="00AB1B8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藻礁</w:t>
            </w:r>
          </w:p>
        </w:tc>
        <w:tc>
          <w:tcPr>
            <w:tcW w:w="3402" w:type="dxa"/>
          </w:tcPr>
          <w:p w:rsidR="006270C3" w:rsidRPr="006270C3" w:rsidRDefault="006270C3" w:rsidP="00AB1B83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生物多樣性</w:t>
            </w:r>
          </w:p>
        </w:tc>
      </w:tr>
      <w:tr w:rsidR="006270C3" w:rsidRPr="006270C3" w:rsidTr="006270C3">
        <w:trPr>
          <w:trHeight w:val="426"/>
        </w:trPr>
        <w:tc>
          <w:tcPr>
            <w:tcW w:w="2127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 w:rsidR="00AB1B8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5</w:t>
            </w:r>
            <w:r w:rsidRPr="006270C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="00AB1B8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0-</w:t>
            </w:r>
          </w:p>
        </w:tc>
        <w:tc>
          <w:tcPr>
            <w:tcW w:w="3118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賦歸</w:t>
            </w:r>
          </w:p>
        </w:tc>
        <w:tc>
          <w:tcPr>
            <w:tcW w:w="3402" w:type="dxa"/>
          </w:tcPr>
          <w:p w:rsidR="006270C3" w:rsidRPr="006270C3" w:rsidRDefault="006270C3" w:rsidP="00655871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自強</w:t>
            </w: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國小下車</w:t>
            </w:r>
          </w:p>
        </w:tc>
      </w:tr>
    </w:tbl>
    <w:p w:rsidR="006270C3" w:rsidRPr="006270C3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捌、經費</w:t>
      </w:r>
      <w:r w:rsidRPr="006270C3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6270C3">
        <w:rPr>
          <w:rFonts w:ascii="Times New Roman" w:eastAsia="標楷體" w:hAnsi="Times New Roman" w:cs="Times New Roman"/>
          <w:sz w:val="28"/>
          <w:szCs w:val="28"/>
        </w:rPr>
        <w:t>(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如附件四</w:t>
      </w:r>
      <w:r w:rsidRPr="006270C3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6270C3" w:rsidRPr="006270C3" w:rsidRDefault="006270C3" w:rsidP="006270C3">
      <w:pPr>
        <w:widowControl/>
        <w:shd w:val="clear" w:color="auto" w:fill="FFFFFF"/>
        <w:spacing w:line="480" w:lineRule="exact"/>
        <w:ind w:left="1962" w:hangingChars="700" w:hanging="1962"/>
        <w:rPr>
          <w:rFonts w:ascii="標楷體" w:eastAsia="標楷體" w:hAnsi="標楷體" w:cs="Times New Roman"/>
          <w:color w:val="333333"/>
          <w:kern w:val="0"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lastRenderedPageBreak/>
        <w:t>玖、</w:t>
      </w:r>
      <w:r w:rsidRPr="006270C3">
        <w:rPr>
          <w:rFonts w:ascii="標楷體" w:eastAsia="標楷體" w:hAnsi="標楷體" w:cs="標楷體" w:hint="eastAsia"/>
          <w:b/>
          <w:bCs/>
          <w:color w:val="333333"/>
          <w:kern w:val="0"/>
          <w:sz w:val="28"/>
          <w:szCs w:val="28"/>
        </w:rPr>
        <w:t>報名方式：</w:t>
      </w:r>
      <w:r w:rsidRPr="00AB1B83">
        <w:rPr>
          <w:rFonts w:ascii="標楷體" w:eastAsia="標楷體" w:hAnsi="標楷體" w:cs="標楷體" w:hint="eastAsia"/>
          <w:kern w:val="0"/>
          <w:sz w:val="28"/>
          <w:szCs w:val="28"/>
        </w:rPr>
        <w:t>請於</w:t>
      </w:r>
      <w:r w:rsidR="009B64FE" w:rsidRPr="00AB1B83">
        <w:rPr>
          <w:rFonts w:ascii="標楷體" w:eastAsia="標楷體" w:hAnsi="標楷體" w:cs="標楷體" w:hint="eastAsia"/>
          <w:kern w:val="0"/>
          <w:sz w:val="28"/>
          <w:szCs w:val="28"/>
        </w:rPr>
        <w:t>10</w:t>
      </w:r>
      <w:r w:rsidRPr="00AB1B83">
        <w:rPr>
          <w:rFonts w:ascii="標楷體" w:eastAsia="標楷體" w:hAnsi="標楷體" w:cs="標楷體" w:hint="eastAsia"/>
          <w:kern w:val="0"/>
          <w:sz w:val="28"/>
          <w:szCs w:val="28"/>
        </w:rPr>
        <w:t>月</w:t>
      </w:r>
      <w:r w:rsidR="009B64FE" w:rsidRPr="00AB1B83">
        <w:rPr>
          <w:rFonts w:ascii="標楷體" w:eastAsia="標楷體" w:hAnsi="標楷體" w:cs="標楷體" w:hint="eastAsia"/>
          <w:kern w:val="0"/>
          <w:sz w:val="28"/>
          <w:szCs w:val="28"/>
        </w:rPr>
        <w:t>13</w:t>
      </w:r>
      <w:r w:rsidRPr="00AB1B83">
        <w:rPr>
          <w:rFonts w:ascii="標楷體" w:eastAsia="標楷體" w:hAnsi="標楷體" w:cs="標楷體" w:hint="eastAsia"/>
          <w:kern w:val="0"/>
          <w:sz w:val="28"/>
          <w:szCs w:val="28"/>
        </w:rPr>
        <w:t>日(</w:t>
      </w:r>
      <w:r w:rsidR="009B64FE" w:rsidRPr="00AB1B83">
        <w:rPr>
          <w:rFonts w:ascii="標楷體" w:eastAsia="標楷體" w:hAnsi="標楷體" w:cs="標楷體" w:hint="eastAsia"/>
          <w:kern w:val="0"/>
          <w:sz w:val="28"/>
          <w:szCs w:val="28"/>
        </w:rPr>
        <w:t>三</w:t>
      </w:r>
      <w:r w:rsidRPr="00AB1B83">
        <w:rPr>
          <w:rFonts w:ascii="標楷體" w:eastAsia="標楷體" w:hAnsi="標楷體" w:cs="標楷體" w:hint="eastAsia"/>
          <w:kern w:val="0"/>
          <w:sz w:val="28"/>
          <w:szCs w:val="28"/>
        </w:rPr>
        <w:t>)16時前至</w:t>
      </w:r>
      <w:r w:rsidRPr="006270C3">
        <w:rPr>
          <w:rFonts w:ascii="標楷體" w:eastAsia="標楷體" w:hAnsi="標楷體" w:cs="標楷體" w:hint="eastAsia"/>
          <w:kern w:val="0"/>
          <w:sz w:val="28"/>
          <w:szCs w:val="28"/>
        </w:rPr>
        <w:t>桃園市教育發展資源入口網</w:t>
      </w:r>
      <w:r w:rsidRPr="006270C3">
        <w:rPr>
          <w:rFonts w:ascii="標楷體" w:eastAsia="標楷體" w:hAnsi="標楷體" w:cs="標楷體" w:hint="eastAsia"/>
          <w:color w:val="333333"/>
          <w:kern w:val="0"/>
          <w:sz w:val="28"/>
          <w:szCs w:val="28"/>
        </w:rPr>
        <w:t>報名</w:t>
      </w:r>
      <w:r w:rsidR="00057794">
        <w:rPr>
          <w:rFonts w:ascii="標楷體" w:eastAsia="標楷體" w:hAnsi="標楷體" w:cs="標楷體" w:hint="eastAsia"/>
          <w:color w:val="333333"/>
          <w:kern w:val="0"/>
          <w:sz w:val="28"/>
          <w:szCs w:val="28"/>
        </w:rPr>
        <w:t>(自強國小)</w:t>
      </w:r>
      <w:r w:rsidRPr="006270C3">
        <w:rPr>
          <w:rFonts w:ascii="標楷體" w:eastAsia="標楷體" w:hAnsi="標楷體" w:cs="標楷體" w:hint="eastAsia"/>
          <w:color w:val="333333"/>
          <w:kern w:val="0"/>
          <w:sz w:val="28"/>
          <w:szCs w:val="28"/>
        </w:rPr>
        <w:t>。預計參加人員以</w:t>
      </w:r>
      <w:r w:rsidR="00AB1B83">
        <w:rPr>
          <w:rFonts w:ascii="標楷體" w:eastAsia="標楷體" w:hAnsi="標楷體" w:cs="標楷體" w:hint="eastAsia"/>
          <w:color w:val="333333"/>
          <w:kern w:val="0"/>
          <w:sz w:val="28"/>
          <w:szCs w:val="28"/>
        </w:rPr>
        <w:t>2</w:t>
      </w:r>
      <w:r w:rsidRPr="006270C3">
        <w:rPr>
          <w:rFonts w:ascii="標楷體" w:eastAsia="標楷體" w:hAnsi="標楷體" w:cs="標楷體"/>
          <w:color w:val="333333"/>
          <w:kern w:val="0"/>
          <w:sz w:val="28"/>
          <w:szCs w:val="28"/>
        </w:rPr>
        <w:t>0</w:t>
      </w:r>
      <w:r w:rsidRPr="006270C3">
        <w:rPr>
          <w:rFonts w:ascii="標楷體" w:eastAsia="標楷體" w:hAnsi="標楷體" w:cs="標楷體" w:hint="eastAsia"/>
          <w:color w:val="333333"/>
          <w:kern w:val="0"/>
          <w:sz w:val="28"/>
          <w:szCs w:val="28"/>
        </w:rPr>
        <w:t>名為限，額滿為止</w:t>
      </w:r>
      <w:r w:rsidR="00057794">
        <w:rPr>
          <w:rFonts w:ascii="標楷體" w:eastAsia="標楷體" w:hAnsi="標楷體" w:cs="標楷體" w:hint="eastAsia"/>
          <w:color w:val="333333"/>
          <w:kern w:val="0"/>
          <w:sz w:val="28"/>
          <w:szCs w:val="28"/>
        </w:rPr>
        <w:t>，當日准予公(差)假</w:t>
      </w:r>
      <w:r w:rsidRPr="006270C3">
        <w:rPr>
          <w:rFonts w:ascii="標楷體" w:eastAsia="標楷體" w:hAnsi="標楷體" w:cs="標楷體" w:hint="eastAsia"/>
          <w:color w:val="333333"/>
          <w:kern w:val="0"/>
          <w:sz w:val="28"/>
          <w:szCs w:val="28"/>
        </w:rPr>
        <w:t>。</w:t>
      </w:r>
      <w:r w:rsidR="0079098A">
        <w:rPr>
          <w:rFonts w:ascii="標楷體" w:eastAsia="標楷體" w:hAnsi="標楷體" w:cs="標楷體" w:hint="eastAsia"/>
          <w:color w:val="333333"/>
          <w:kern w:val="0"/>
          <w:sz w:val="28"/>
          <w:szCs w:val="28"/>
        </w:rPr>
        <w:t>如有相關問題，請洽教務處鄧靖眉主任(3590758-210)</w:t>
      </w:r>
    </w:p>
    <w:p w:rsidR="006270C3" w:rsidRPr="006270C3" w:rsidRDefault="006270C3" w:rsidP="006270C3">
      <w:pPr>
        <w:spacing w:line="480" w:lineRule="exact"/>
        <w:rPr>
          <w:rFonts w:ascii="Times New Roman" w:eastAsia="標楷體" w:hAnsi="Times New Roman" w:cs="Times New Roman"/>
          <w:b/>
          <w:bCs/>
          <w:szCs w:val="24"/>
        </w:rPr>
      </w:pPr>
      <w:r w:rsidRPr="006270C3">
        <w:rPr>
          <w:rFonts w:ascii="標楷體" w:eastAsia="標楷體" w:hAnsi="標楷體" w:cs="標楷體" w:hint="eastAsia"/>
          <w:b/>
          <w:bCs/>
          <w:color w:val="333333"/>
          <w:kern w:val="0"/>
          <w:sz w:val="28"/>
          <w:szCs w:val="28"/>
        </w:rPr>
        <w:t>拾、注意事項</w:t>
      </w:r>
      <w:r w:rsidRPr="006270C3">
        <w:rPr>
          <w:rFonts w:ascii="標楷體" w:eastAsia="標楷體" w:hAnsi="標楷體" w:cs="標楷體"/>
          <w:b/>
          <w:bCs/>
          <w:color w:val="333333"/>
          <w:kern w:val="0"/>
          <w:sz w:val="28"/>
          <w:szCs w:val="28"/>
        </w:rPr>
        <w:t>:</w:t>
      </w:r>
      <w:r w:rsidRPr="006270C3">
        <w:rPr>
          <w:rFonts w:ascii="Times New Roman" w:eastAsia="標楷體" w:hAnsi="Times New Roman" w:cs="Times New Roman"/>
          <w:b/>
          <w:bCs/>
          <w:szCs w:val="24"/>
        </w:rPr>
        <w:t xml:space="preserve"> </w:t>
      </w:r>
    </w:p>
    <w:p w:rsidR="006270C3" w:rsidRPr="00AB1B83" w:rsidRDefault="006270C3" w:rsidP="006270C3">
      <w:pPr>
        <w:spacing w:line="480" w:lineRule="exact"/>
        <w:ind w:leftChars="30" w:left="1080" w:hangingChars="420" w:hanging="1008"/>
        <w:rPr>
          <w:rFonts w:ascii="Times New Roman" w:eastAsia="標楷體" w:hAnsi="Times New Roman" w:cs="Times New Roman"/>
          <w:szCs w:val="24"/>
        </w:rPr>
      </w:pPr>
      <w:r w:rsidRPr="006270C3">
        <w:rPr>
          <w:rFonts w:ascii="Times New Roman" w:eastAsia="新細明體" w:hAnsi="Times New Roman" w:cs="Times New Roman"/>
          <w:szCs w:val="24"/>
        </w:rPr>
        <w:t xml:space="preserve">    </w:t>
      </w:r>
      <w:r w:rsidRPr="006270C3">
        <w:rPr>
          <w:rFonts w:ascii="標楷體" w:eastAsia="標楷體" w:hAnsi="標楷體" w:cs="標楷體" w:hint="eastAsia"/>
          <w:szCs w:val="24"/>
        </w:rPr>
        <w:t>一、請出席人員儘可能採取共乘方式與會，遵從導引人員</w:t>
      </w:r>
      <w:r w:rsidRPr="00AB1B83">
        <w:rPr>
          <w:rFonts w:ascii="標楷體" w:eastAsia="標楷體" w:hAnsi="標楷體" w:cs="標楷體" w:hint="eastAsia"/>
          <w:szCs w:val="24"/>
        </w:rPr>
        <w:t>停放車子</w:t>
      </w:r>
      <w:r w:rsidRPr="00AB1B83">
        <w:rPr>
          <w:rFonts w:ascii="標楷體" w:eastAsia="標楷體" w:hAnsi="標楷體" w:cs="標楷體"/>
          <w:szCs w:val="24"/>
        </w:rPr>
        <w:t>(</w:t>
      </w:r>
      <w:r w:rsidRPr="00AB1B83">
        <w:rPr>
          <w:rFonts w:ascii="標楷體" w:eastAsia="標楷體" w:hAnsi="標楷體" w:cs="標楷體" w:hint="eastAsia"/>
          <w:szCs w:val="24"/>
        </w:rPr>
        <w:t>統一由自強國小側門進</w:t>
      </w:r>
      <w:r w:rsidR="009B64FE" w:rsidRPr="00AB1B83">
        <w:rPr>
          <w:rFonts w:ascii="標楷體" w:eastAsia="標楷體" w:hAnsi="標楷體" w:cs="標楷體" w:hint="eastAsia"/>
          <w:szCs w:val="24"/>
        </w:rPr>
        <w:t>入至B1</w:t>
      </w:r>
      <w:r w:rsidRPr="00AB1B83">
        <w:rPr>
          <w:rFonts w:ascii="Times New Roman" w:eastAsia="標楷體" w:hAnsi="Times New Roman" w:cs="標楷體" w:hint="eastAsia"/>
          <w:szCs w:val="24"/>
        </w:rPr>
        <w:t>停放汽機車</w:t>
      </w:r>
      <w:r w:rsidRPr="00AB1B83">
        <w:rPr>
          <w:rFonts w:ascii="Times New Roman" w:eastAsia="標楷體" w:hAnsi="Times New Roman" w:cs="Times New Roman"/>
          <w:szCs w:val="24"/>
        </w:rPr>
        <w:t>)</w:t>
      </w:r>
      <w:r w:rsidRPr="00AB1B83">
        <w:rPr>
          <w:rFonts w:ascii="Times New Roman" w:eastAsia="標楷體" w:hAnsi="Times New Roman" w:cs="標楷體" w:hint="eastAsia"/>
          <w:szCs w:val="24"/>
        </w:rPr>
        <w:t>。</w:t>
      </w:r>
      <w:r w:rsidR="0079098A">
        <w:rPr>
          <w:rFonts w:ascii="Times New Roman" w:eastAsia="標楷體" w:hAnsi="Times New Roman" w:cs="標楷體" w:hint="eastAsia"/>
          <w:szCs w:val="24"/>
        </w:rPr>
        <w:t>當日請穿著輕便服裝、運動鞋，自備遮陽帽等防曬用品及水。</w:t>
      </w:r>
    </w:p>
    <w:p w:rsidR="006270C3" w:rsidRDefault="006270C3" w:rsidP="006270C3">
      <w:pPr>
        <w:widowControl/>
        <w:shd w:val="clear" w:color="auto" w:fill="FFFFFF"/>
        <w:spacing w:line="480" w:lineRule="exact"/>
        <w:ind w:left="1"/>
        <w:rPr>
          <w:rFonts w:ascii="標楷體" w:eastAsia="標楷體" w:hAnsi="標楷體" w:cs="標楷體"/>
          <w:color w:val="333333"/>
          <w:kern w:val="0"/>
          <w:szCs w:val="24"/>
        </w:rPr>
      </w:pPr>
      <w:r w:rsidRPr="006270C3">
        <w:rPr>
          <w:rFonts w:ascii="標楷體" w:eastAsia="標楷體" w:hAnsi="標楷體" w:cs="標楷體"/>
          <w:color w:val="333333"/>
          <w:kern w:val="0"/>
          <w:sz w:val="28"/>
          <w:szCs w:val="28"/>
        </w:rPr>
        <w:t xml:space="preserve">   </w:t>
      </w:r>
      <w:r w:rsidRPr="006270C3">
        <w:rPr>
          <w:rFonts w:ascii="標楷體" w:eastAsia="標楷體" w:hAnsi="標楷體" w:cs="標楷體"/>
          <w:color w:val="333333"/>
          <w:kern w:val="0"/>
          <w:szCs w:val="24"/>
        </w:rPr>
        <w:t xml:space="preserve"> </w:t>
      </w:r>
      <w:r w:rsidRPr="006270C3">
        <w:rPr>
          <w:rFonts w:ascii="標楷體" w:eastAsia="標楷體" w:hAnsi="標楷體" w:cs="標楷體" w:hint="eastAsia"/>
          <w:color w:val="333333"/>
          <w:kern w:val="0"/>
          <w:szCs w:val="24"/>
        </w:rPr>
        <w:t>二、全程參與者核發</w:t>
      </w:r>
      <w:r w:rsidRPr="006270C3">
        <w:rPr>
          <w:rFonts w:ascii="標楷體" w:eastAsia="標楷體" w:hAnsi="標楷體" w:cs="標楷體"/>
          <w:color w:val="333333"/>
          <w:kern w:val="0"/>
          <w:szCs w:val="24"/>
        </w:rPr>
        <w:t>6</w:t>
      </w:r>
      <w:r w:rsidRPr="006270C3">
        <w:rPr>
          <w:rFonts w:ascii="標楷體" w:eastAsia="標楷體" w:hAnsi="標楷體" w:cs="標楷體" w:hint="eastAsia"/>
          <w:color w:val="333333"/>
          <w:kern w:val="0"/>
          <w:szCs w:val="24"/>
        </w:rPr>
        <w:t>小時環境教育研習時數。參加人員做好新冠肺炎防疫措施、配合</w:t>
      </w:r>
    </w:p>
    <w:p w:rsidR="006270C3" w:rsidRPr="006270C3" w:rsidRDefault="006270C3" w:rsidP="006270C3">
      <w:pPr>
        <w:widowControl/>
        <w:shd w:val="clear" w:color="auto" w:fill="FFFFFF"/>
        <w:spacing w:line="480" w:lineRule="exact"/>
        <w:ind w:left="1"/>
        <w:rPr>
          <w:rFonts w:ascii="標楷體" w:eastAsia="標楷體" w:hAnsi="標楷體" w:cs="Times New Roman"/>
          <w:color w:val="333333"/>
          <w:kern w:val="0"/>
          <w:szCs w:val="24"/>
        </w:rPr>
      </w:pPr>
      <w:r>
        <w:rPr>
          <w:rFonts w:ascii="標楷體" w:eastAsia="標楷體" w:hAnsi="標楷體" w:cs="標楷體" w:hint="eastAsia"/>
          <w:color w:val="333333"/>
          <w:kern w:val="0"/>
          <w:szCs w:val="24"/>
        </w:rPr>
        <w:t xml:space="preserve">         </w:t>
      </w:r>
      <w:r w:rsidRPr="006270C3">
        <w:rPr>
          <w:rFonts w:ascii="標楷體" w:eastAsia="標楷體" w:hAnsi="標楷體" w:cs="標楷體" w:hint="eastAsia"/>
          <w:color w:val="333333"/>
          <w:kern w:val="0"/>
          <w:szCs w:val="24"/>
        </w:rPr>
        <w:t>量體溫、手部消毒、</w:t>
      </w:r>
      <w:r w:rsidRPr="006270C3">
        <w:rPr>
          <w:rFonts w:ascii="標楷體" w:eastAsia="標楷體" w:hAnsi="標楷體" w:cs="標楷體" w:hint="eastAsia"/>
          <w:szCs w:val="24"/>
        </w:rPr>
        <w:t>應儘量保持適當社交距離或自主配戴口罩。</w:t>
      </w:r>
    </w:p>
    <w:p w:rsidR="006270C3" w:rsidRPr="006270C3" w:rsidRDefault="006270C3" w:rsidP="006270C3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拾壹、效益</w:t>
      </w:r>
      <w:r w:rsidRPr="006270C3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ind w:left="573"/>
        <w:rPr>
          <w:rFonts w:ascii="Times New Roman" w:eastAsia="標楷體" w:hAnsi="Times New Roman" w:cs="Times New Roman"/>
          <w:color w:val="000000"/>
          <w:szCs w:val="24"/>
        </w:rPr>
      </w:pP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一、辦理</w:t>
      </w:r>
      <w:r w:rsidRPr="006270C3">
        <w:rPr>
          <w:rFonts w:ascii="Times New Roman" w:eastAsia="標楷體" w:hAnsi="Times New Roman" w:cs="Times New Roman"/>
          <w:color w:val="000000"/>
          <w:szCs w:val="24"/>
        </w:rPr>
        <w:t>SDGs</w:t>
      </w:r>
      <w:r w:rsidRPr="006270C3">
        <w:rPr>
          <w:rFonts w:ascii="標楷體" w:eastAsia="標楷體" w:hAnsi="標楷體" w:cs="標楷體"/>
          <w:color w:val="000000"/>
          <w:szCs w:val="24"/>
        </w:rPr>
        <w:t>(</w:t>
      </w:r>
      <w:r w:rsidRPr="006270C3">
        <w:rPr>
          <w:rFonts w:ascii="標楷體" w:eastAsia="標楷體" w:hAnsi="標楷體" w:cs="標楷體" w:hint="eastAsia"/>
          <w:color w:val="000000"/>
          <w:szCs w:val="24"/>
          <w:shd w:val="clear" w:color="auto" w:fill="FFFFFF"/>
        </w:rPr>
        <w:t>目標</w:t>
      </w:r>
      <w:r w:rsidRPr="006270C3">
        <w:rPr>
          <w:rFonts w:ascii="標楷體" w:eastAsia="標楷體" w:hAnsi="標楷體" w:cs="標楷體"/>
          <w:color w:val="000000"/>
          <w:szCs w:val="24"/>
          <w:shd w:val="clear" w:color="auto" w:fill="FFFFFF"/>
        </w:rPr>
        <w:t>14</w:t>
      </w:r>
      <w:r w:rsidRPr="006270C3">
        <w:rPr>
          <w:rFonts w:ascii="標楷體" w:eastAsia="標楷體" w:hAnsi="標楷體" w:cs="標楷體" w:hint="eastAsia"/>
          <w:color w:val="000000"/>
          <w:szCs w:val="24"/>
          <w:shd w:val="clear" w:color="auto" w:fill="FFFFFF"/>
        </w:rPr>
        <w:t>：保育海洋及永續利用海洋資源</w:t>
      </w:r>
      <w:r w:rsidRPr="006270C3">
        <w:rPr>
          <w:rFonts w:ascii="標楷體" w:eastAsia="標楷體" w:hAnsi="標楷體" w:cs="標楷體"/>
          <w:color w:val="000000"/>
          <w:szCs w:val="24"/>
          <w:shd w:val="clear" w:color="auto" w:fill="FFFFFF"/>
        </w:rPr>
        <w:t>)</w:t>
      </w:r>
      <w:bookmarkStart w:id="2" w:name="_Hlk53398828"/>
      <w:r w:rsidRPr="006270C3">
        <w:rPr>
          <w:rFonts w:ascii="標楷體" w:eastAsia="標楷體" w:hAnsi="標楷體" w:cs="標楷體" w:hint="eastAsia"/>
          <w:color w:val="000000"/>
          <w:szCs w:val="24"/>
          <w:shd w:val="clear" w:color="auto" w:fill="FFFFFF"/>
        </w:rPr>
        <w:t>外埠踏查</w:t>
      </w:r>
      <w:bookmarkEnd w:id="2"/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教師增能研習，讓本</w:t>
      </w:r>
      <w:r w:rsidRPr="006270C3">
        <w:rPr>
          <w:rFonts w:ascii="Times New Roman" w:eastAsia="標楷體" w:hAnsi="Times New Roman" w:cs="Times New Roman"/>
          <w:color w:val="000000"/>
          <w:szCs w:val="24"/>
        </w:rPr>
        <w:t xml:space="preserve"> 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ind w:left="573"/>
        <w:rPr>
          <w:rFonts w:ascii="Times New Roman" w:eastAsia="標楷體" w:hAnsi="Times New Roman" w:cs="Times New Roman"/>
          <w:color w:val="000000"/>
          <w:szCs w:val="24"/>
        </w:rPr>
      </w:pPr>
      <w:r w:rsidRPr="006270C3">
        <w:rPr>
          <w:rFonts w:ascii="Times New Roman" w:eastAsia="標楷體" w:hAnsi="Times New Roman" w:cs="Times New Roman"/>
          <w:color w:val="000000"/>
          <w:szCs w:val="24"/>
        </w:rPr>
        <w:t xml:space="preserve">    </w:t>
      </w: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市</w:t>
      </w:r>
      <w:r w:rsidR="0079098A">
        <w:rPr>
          <w:rFonts w:ascii="Times New Roman" w:eastAsia="標楷體" w:hAnsi="Times New Roman" w:cs="標楷體" w:hint="eastAsia"/>
          <w:color w:val="000000"/>
          <w:szCs w:val="24"/>
        </w:rPr>
        <w:t>2</w:t>
      </w:r>
      <w:r w:rsidRPr="006270C3">
        <w:rPr>
          <w:rFonts w:ascii="Times New Roman" w:eastAsia="標楷體" w:hAnsi="Times New Roman" w:cs="Times New Roman"/>
          <w:color w:val="000000"/>
          <w:szCs w:val="24"/>
        </w:rPr>
        <w:t>0</w:t>
      </w: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位教師了解本市海岸生態亮點</w:t>
      </w:r>
      <w:r w:rsidRPr="006270C3">
        <w:rPr>
          <w:rFonts w:ascii="標楷體" w:eastAsia="標楷體" w:hAnsi="標楷體" w:cs="標楷體"/>
          <w:color w:val="000000"/>
          <w:szCs w:val="24"/>
        </w:rPr>
        <w:t>(</w:t>
      </w:r>
      <w:r w:rsidRPr="006270C3">
        <w:rPr>
          <w:rFonts w:ascii="標楷體" w:eastAsia="標楷體" w:hAnsi="標楷體" w:cs="標楷體" w:hint="eastAsia"/>
          <w:color w:val="000000"/>
          <w:szCs w:val="24"/>
        </w:rPr>
        <w:t>許厝港、</w:t>
      </w:r>
      <w:r w:rsidRPr="00AB1B83">
        <w:rPr>
          <w:rFonts w:ascii="標楷體" w:eastAsia="標楷體" w:hAnsi="標楷體" w:cs="標楷體" w:hint="eastAsia"/>
          <w:szCs w:val="24"/>
        </w:rPr>
        <w:t>藻礁、</w:t>
      </w:r>
      <w:r w:rsidRPr="006270C3">
        <w:rPr>
          <w:rFonts w:ascii="標楷體" w:eastAsia="標楷體" w:hAnsi="標楷體" w:cs="標楷體" w:hint="eastAsia"/>
          <w:color w:val="000000"/>
          <w:szCs w:val="24"/>
        </w:rPr>
        <w:t>沙丘</w:t>
      </w:r>
      <w:r w:rsidRPr="006270C3">
        <w:rPr>
          <w:rFonts w:ascii="標楷體" w:eastAsia="標楷體" w:hAnsi="標楷體" w:cs="標楷體"/>
          <w:color w:val="000000"/>
          <w:szCs w:val="24"/>
        </w:rPr>
        <w:t>)</w:t>
      </w:r>
      <w:r w:rsidRPr="006270C3">
        <w:rPr>
          <w:rFonts w:ascii="標楷體" w:eastAsia="標楷體" w:hAnsi="標楷體" w:cs="標楷體" w:hint="eastAsia"/>
          <w:color w:val="000000"/>
          <w:szCs w:val="24"/>
        </w:rPr>
        <w:t>及其關聯性</w:t>
      </w: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。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ind w:left="573"/>
        <w:rPr>
          <w:rFonts w:ascii="Times New Roman" w:eastAsia="標楷體" w:hAnsi="Times New Roman" w:cs="Times New Roman"/>
          <w:color w:val="000000"/>
          <w:szCs w:val="24"/>
        </w:rPr>
      </w:pP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二、辦理</w:t>
      </w:r>
      <w:r w:rsidRPr="006270C3">
        <w:rPr>
          <w:rFonts w:ascii="Times New Roman" w:eastAsia="標楷體" w:hAnsi="Times New Roman" w:cs="Times New Roman"/>
          <w:color w:val="000000"/>
          <w:szCs w:val="24"/>
        </w:rPr>
        <w:t>SDGs</w:t>
      </w:r>
      <w:r w:rsidRPr="006270C3">
        <w:rPr>
          <w:rFonts w:ascii="標楷體" w:eastAsia="標楷體" w:hAnsi="標楷體" w:cs="標楷體"/>
          <w:color w:val="000000"/>
          <w:szCs w:val="24"/>
        </w:rPr>
        <w:t>(</w:t>
      </w:r>
      <w:r w:rsidRPr="006270C3">
        <w:rPr>
          <w:rFonts w:ascii="標楷體" w:eastAsia="標楷體" w:hAnsi="標楷體" w:cs="標楷體" w:hint="eastAsia"/>
          <w:color w:val="000000"/>
          <w:szCs w:val="24"/>
          <w:shd w:val="clear" w:color="auto" w:fill="FFFFFF"/>
        </w:rPr>
        <w:t>目標</w:t>
      </w:r>
      <w:r w:rsidRPr="006270C3">
        <w:rPr>
          <w:rFonts w:ascii="標楷體" w:eastAsia="標楷體" w:hAnsi="標楷體" w:cs="標楷體"/>
          <w:color w:val="000000"/>
          <w:szCs w:val="24"/>
          <w:shd w:val="clear" w:color="auto" w:fill="FFFFFF"/>
        </w:rPr>
        <w:t>14</w:t>
      </w:r>
      <w:r w:rsidRPr="006270C3">
        <w:rPr>
          <w:rFonts w:ascii="標楷體" w:eastAsia="標楷體" w:hAnsi="標楷體" w:cs="標楷體" w:hint="eastAsia"/>
          <w:color w:val="000000"/>
          <w:szCs w:val="24"/>
          <w:shd w:val="clear" w:color="auto" w:fill="FFFFFF"/>
        </w:rPr>
        <w:t>：保育海洋及永續利用海洋資源</w:t>
      </w:r>
      <w:r w:rsidRPr="006270C3">
        <w:rPr>
          <w:rFonts w:ascii="標楷體" w:eastAsia="標楷體" w:hAnsi="標楷體" w:cs="標楷體"/>
          <w:color w:val="000000"/>
          <w:szCs w:val="24"/>
          <w:shd w:val="clear" w:color="auto" w:fill="FFFFFF"/>
        </w:rPr>
        <w:t>)</w:t>
      </w:r>
      <w:r w:rsidRPr="006270C3">
        <w:rPr>
          <w:rFonts w:ascii="標楷體" w:eastAsia="標楷體" w:hAnsi="標楷體" w:cs="標楷體" w:hint="eastAsia"/>
          <w:color w:val="000000"/>
          <w:szCs w:val="24"/>
          <w:shd w:val="clear" w:color="auto" w:fill="FFFFFF"/>
        </w:rPr>
        <w:t>外埠踏查</w:t>
      </w: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教師增能研習，讓本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ind w:left="573"/>
        <w:rPr>
          <w:rFonts w:ascii="Times New Roman" w:eastAsia="標楷體" w:hAnsi="Times New Roman" w:cs="Times New Roman"/>
          <w:color w:val="000000"/>
          <w:szCs w:val="24"/>
        </w:rPr>
      </w:pPr>
      <w:r w:rsidRPr="006270C3">
        <w:rPr>
          <w:rFonts w:ascii="Times New Roman" w:eastAsia="標楷體" w:hAnsi="Times New Roman" w:cs="Times New Roman"/>
          <w:color w:val="000000"/>
          <w:szCs w:val="24"/>
        </w:rPr>
        <w:t xml:space="preserve">    </w:t>
      </w: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市</w:t>
      </w:r>
      <w:r w:rsidR="00AB1B83" w:rsidRPr="00AB1B83">
        <w:rPr>
          <w:rFonts w:ascii="Times New Roman" w:eastAsia="標楷體" w:hAnsi="Times New Roman" w:cs="標楷體" w:hint="eastAsia"/>
          <w:szCs w:val="24"/>
        </w:rPr>
        <w:t>2</w:t>
      </w:r>
      <w:r w:rsidRPr="00AB1B83">
        <w:rPr>
          <w:rFonts w:ascii="Times New Roman" w:eastAsia="標楷體" w:hAnsi="Times New Roman" w:cs="Times New Roman"/>
          <w:szCs w:val="24"/>
        </w:rPr>
        <w:t>0</w:t>
      </w:r>
      <w:r w:rsidRPr="00AB1B83">
        <w:rPr>
          <w:rFonts w:ascii="Times New Roman" w:eastAsia="標楷體" w:hAnsi="Times New Roman" w:cs="標楷體" w:hint="eastAsia"/>
          <w:szCs w:val="24"/>
        </w:rPr>
        <w:t>位教</w:t>
      </w: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師能將本市海岸生態適時融入學校課程與教學中，在地行動。</w:t>
      </w:r>
    </w:p>
    <w:p w:rsidR="006270C3" w:rsidRDefault="006270C3" w:rsidP="006270C3">
      <w:pPr>
        <w:kinsoku w:val="0"/>
        <w:adjustRightInd w:val="0"/>
        <w:snapToGrid w:val="0"/>
        <w:spacing w:line="480" w:lineRule="exact"/>
        <w:ind w:left="573"/>
        <w:rPr>
          <w:rFonts w:ascii="Times New Roman" w:eastAsia="標楷體" w:hAnsi="Times New Roman" w:cs="標楷體"/>
          <w:color w:val="000000"/>
          <w:szCs w:val="24"/>
        </w:rPr>
      </w:pP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三、彙整</w:t>
      </w:r>
      <w:r w:rsidRPr="006270C3">
        <w:rPr>
          <w:rFonts w:ascii="標楷體" w:eastAsia="標楷體" w:hAnsi="標楷體" w:cs="標楷體" w:hint="eastAsia"/>
          <w:color w:val="000000"/>
          <w:szCs w:val="24"/>
          <w:shd w:val="clear" w:color="auto" w:fill="FFFFFF"/>
        </w:rPr>
        <w:t>外埠踏查</w:t>
      </w: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研習成果等相關資料放置本市環教網站，供大眾閱覽，擴大研習活動</w:t>
      </w:r>
      <w:r>
        <w:rPr>
          <w:rFonts w:ascii="Times New Roman" w:eastAsia="標楷體" w:hAnsi="Times New Roman" w:cs="標楷體" w:hint="eastAsia"/>
          <w:color w:val="000000"/>
          <w:szCs w:val="24"/>
        </w:rPr>
        <w:t xml:space="preserve"> 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ind w:left="573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標楷體" w:hint="eastAsia"/>
          <w:color w:val="000000"/>
          <w:szCs w:val="24"/>
        </w:rPr>
        <w:t xml:space="preserve">    </w:t>
      </w: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辦理成效。</w:t>
      </w:r>
    </w:p>
    <w:p w:rsidR="006270C3" w:rsidRDefault="006270C3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拾壹、獎勵</w:t>
      </w:r>
      <w:r w:rsidRPr="006270C3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依據「桃園市市立各級學校及幼兒園教職員獎勵要點」核予下列獎</w:t>
      </w:r>
    </w:p>
    <w:p w:rsidR="006270C3" w:rsidRPr="006270C3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標楷體" w:hint="eastAsia"/>
          <w:sz w:val="28"/>
          <w:szCs w:val="28"/>
        </w:rPr>
        <w:t xml:space="preserve">      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勵。</w:t>
      </w:r>
    </w:p>
    <w:p w:rsidR="006270C3" w:rsidRPr="006270C3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6270C3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教師</w:t>
      </w:r>
      <w:r w:rsidRPr="006270C3">
        <w:rPr>
          <w:rFonts w:ascii="Times New Roman" w:eastAsia="標楷體" w:hAnsi="Times New Roman" w:cs="Times New Roman"/>
          <w:sz w:val="28"/>
          <w:szCs w:val="28"/>
        </w:rPr>
        <w:t>SDGs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增能研習</w:t>
      </w:r>
      <w:r w:rsidRPr="006270C3">
        <w:rPr>
          <w:rFonts w:ascii="Times New Roman" w:eastAsia="標楷體" w:hAnsi="Times New Roman" w:cs="Times New Roman"/>
          <w:sz w:val="28"/>
          <w:szCs w:val="28"/>
        </w:rPr>
        <w:t>: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承辦學校工作人員給予敘獎狀</w:t>
      </w:r>
      <w:r w:rsidRPr="006270C3">
        <w:rPr>
          <w:rFonts w:ascii="Times New Roman" w:eastAsia="標楷體" w:hAnsi="Times New Roman" w:cs="Times New Roman"/>
          <w:sz w:val="28"/>
          <w:szCs w:val="28"/>
        </w:rPr>
        <w:t>1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張</w:t>
      </w:r>
      <w:r w:rsidRPr="006270C3">
        <w:rPr>
          <w:rFonts w:ascii="Times New Roman" w:eastAsia="標楷體" w:hAnsi="Times New Roman" w:cs="Times New Roman"/>
          <w:sz w:val="28"/>
          <w:szCs w:val="28"/>
        </w:rPr>
        <w:t>2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人。</w:t>
      </w:r>
    </w:p>
    <w:p w:rsidR="006270C3" w:rsidRPr="006270C3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拾貳、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本計畫經</w:t>
      </w:r>
      <w:r w:rsidRPr="006270C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教育局核准後實施，修正時亦同。</w:t>
      </w:r>
    </w:p>
    <w:p w:rsidR="006270C3" w:rsidRPr="006270C3" w:rsidRDefault="006270C3" w:rsidP="00AC166B">
      <w:pPr>
        <w:rPr>
          <w:rFonts w:ascii="標楷體" w:eastAsia="標楷體" w:hAnsi="標楷體" w:cs="Times New Roman"/>
          <w:b/>
          <w:bCs/>
          <w:szCs w:val="24"/>
        </w:rPr>
      </w:pPr>
    </w:p>
    <w:sectPr w:rsidR="006270C3" w:rsidRPr="006270C3" w:rsidSect="006270C3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CCA" w:rsidRDefault="00C25CCA" w:rsidP="008E2135">
      <w:r>
        <w:separator/>
      </w:r>
    </w:p>
  </w:endnote>
  <w:endnote w:type="continuationSeparator" w:id="0">
    <w:p w:rsidR="00C25CCA" w:rsidRDefault="00C25CCA" w:rsidP="008E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CCA" w:rsidRDefault="00C25CCA" w:rsidP="008E2135">
      <w:r>
        <w:separator/>
      </w:r>
    </w:p>
  </w:footnote>
  <w:footnote w:type="continuationSeparator" w:id="0">
    <w:p w:rsidR="00C25CCA" w:rsidRDefault="00C25CCA" w:rsidP="008E2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147A"/>
    <w:multiLevelType w:val="hybridMultilevel"/>
    <w:tmpl w:val="D4F2CC9A"/>
    <w:lvl w:ilvl="0" w:tplc="B024E41A">
      <w:start w:val="1"/>
      <w:numFmt w:val="taiwaneseCountingThousand"/>
      <w:lvlText w:val="%1、"/>
      <w:lvlJc w:val="left"/>
      <w:pPr>
        <w:ind w:left="1702" w:hanging="480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2182" w:hanging="480"/>
      </w:pPr>
    </w:lvl>
    <w:lvl w:ilvl="2" w:tplc="0409001B">
      <w:start w:val="1"/>
      <w:numFmt w:val="lowerRoman"/>
      <w:lvlText w:val="%3."/>
      <w:lvlJc w:val="right"/>
      <w:pPr>
        <w:ind w:left="2662" w:hanging="480"/>
      </w:pPr>
    </w:lvl>
    <w:lvl w:ilvl="3" w:tplc="0409000F">
      <w:start w:val="1"/>
      <w:numFmt w:val="decimal"/>
      <w:lvlText w:val="%4."/>
      <w:lvlJc w:val="left"/>
      <w:pPr>
        <w:ind w:left="3142" w:hanging="480"/>
      </w:pPr>
    </w:lvl>
    <w:lvl w:ilvl="4" w:tplc="04090019">
      <w:start w:val="1"/>
      <w:numFmt w:val="ideographTraditional"/>
      <w:lvlText w:val="%5、"/>
      <w:lvlJc w:val="left"/>
      <w:pPr>
        <w:ind w:left="3622" w:hanging="480"/>
      </w:pPr>
    </w:lvl>
    <w:lvl w:ilvl="5" w:tplc="0409001B">
      <w:start w:val="1"/>
      <w:numFmt w:val="lowerRoman"/>
      <w:lvlText w:val="%6."/>
      <w:lvlJc w:val="right"/>
      <w:pPr>
        <w:ind w:left="4102" w:hanging="480"/>
      </w:pPr>
    </w:lvl>
    <w:lvl w:ilvl="6" w:tplc="0409000F">
      <w:start w:val="1"/>
      <w:numFmt w:val="decimal"/>
      <w:lvlText w:val="%7."/>
      <w:lvlJc w:val="left"/>
      <w:pPr>
        <w:ind w:left="4582" w:hanging="480"/>
      </w:pPr>
    </w:lvl>
    <w:lvl w:ilvl="7" w:tplc="04090019">
      <w:start w:val="1"/>
      <w:numFmt w:val="ideographTraditional"/>
      <w:lvlText w:val="%8、"/>
      <w:lvlJc w:val="left"/>
      <w:pPr>
        <w:ind w:left="5062" w:hanging="480"/>
      </w:pPr>
    </w:lvl>
    <w:lvl w:ilvl="8" w:tplc="0409001B">
      <w:start w:val="1"/>
      <w:numFmt w:val="lowerRoman"/>
      <w:lvlText w:val="%9."/>
      <w:lvlJc w:val="right"/>
      <w:pPr>
        <w:ind w:left="5542" w:hanging="480"/>
      </w:pPr>
    </w:lvl>
  </w:abstractNum>
  <w:abstractNum w:abstractNumId="1" w15:restartNumberingAfterBreak="0">
    <w:nsid w:val="001D0688"/>
    <w:multiLevelType w:val="hybridMultilevel"/>
    <w:tmpl w:val="21481B2E"/>
    <w:lvl w:ilvl="0" w:tplc="3D94BC8C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DB144B58">
      <w:start w:val="1"/>
      <w:numFmt w:val="ideographLegalTraditional"/>
      <w:lvlText w:val="%2、"/>
      <w:lvlJc w:val="left"/>
      <w:pPr>
        <w:ind w:left="1920" w:hanging="720"/>
      </w:pPr>
      <w:rPr>
        <w:rFonts w:hint="default"/>
      </w:rPr>
    </w:lvl>
    <w:lvl w:ilvl="2" w:tplc="E84EB396">
      <w:start w:val="2"/>
      <w:numFmt w:val="taiwaneseCountingThousand"/>
      <w:lvlText w:val="%3、"/>
      <w:lvlJc w:val="left"/>
      <w:pPr>
        <w:ind w:left="2400" w:hanging="720"/>
      </w:pPr>
      <w:rPr>
        <w:rFonts w:hint="default"/>
      </w:rPr>
    </w:lvl>
    <w:lvl w:ilvl="3" w:tplc="1F3801D6">
      <w:start w:val="5"/>
      <w:numFmt w:val="none"/>
      <w:lvlText w:val="%4、"/>
      <w:lvlJc w:val="left"/>
      <w:pPr>
        <w:ind w:left="2880" w:hanging="72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574739B"/>
    <w:multiLevelType w:val="hybridMultilevel"/>
    <w:tmpl w:val="83F48D0A"/>
    <w:lvl w:ilvl="0" w:tplc="794A7F06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7CF4A7F"/>
    <w:multiLevelType w:val="hybridMultilevel"/>
    <w:tmpl w:val="1354DC3A"/>
    <w:lvl w:ilvl="0" w:tplc="294CD4C4">
      <w:start w:val="1"/>
      <w:numFmt w:val="taiwaneseCountingThousand"/>
      <w:lvlText w:val="(%1)"/>
      <w:lvlJc w:val="left"/>
      <w:pPr>
        <w:ind w:left="1353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33" w:hanging="480"/>
      </w:pPr>
    </w:lvl>
    <w:lvl w:ilvl="2" w:tplc="0409001B">
      <w:start w:val="1"/>
      <w:numFmt w:val="lowerRoman"/>
      <w:lvlText w:val="%3."/>
      <w:lvlJc w:val="right"/>
      <w:pPr>
        <w:ind w:left="2313" w:hanging="480"/>
      </w:pPr>
    </w:lvl>
    <w:lvl w:ilvl="3" w:tplc="0409000F">
      <w:start w:val="1"/>
      <w:numFmt w:val="decimal"/>
      <w:lvlText w:val="%4."/>
      <w:lvlJc w:val="left"/>
      <w:pPr>
        <w:ind w:left="2793" w:hanging="480"/>
      </w:pPr>
    </w:lvl>
    <w:lvl w:ilvl="4" w:tplc="04090019">
      <w:start w:val="1"/>
      <w:numFmt w:val="ideographTraditional"/>
      <w:lvlText w:val="%5、"/>
      <w:lvlJc w:val="left"/>
      <w:pPr>
        <w:ind w:left="3273" w:hanging="480"/>
      </w:pPr>
    </w:lvl>
    <w:lvl w:ilvl="5" w:tplc="0409001B">
      <w:start w:val="1"/>
      <w:numFmt w:val="lowerRoman"/>
      <w:lvlText w:val="%6."/>
      <w:lvlJc w:val="right"/>
      <w:pPr>
        <w:ind w:left="3753" w:hanging="480"/>
      </w:pPr>
    </w:lvl>
    <w:lvl w:ilvl="6" w:tplc="0409000F">
      <w:start w:val="1"/>
      <w:numFmt w:val="decimal"/>
      <w:lvlText w:val="%7."/>
      <w:lvlJc w:val="left"/>
      <w:pPr>
        <w:ind w:left="4233" w:hanging="480"/>
      </w:pPr>
    </w:lvl>
    <w:lvl w:ilvl="7" w:tplc="04090019">
      <w:start w:val="1"/>
      <w:numFmt w:val="ideographTraditional"/>
      <w:lvlText w:val="%8、"/>
      <w:lvlJc w:val="left"/>
      <w:pPr>
        <w:ind w:left="4713" w:hanging="480"/>
      </w:pPr>
    </w:lvl>
    <w:lvl w:ilvl="8" w:tplc="0409001B">
      <w:start w:val="1"/>
      <w:numFmt w:val="lowerRoman"/>
      <w:lvlText w:val="%9."/>
      <w:lvlJc w:val="right"/>
      <w:pPr>
        <w:ind w:left="5193" w:hanging="480"/>
      </w:pPr>
    </w:lvl>
  </w:abstractNum>
  <w:abstractNum w:abstractNumId="4" w15:restartNumberingAfterBreak="0">
    <w:nsid w:val="099545BC"/>
    <w:multiLevelType w:val="hybridMultilevel"/>
    <w:tmpl w:val="618487FA"/>
    <w:lvl w:ilvl="0" w:tplc="A2528B02">
      <w:start w:val="1"/>
      <w:numFmt w:val="taiwaneseCountingThousand"/>
      <w:lvlText w:val="%1、"/>
      <w:lvlJc w:val="left"/>
      <w:pPr>
        <w:ind w:left="1020" w:hanging="45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>
      <w:start w:val="1"/>
      <w:numFmt w:val="lowerRoman"/>
      <w:lvlText w:val="%3."/>
      <w:lvlJc w:val="right"/>
      <w:pPr>
        <w:ind w:left="2010" w:hanging="480"/>
      </w:pPr>
    </w:lvl>
    <w:lvl w:ilvl="3" w:tplc="0409000F">
      <w:start w:val="1"/>
      <w:numFmt w:val="decimal"/>
      <w:lvlText w:val="%4."/>
      <w:lvlJc w:val="left"/>
      <w:pPr>
        <w:ind w:left="2490" w:hanging="480"/>
      </w:pPr>
    </w:lvl>
    <w:lvl w:ilvl="4" w:tplc="04090019">
      <w:start w:val="1"/>
      <w:numFmt w:val="ideographTraditional"/>
      <w:lvlText w:val="%5、"/>
      <w:lvlJc w:val="left"/>
      <w:pPr>
        <w:ind w:left="2970" w:hanging="480"/>
      </w:pPr>
    </w:lvl>
    <w:lvl w:ilvl="5" w:tplc="0409001B">
      <w:start w:val="1"/>
      <w:numFmt w:val="lowerRoman"/>
      <w:lvlText w:val="%6."/>
      <w:lvlJc w:val="right"/>
      <w:pPr>
        <w:ind w:left="3450" w:hanging="480"/>
      </w:pPr>
    </w:lvl>
    <w:lvl w:ilvl="6" w:tplc="0409000F">
      <w:start w:val="1"/>
      <w:numFmt w:val="decimal"/>
      <w:lvlText w:val="%7."/>
      <w:lvlJc w:val="left"/>
      <w:pPr>
        <w:ind w:left="3930" w:hanging="480"/>
      </w:pPr>
    </w:lvl>
    <w:lvl w:ilvl="7" w:tplc="04090019">
      <w:start w:val="1"/>
      <w:numFmt w:val="ideographTraditional"/>
      <w:lvlText w:val="%8、"/>
      <w:lvlJc w:val="left"/>
      <w:pPr>
        <w:ind w:left="4410" w:hanging="480"/>
      </w:pPr>
    </w:lvl>
    <w:lvl w:ilvl="8" w:tplc="0409001B">
      <w:start w:val="1"/>
      <w:numFmt w:val="lowerRoman"/>
      <w:lvlText w:val="%9."/>
      <w:lvlJc w:val="right"/>
      <w:pPr>
        <w:ind w:left="4890" w:hanging="480"/>
      </w:pPr>
    </w:lvl>
  </w:abstractNum>
  <w:abstractNum w:abstractNumId="5" w15:restartNumberingAfterBreak="0">
    <w:nsid w:val="0A604884"/>
    <w:multiLevelType w:val="hybridMultilevel"/>
    <w:tmpl w:val="CB2AAF1A"/>
    <w:lvl w:ilvl="0" w:tplc="5372C91C">
      <w:start w:val="1"/>
      <w:numFmt w:val="taiwaneseCountingThousand"/>
      <w:lvlText w:val="%1、"/>
      <w:lvlJc w:val="left"/>
      <w:pPr>
        <w:ind w:left="993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73" w:hanging="480"/>
      </w:pPr>
    </w:lvl>
    <w:lvl w:ilvl="2" w:tplc="0409001B">
      <w:start w:val="1"/>
      <w:numFmt w:val="lowerRoman"/>
      <w:lvlText w:val="%3."/>
      <w:lvlJc w:val="right"/>
      <w:pPr>
        <w:ind w:left="1953" w:hanging="480"/>
      </w:pPr>
    </w:lvl>
    <w:lvl w:ilvl="3" w:tplc="0409000F">
      <w:start w:val="1"/>
      <w:numFmt w:val="decimal"/>
      <w:lvlText w:val="%4."/>
      <w:lvlJc w:val="left"/>
      <w:pPr>
        <w:ind w:left="2433" w:hanging="480"/>
      </w:pPr>
    </w:lvl>
    <w:lvl w:ilvl="4" w:tplc="04090019">
      <w:start w:val="1"/>
      <w:numFmt w:val="ideographTraditional"/>
      <w:lvlText w:val="%5、"/>
      <w:lvlJc w:val="left"/>
      <w:pPr>
        <w:ind w:left="2913" w:hanging="480"/>
      </w:pPr>
    </w:lvl>
    <w:lvl w:ilvl="5" w:tplc="0409001B">
      <w:start w:val="1"/>
      <w:numFmt w:val="lowerRoman"/>
      <w:lvlText w:val="%6."/>
      <w:lvlJc w:val="right"/>
      <w:pPr>
        <w:ind w:left="3393" w:hanging="480"/>
      </w:pPr>
    </w:lvl>
    <w:lvl w:ilvl="6" w:tplc="0409000F">
      <w:start w:val="1"/>
      <w:numFmt w:val="decimal"/>
      <w:lvlText w:val="%7."/>
      <w:lvlJc w:val="left"/>
      <w:pPr>
        <w:ind w:left="3873" w:hanging="480"/>
      </w:pPr>
    </w:lvl>
    <w:lvl w:ilvl="7" w:tplc="04090019">
      <w:start w:val="1"/>
      <w:numFmt w:val="ideographTraditional"/>
      <w:lvlText w:val="%8、"/>
      <w:lvlJc w:val="left"/>
      <w:pPr>
        <w:ind w:left="4353" w:hanging="480"/>
      </w:pPr>
    </w:lvl>
    <w:lvl w:ilvl="8" w:tplc="0409001B">
      <w:start w:val="1"/>
      <w:numFmt w:val="lowerRoman"/>
      <w:lvlText w:val="%9."/>
      <w:lvlJc w:val="right"/>
      <w:pPr>
        <w:ind w:left="4833" w:hanging="480"/>
      </w:pPr>
    </w:lvl>
  </w:abstractNum>
  <w:abstractNum w:abstractNumId="6" w15:restartNumberingAfterBreak="0">
    <w:nsid w:val="21E2067B"/>
    <w:multiLevelType w:val="hybridMultilevel"/>
    <w:tmpl w:val="51081A2E"/>
    <w:lvl w:ilvl="0" w:tplc="04090015">
      <w:start w:val="1"/>
      <w:numFmt w:val="taiwaneseCountingThousand"/>
      <w:lvlText w:val="%1、"/>
      <w:lvlJc w:val="left"/>
      <w:pPr>
        <w:ind w:left="133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811" w:hanging="480"/>
      </w:pPr>
    </w:lvl>
    <w:lvl w:ilvl="2" w:tplc="0409001B">
      <w:start w:val="1"/>
      <w:numFmt w:val="lowerRoman"/>
      <w:lvlText w:val="%3."/>
      <w:lvlJc w:val="right"/>
      <w:pPr>
        <w:ind w:left="2291" w:hanging="480"/>
      </w:pPr>
    </w:lvl>
    <w:lvl w:ilvl="3" w:tplc="0409000F">
      <w:start w:val="1"/>
      <w:numFmt w:val="decimal"/>
      <w:lvlText w:val="%4."/>
      <w:lvlJc w:val="left"/>
      <w:pPr>
        <w:ind w:left="2771" w:hanging="480"/>
      </w:pPr>
    </w:lvl>
    <w:lvl w:ilvl="4" w:tplc="04090019">
      <w:start w:val="1"/>
      <w:numFmt w:val="ideographTraditional"/>
      <w:lvlText w:val="%5、"/>
      <w:lvlJc w:val="left"/>
      <w:pPr>
        <w:ind w:left="3251" w:hanging="480"/>
      </w:pPr>
    </w:lvl>
    <w:lvl w:ilvl="5" w:tplc="0409001B">
      <w:start w:val="1"/>
      <w:numFmt w:val="lowerRoman"/>
      <w:lvlText w:val="%6."/>
      <w:lvlJc w:val="right"/>
      <w:pPr>
        <w:ind w:left="3731" w:hanging="480"/>
      </w:pPr>
    </w:lvl>
    <w:lvl w:ilvl="6" w:tplc="0409000F">
      <w:start w:val="1"/>
      <w:numFmt w:val="decimal"/>
      <w:lvlText w:val="%7."/>
      <w:lvlJc w:val="left"/>
      <w:pPr>
        <w:ind w:left="4211" w:hanging="480"/>
      </w:pPr>
    </w:lvl>
    <w:lvl w:ilvl="7" w:tplc="04090019">
      <w:start w:val="1"/>
      <w:numFmt w:val="ideographTraditional"/>
      <w:lvlText w:val="%8、"/>
      <w:lvlJc w:val="left"/>
      <w:pPr>
        <w:ind w:left="4691" w:hanging="480"/>
      </w:pPr>
    </w:lvl>
    <w:lvl w:ilvl="8" w:tplc="0409001B">
      <w:start w:val="1"/>
      <w:numFmt w:val="lowerRoman"/>
      <w:lvlText w:val="%9."/>
      <w:lvlJc w:val="right"/>
      <w:pPr>
        <w:ind w:left="5171" w:hanging="480"/>
      </w:pPr>
    </w:lvl>
  </w:abstractNum>
  <w:abstractNum w:abstractNumId="7" w15:restartNumberingAfterBreak="0">
    <w:nsid w:val="263E610F"/>
    <w:multiLevelType w:val="hybridMultilevel"/>
    <w:tmpl w:val="8312E7BC"/>
    <w:lvl w:ilvl="0" w:tplc="35BE0B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6E5103"/>
    <w:multiLevelType w:val="hybridMultilevel"/>
    <w:tmpl w:val="99E8EE6E"/>
    <w:lvl w:ilvl="0" w:tplc="863C1C32">
      <w:start w:val="1"/>
      <w:numFmt w:val="taiwaneseCountingThousand"/>
      <w:lvlText w:val="%1、"/>
      <w:lvlJc w:val="left"/>
      <w:pPr>
        <w:ind w:left="873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53" w:hanging="480"/>
      </w:pPr>
    </w:lvl>
    <w:lvl w:ilvl="2" w:tplc="0409001B">
      <w:start w:val="1"/>
      <w:numFmt w:val="lowerRoman"/>
      <w:lvlText w:val="%3."/>
      <w:lvlJc w:val="right"/>
      <w:pPr>
        <w:ind w:left="1833" w:hanging="480"/>
      </w:pPr>
    </w:lvl>
    <w:lvl w:ilvl="3" w:tplc="0409000F">
      <w:start w:val="1"/>
      <w:numFmt w:val="decimal"/>
      <w:lvlText w:val="%4."/>
      <w:lvlJc w:val="left"/>
      <w:pPr>
        <w:ind w:left="2313" w:hanging="480"/>
      </w:pPr>
    </w:lvl>
    <w:lvl w:ilvl="4" w:tplc="04090019">
      <w:start w:val="1"/>
      <w:numFmt w:val="ideographTraditional"/>
      <w:lvlText w:val="%5、"/>
      <w:lvlJc w:val="left"/>
      <w:pPr>
        <w:ind w:left="2793" w:hanging="480"/>
      </w:pPr>
    </w:lvl>
    <w:lvl w:ilvl="5" w:tplc="0409001B">
      <w:start w:val="1"/>
      <w:numFmt w:val="lowerRoman"/>
      <w:lvlText w:val="%6."/>
      <w:lvlJc w:val="right"/>
      <w:pPr>
        <w:ind w:left="3273" w:hanging="480"/>
      </w:pPr>
    </w:lvl>
    <w:lvl w:ilvl="6" w:tplc="0409000F">
      <w:start w:val="1"/>
      <w:numFmt w:val="decimal"/>
      <w:lvlText w:val="%7."/>
      <w:lvlJc w:val="left"/>
      <w:pPr>
        <w:ind w:left="3753" w:hanging="480"/>
      </w:pPr>
    </w:lvl>
    <w:lvl w:ilvl="7" w:tplc="04090019">
      <w:start w:val="1"/>
      <w:numFmt w:val="ideographTraditional"/>
      <w:lvlText w:val="%8、"/>
      <w:lvlJc w:val="left"/>
      <w:pPr>
        <w:ind w:left="4233" w:hanging="480"/>
      </w:pPr>
    </w:lvl>
    <w:lvl w:ilvl="8" w:tplc="0409001B">
      <w:start w:val="1"/>
      <w:numFmt w:val="lowerRoman"/>
      <w:lvlText w:val="%9."/>
      <w:lvlJc w:val="right"/>
      <w:pPr>
        <w:ind w:left="4713" w:hanging="480"/>
      </w:pPr>
    </w:lvl>
  </w:abstractNum>
  <w:abstractNum w:abstractNumId="9" w15:restartNumberingAfterBreak="0">
    <w:nsid w:val="28520594"/>
    <w:multiLevelType w:val="hybridMultilevel"/>
    <w:tmpl w:val="81E6F320"/>
    <w:lvl w:ilvl="0" w:tplc="930CBDF2">
      <w:start w:val="1"/>
      <w:numFmt w:val="taiwaneseCountingThousand"/>
      <w:lvlText w:val="%1、"/>
      <w:lvlJc w:val="left"/>
      <w:pPr>
        <w:tabs>
          <w:tab w:val="num" w:pos="993"/>
        </w:tabs>
        <w:ind w:left="993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73"/>
        </w:tabs>
        <w:ind w:left="1473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3"/>
        </w:tabs>
        <w:ind w:left="1953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3"/>
        </w:tabs>
        <w:ind w:left="2433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3"/>
        </w:tabs>
        <w:ind w:left="2913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3"/>
        </w:tabs>
        <w:ind w:left="3393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3"/>
        </w:tabs>
        <w:ind w:left="3873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3"/>
        </w:tabs>
        <w:ind w:left="4353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3"/>
        </w:tabs>
        <w:ind w:left="4833" w:hanging="480"/>
      </w:pPr>
    </w:lvl>
  </w:abstractNum>
  <w:abstractNum w:abstractNumId="10" w15:restartNumberingAfterBreak="0">
    <w:nsid w:val="2E3F5CA7"/>
    <w:multiLevelType w:val="hybridMultilevel"/>
    <w:tmpl w:val="7480C6A8"/>
    <w:lvl w:ilvl="0" w:tplc="EFECB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0BF3E5E"/>
    <w:multiLevelType w:val="hybridMultilevel"/>
    <w:tmpl w:val="8ABE344C"/>
    <w:lvl w:ilvl="0" w:tplc="810E80EE">
      <w:start w:val="1"/>
      <w:numFmt w:val="taiwaneseCountingThousand"/>
      <w:lvlText w:val="(%1)"/>
      <w:lvlJc w:val="left"/>
      <w:pPr>
        <w:ind w:left="1575" w:hanging="720"/>
      </w:pPr>
      <w:rPr>
        <w:rFonts w:hint="default"/>
        <w:color w:val="333333"/>
      </w:rPr>
    </w:lvl>
    <w:lvl w:ilvl="1" w:tplc="04090019">
      <w:start w:val="1"/>
      <w:numFmt w:val="ideographTraditional"/>
      <w:lvlText w:val="%2、"/>
      <w:lvlJc w:val="left"/>
      <w:pPr>
        <w:ind w:left="1815" w:hanging="480"/>
      </w:pPr>
    </w:lvl>
    <w:lvl w:ilvl="2" w:tplc="0409001B">
      <w:start w:val="1"/>
      <w:numFmt w:val="lowerRoman"/>
      <w:lvlText w:val="%3."/>
      <w:lvlJc w:val="right"/>
      <w:pPr>
        <w:ind w:left="2295" w:hanging="480"/>
      </w:pPr>
    </w:lvl>
    <w:lvl w:ilvl="3" w:tplc="0409000F">
      <w:start w:val="1"/>
      <w:numFmt w:val="decimal"/>
      <w:lvlText w:val="%4."/>
      <w:lvlJc w:val="left"/>
      <w:pPr>
        <w:ind w:left="2775" w:hanging="480"/>
      </w:pPr>
    </w:lvl>
    <w:lvl w:ilvl="4" w:tplc="04090019">
      <w:start w:val="1"/>
      <w:numFmt w:val="ideographTraditional"/>
      <w:lvlText w:val="%5、"/>
      <w:lvlJc w:val="left"/>
      <w:pPr>
        <w:ind w:left="3255" w:hanging="480"/>
      </w:pPr>
    </w:lvl>
    <w:lvl w:ilvl="5" w:tplc="0409001B">
      <w:start w:val="1"/>
      <w:numFmt w:val="lowerRoman"/>
      <w:lvlText w:val="%6."/>
      <w:lvlJc w:val="right"/>
      <w:pPr>
        <w:ind w:left="3735" w:hanging="480"/>
      </w:pPr>
    </w:lvl>
    <w:lvl w:ilvl="6" w:tplc="0409000F">
      <w:start w:val="1"/>
      <w:numFmt w:val="decimal"/>
      <w:lvlText w:val="%7."/>
      <w:lvlJc w:val="left"/>
      <w:pPr>
        <w:ind w:left="4215" w:hanging="480"/>
      </w:pPr>
    </w:lvl>
    <w:lvl w:ilvl="7" w:tplc="04090019">
      <w:start w:val="1"/>
      <w:numFmt w:val="ideographTraditional"/>
      <w:lvlText w:val="%8、"/>
      <w:lvlJc w:val="left"/>
      <w:pPr>
        <w:ind w:left="4695" w:hanging="480"/>
      </w:pPr>
    </w:lvl>
    <w:lvl w:ilvl="8" w:tplc="0409001B">
      <w:start w:val="1"/>
      <w:numFmt w:val="lowerRoman"/>
      <w:lvlText w:val="%9."/>
      <w:lvlJc w:val="right"/>
      <w:pPr>
        <w:ind w:left="5175" w:hanging="480"/>
      </w:pPr>
    </w:lvl>
  </w:abstractNum>
  <w:abstractNum w:abstractNumId="12" w15:restartNumberingAfterBreak="0">
    <w:nsid w:val="30E03402"/>
    <w:multiLevelType w:val="hybridMultilevel"/>
    <w:tmpl w:val="A630F9E0"/>
    <w:lvl w:ilvl="0" w:tplc="E68E5B7E">
      <w:start w:val="1"/>
      <w:numFmt w:val="taiwaneseCountingThousand"/>
      <w:lvlText w:val="(%1)"/>
      <w:lvlJc w:val="left"/>
      <w:pPr>
        <w:ind w:left="1390" w:hanging="480"/>
      </w:pPr>
      <w:rPr>
        <w:rFonts w:hint="default"/>
      </w:rPr>
    </w:lvl>
    <w:lvl w:ilvl="1" w:tplc="56BE14DA">
      <w:start w:val="7"/>
      <w:numFmt w:val="ideographLegalTraditional"/>
      <w:lvlText w:val="%2、"/>
      <w:lvlJc w:val="left"/>
      <w:pPr>
        <w:ind w:left="2110" w:hanging="720"/>
      </w:pPr>
      <w:rPr>
        <w:rFonts w:hint="default"/>
      </w:rPr>
    </w:lvl>
    <w:lvl w:ilvl="2" w:tplc="B66CBA12">
      <w:start w:val="1"/>
      <w:numFmt w:val="taiwaneseCountingThousand"/>
      <w:lvlText w:val="%3、"/>
      <w:lvlJc w:val="left"/>
      <w:pPr>
        <w:ind w:left="2590" w:hanging="720"/>
      </w:pPr>
      <w:rPr>
        <w:rFonts w:hint="default"/>
      </w:rPr>
    </w:lvl>
    <w:lvl w:ilvl="3" w:tplc="157CB6C2">
      <w:start w:val="4"/>
      <w:numFmt w:val="none"/>
      <w:lvlText w:val="%4、"/>
      <w:lvlJc w:val="left"/>
      <w:pPr>
        <w:ind w:left="3070" w:hanging="72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ind w:left="3310" w:hanging="480"/>
      </w:pPr>
    </w:lvl>
    <w:lvl w:ilvl="5" w:tplc="0409001B">
      <w:start w:val="1"/>
      <w:numFmt w:val="lowerRoman"/>
      <w:lvlText w:val="%6."/>
      <w:lvlJc w:val="right"/>
      <w:pPr>
        <w:ind w:left="3790" w:hanging="480"/>
      </w:pPr>
    </w:lvl>
    <w:lvl w:ilvl="6" w:tplc="0409000F">
      <w:start w:val="1"/>
      <w:numFmt w:val="decimal"/>
      <w:lvlText w:val="%7."/>
      <w:lvlJc w:val="left"/>
      <w:pPr>
        <w:ind w:left="4270" w:hanging="480"/>
      </w:pPr>
    </w:lvl>
    <w:lvl w:ilvl="7" w:tplc="04090019">
      <w:start w:val="1"/>
      <w:numFmt w:val="ideographTraditional"/>
      <w:lvlText w:val="%8、"/>
      <w:lvlJc w:val="left"/>
      <w:pPr>
        <w:ind w:left="4750" w:hanging="480"/>
      </w:pPr>
    </w:lvl>
    <w:lvl w:ilvl="8" w:tplc="0409001B">
      <w:start w:val="1"/>
      <w:numFmt w:val="lowerRoman"/>
      <w:lvlText w:val="%9."/>
      <w:lvlJc w:val="right"/>
      <w:pPr>
        <w:ind w:left="5230" w:hanging="480"/>
      </w:pPr>
    </w:lvl>
  </w:abstractNum>
  <w:abstractNum w:abstractNumId="13" w15:restartNumberingAfterBreak="0">
    <w:nsid w:val="321921A8"/>
    <w:multiLevelType w:val="hybridMultilevel"/>
    <w:tmpl w:val="DF926E94"/>
    <w:lvl w:ilvl="0" w:tplc="5642844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7D7A47A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283020F"/>
    <w:multiLevelType w:val="hybridMultilevel"/>
    <w:tmpl w:val="D9508DA6"/>
    <w:lvl w:ilvl="0" w:tplc="FB7A130C">
      <w:start w:val="1"/>
      <w:numFmt w:val="taiwaneseCountingThousand"/>
      <w:lvlText w:val="(%1)"/>
      <w:lvlJc w:val="right"/>
      <w:pPr>
        <w:ind w:left="1353" w:hanging="480"/>
      </w:pPr>
      <w:rPr>
        <w:rFonts w:hint="eastAsia"/>
      </w:rPr>
    </w:lvl>
    <w:lvl w:ilvl="1" w:tplc="26641146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125309"/>
    <w:multiLevelType w:val="hybridMultilevel"/>
    <w:tmpl w:val="D212BB0C"/>
    <w:lvl w:ilvl="0" w:tplc="3D7C3926">
      <w:start w:val="1"/>
      <w:numFmt w:val="taiwaneseCountingThousand"/>
      <w:lvlText w:val="%1、"/>
      <w:lvlJc w:val="left"/>
      <w:pPr>
        <w:ind w:left="873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53" w:hanging="480"/>
      </w:pPr>
    </w:lvl>
    <w:lvl w:ilvl="2" w:tplc="0409001B">
      <w:start w:val="1"/>
      <w:numFmt w:val="lowerRoman"/>
      <w:lvlText w:val="%3."/>
      <w:lvlJc w:val="right"/>
      <w:pPr>
        <w:ind w:left="1833" w:hanging="480"/>
      </w:pPr>
    </w:lvl>
    <w:lvl w:ilvl="3" w:tplc="0409000F">
      <w:start w:val="1"/>
      <w:numFmt w:val="decimal"/>
      <w:lvlText w:val="%4."/>
      <w:lvlJc w:val="left"/>
      <w:pPr>
        <w:ind w:left="2313" w:hanging="480"/>
      </w:pPr>
    </w:lvl>
    <w:lvl w:ilvl="4" w:tplc="04090019">
      <w:start w:val="1"/>
      <w:numFmt w:val="ideographTraditional"/>
      <w:lvlText w:val="%5、"/>
      <w:lvlJc w:val="left"/>
      <w:pPr>
        <w:ind w:left="2793" w:hanging="480"/>
      </w:pPr>
    </w:lvl>
    <w:lvl w:ilvl="5" w:tplc="0409001B">
      <w:start w:val="1"/>
      <w:numFmt w:val="lowerRoman"/>
      <w:lvlText w:val="%6."/>
      <w:lvlJc w:val="right"/>
      <w:pPr>
        <w:ind w:left="3273" w:hanging="480"/>
      </w:pPr>
    </w:lvl>
    <w:lvl w:ilvl="6" w:tplc="0409000F">
      <w:start w:val="1"/>
      <w:numFmt w:val="decimal"/>
      <w:lvlText w:val="%7."/>
      <w:lvlJc w:val="left"/>
      <w:pPr>
        <w:ind w:left="3753" w:hanging="480"/>
      </w:pPr>
    </w:lvl>
    <w:lvl w:ilvl="7" w:tplc="04090019">
      <w:start w:val="1"/>
      <w:numFmt w:val="ideographTraditional"/>
      <w:lvlText w:val="%8、"/>
      <w:lvlJc w:val="left"/>
      <w:pPr>
        <w:ind w:left="4233" w:hanging="480"/>
      </w:pPr>
    </w:lvl>
    <w:lvl w:ilvl="8" w:tplc="0409001B">
      <w:start w:val="1"/>
      <w:numFmt w:val="lowerRoman"/>
      <w:lvlText w:val="%9."/>
      <w:lvlJc w:val="right"/>
      <w:pPr>
        <w:ind w:left="4713" w:hanging="480"/>
      </w:pPr>
    </w:lvl>
  </w:abstractNum>
  <w:abstractNum w:abstractNumId="16" w15:restartNumberingAfterBreak="0">
    <w:nsid w:val="3C276190"/>
    <w:multiLevelType w:val="hybridMultilevel"/>
    <w:tmpl w:val="F266C6FC"/>
    <w:lvl w:ilvl="0" w:tplc="FFB08E3A">
      <w:start w:val="3"/>
      <w:numFmt w:val="taiwaneseCountingThousand"/>
      <w:lvlText w:val="%1、"/>
      <w:lvlJc w:val="left"/>
      <w:pPr>
        <w:tabs>
          <w:tab w:val="num" w:pos="993"/>
        </w:tabs>
        <w:ind w:left="993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73"/>
        </w:tabs>
        <w:ind w:left="1473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3"/>
        </w:tabs>
        <w:ind w:left="1953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3"/>
        </w:tabs>
        <w:ind w:left="2433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3"/>
        </w:tabs>
        <w:ind w:left="2913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3"/>
        </w:tabs>
        <w:ind w:left="3393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3"/>
        </w:tabs>
        <w:ind w:left="3873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3"/>
        </w:tabs>
        <w:ind w:left="4353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3"/>
        </w:tabs>
        <w:ind w:left="4833" w:hanging="480"/>
      </w:pPr>
    </w:lvl>
  </w:abstractNum>
  <w:abstractNum w:abstractNumId="17" w15:restartNumberingAfterBreak="0">
    <w:nsid w:val="3D226FBD"/>
    <w:multiLevelType w:val="hybridMultilevel"/>
    <w:tmpl w:val="FAC645D2"/>
    <w:lvl w:ilvl="0" w:tplc="8E76DB34">
      <w:start w:val="1"/>
      <w:numFmt w:val="taiwaneseCountingThousand"/>
      <w:lvlText w:val="%1、"/>
      <w:lvlJc w:val="left"/>
      <w:pPr>
        <w:ind w:left="1080" w:hanging="510"/>
      </w:pPr>
      <w:rPr>
        <w:rFonts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>
      <w:start w:val="1"/>
      <w:numFmt w:val="lowerRoman"/>
      <w:lvlText w:val="%3."/>
      <w:lvlJc w:val="right"/>
      <w:pPr>
        <w:ind w:left="2010" w:hanging="480"/>
      </w:pPr>
    </w:lvl>
    <w:lvl w:ilvl="3" w:tplc="0409000F">
      <w:start w:val="1"/>
      <w:numFmt w:val="decimal"/>
      <w:lvlText w:val="%4."/>
      <w:lvlJc w:val="left"/>
      <w:pPr>
        <w:ind w:left="2490" w:hanging="480"/>
      </w:pPr>
    </w:lvl>
    <w:lvl w:ilvl="4" w:tplc="04090019">
      <w:start w:val="1"/>
      <w:numFmt w:val="ideographTraditional"/>
      <w:lvlText w:val="%5、"/>
      <w:lvlJc w:val="left"/>
      <w:pPr>
        <w:ind w:left="2970" w:hanging="480"/>
      </w:pPr>
    </w:lvl>
    <w:lvl w:ilvl="5" w:tplc="0409001B">
      <w:start w:val="1"/>
      <w:numFmt w:val="lowerRoman"/>
      <w:lvlText w:val="%6."/>
      <w:lvlJc w:val="right"/>
      <w:pPr>
        <w:ind w:left="3450" w:hanging="480"/>
      </w:pPr>
    </w:lvl>
    <w:lvl w:ilvl="6" w:tplc="0409000F">
      <w:start w:val="1"/>
      <w:numFmt w:val="decimal"/>
      <w:lvlText w:val="%7."/>
      <w:lvlJc w:val="left"/>
      <w:pPr>
        <w:ind w:left="3930" w:hanging="480"/>
      </w:pPr>
    </w:lvl>
    <w:lvl w:ilvl="7" w:tplc="04090019">
      <w:start w:val="1"/>
      <w:numFmt w:val="ideographTraditional"/>
      <w:lvlText w:val="%8、"/>
      <w:lvlJc w:val="left"/>
      <w:pPr>
        <w:ind w:left="4410" w:hanging="480"/>
      </w:pPr>
    </w:lvl>
    <w:lvl w:ilvl="8" w:tplc="0409001B">
      <w:start w:val="1"/>
      <w:numFmt w:val="lowerRoman"/>
      <w:lvlText w:val="%9."/>
      <w:lvlJc w:val="right"/>
      <w:pPr>
        <w:ind w:left="4890" w:hanging="480"/>
      </w:pPr>
    </w:lvl>
  </w:abstractNum>
  <w:abstractNum w:abstractNumId="18" w15:restartNumberingAfterBreak="0">
    <w:nsid w:val="3E4D5244"/>
    <w:multiLevelType w:val="hybridMultilevel"/>
    <w:tmpl w:val="6C2C45C4"/>
    <w:lvl w:ilvl="0" w:tplc="FB7A130C">
      <w:start w:val="1"/>
      <w:numFmt w:val="taiwaneseCountingThousand"/>
      <w:lvlText w:val="(%1)"/>
      <w:lvlJc w:val="right"/>
      <w:pPr>
        <w:ind w:left="1353" w:hanging="480"/>
      </w:pPr>
      <w:rPr>
        <w:rFonts w:hint="eastAsia"/>
      </w:rPr>
    </w:lvl>
    <w:lvl w:ilvl="1" w:tplc="26641146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12B3DD1"/>
    <w:multiLevelType w:val="hybridMultilevel"/>
    <w:tmpl w:val="0600A65A"/>
    <w:lvl w:ilvl="0" w:tplc="88DCDE9E">
      <w:start w:val="1"/>
      <w:numFmt w:val="none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2BB3393"/>
    <w:multiLevelType w:val="hybridMultilevel"/>
    <w:tmpl w:val="9BB28C18"/>
    <w:lvl w:ilvl="0" w:tplc="AD2CEE8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79979B8"/>
    <w:multiLevelType w:val="hybridMultilevel"/>
    <w:tmpl w:val="F32694D6"/>
    <w:lvl w:ilvl="0" w:tplc="FA8C8C92">
      <w:start w:val="1"/>
      <w:numFmt w:val="taiwaneseCountingThousand"/>
      <w:lvlText w:val="(%1)"/>
      <w:lvlJc w:val="left"/>
      <w:pPr>
        <w:tabs>
          <w:tab w:val="num" w:pos="1032"/>
        </w:tabs>
        <w:ind w:left="1032" w:hanging="468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524"/>
        </w:tabs>
        <w:ind w:left="1524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004"/>
        </w:tabs>
        <w:ind w:left="2004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84"/>
        </w:tabs>
        <w:ind w:left="2484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64"/>
        </w:tabs>
        <w:ind w:left="2964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444"/>
        </w:tabs>
        <w:ind w:left="3444" w:hanging="480"/>
      </w:pPr>
    </w:lvl>
    <w:lvl w:ilvl="6" w:tplc="0409000F">
      <w:start w:val="1"/>
      <w:numFmt w:val="decimal"/>
      <w:lvlText w:val="%7."/>
      <w:lvlJc w:val="left"/>
      <w:pPr>
        <w:tabs>
          <w:tab w:val="num" w:pos="3924"/>
        </w:tabs>
        <w:ind w:left="3924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404"/>
        </w:tabs>
        <w:ind w:left="4404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84"/>
        </w:tabs>
        <w:ind w:left="4884" w:hanging="480"/>
      </w:pPr>
    </w:lvl>
  </w:abstractNum>
  <w:abstractNum w:abstractNumId="22" w15:restartNumberingAfterBreak="0">
    <w:nsid w:val="4ADA5754"/>
    <w:multiLevelType w:val="hybridMultilevel"/>
    <w:tmpl w:val="3C88BF3A"/>
    <w:lvl w:ilvl="0" w:tplc="C754644C">
      <w:start w:val="2"/>
      <w:numFmt w:val="ideographLegalTraditional"/>
      <w:lvlText w:val="%1、"/>
      <w:lvlJc w:val="left"/>
      <w:pPr>
        <w:ind w:left="750" w:hanging="600"/>
      </w:pPr>
      <w:rPr>
        <w:rFonts w:ascii="標楷體" w:eastAsia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1110" w:hanging="480"/>
      </w:pPr>
    </w:lvl>
    <w:lvl w:ilvl="2" w:tplc="0409001B">
      <w:start w:val="1"/>
      <w:numFmt w:val="lowerRoman"/>
      <w:lvlText w:val="%3."/>
      <w:lvlJc w:val="right"/>
      <w:pPr>
        <w:ind w:left="1590" w:hanging="480"/>
      </w:pPr>
    </w:lvl>
    <w:lvl w:ilvl="3" w:tplc="0409000F">
      <w:start w:val="1"/>
      <w:numFmt w:val="decimal"/>
      <w:lvlText w:val="%4."/>
      <w:lvlJc w:val="left"/>
      <w:pPr>
        <w:ind w:left="2070" w:hanging="480"/>
      </w:pPr>
    </w:lvl>
    <w:lvl w:ilvl="4" w:tplc="04090019">
      <w:start w:val="1"/>
      <w:numFmt w:val="ideographTraditional"/>
      <w:lvlText w:val="%5、"/>
      <w:lvlJc w:val="left"/>
      <w:pPr>
        <w:ind w:left="2550" w:hanging="480"/>
      </w:pPr>
    </w:lvl>
    <w:lvl w:ilvl="5" w:tplc="0409001B">
      <w:start w:val="1"/>
      <w:numFmt w:val="lowerRoman"/>
      <w:lvlText w:val="%6."/>
      <w:lvlJc w:val="right"/>
      <w:pPr>
        <w:ind w:left="3030" w:hanging="480"/>
      </w:pPr>
    </w:lvl>
    <w:lvl w:ilvl="6" w:tplc="0409000F">
      <w:start w:val="1"/>
      <w:numFmt w:val="decimal"/>
      <w:lvlText w:val="%7."/>
      <w:lvlJc w:val="left"/>
      <w:pPr>
        <w:ind w:left="3510" w:hanging="480"/>
      </w:pPr>
    </w:lvl>
    <w:lvl w:ilvl="7" w:tplc="04090019">
      <w:start w:val="1"/>
      <w:numFmt w:val="ideographTraditional"/>
      <w:lvlText w:val="%8、"/>
      <w:lvlJc w:val="left"/>
      <w:pPr>
        <w:ind w:left="3990" w:hanging="480"/>
      </w:pPr>
    </w:lvl>
    <w:lvl w:ilvl="8" w:tplc="0409001B">
      <w:start w:val="1"/>
      <w:numFmt w:val="lowerRoman"/>
      <w:lvlText w:val="%9."/>
      <w:lvlJc w:val="right"/>
      <w:pPr>
        <w:ind w:left="4470" w:hanging="480"/>
      </w:pPr>
    </w:lvl>
  </w:abstractNum>
  <w:abstractNum w:abstractNumId="23" w15:restartNumberingAfterBreak="0">
    <w:nsid w:val="4AEE50CD"/>
    <w:multiLevelType w:val="hybridMultilevel"/>
    <w:tmpl w:val="72C42B98"/>
    <w:lvl w:ilvl="0" w:tplc="5950EAF6">
      <w:start w:val="1"/>
      <w:numFmt w:val="taiwaneseCountingThousand"/>
      <w:lvlText w:val="%1、"/>
      <w:lvlJc w:val="left"/>
      <w:pPr>
        <w:ind w:left="10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4" w15:restartNumberingAfterBreak="0">
    <w:nsid w:val="4D3374CA"/>
    <w:multiLevelType w:val="hybridMultilevel"/>
    <w:tmpl w:val="A24A937A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>
      <w:start w:val="1"/>
      <w:numFmt w:val="ideographTraditional"/>
      <w:lvlText w:val="%2、"/>
      <w:lvlJc w:val="left"/>
      <w:pPr>
        <w:ind w:left="2094" w:hanging="480"/>
      </w:pPr>
    </w:lvl>
    <w:lvl w:ilvl="2" w:tplc="0409001B">
      <w:start w:val="1"/>
      <w:numFmt w:val="lowerRoman"/>
      <w:lvlText w:val="%3."/>
      <w:lvlJc w:val="right"/>
      <w:pPr>
        <w:ind w:left="2574" w:hanging="480"/>
      </w:pPr>
    </w:lvl>
    <w:lvl w:ilvl="3" w:tplc="0409000F">
      <w:start w:val="1"/>
      <w:numFmt w:val="decimal"/>
      <w:lvlText w:val="%4."/>
      <w:lvlJc w:val="left"/>
      <w:pPr>
        <w:ind w:left="3054" w:hanging="480"/>
      </w:pPr>
    </w:lvl>
    <w:lvl w:ilvl="4" w:tplc="04090019">
      <w:start w:val="1"/>
      <w:numFmt w:val="ideographTraditional"/>
      <w:lvlText w:val="%5、"/>
      <w:lvlJc w:val="left"/>
      <w:pPr>
        <w:ind w:left="3534" w:hanging="480"/>
      </w:pPr>
    </w:lvl>
    <w:lvl w:ilvl="5" w:tplc="0409001B">
      <w:start w:val="1"/>
      <w:numFmt w:val="lowerRoman"/>
      <w:lvlText w:val="%6."/>
      <w:lvlJc w:val="right"/>
      <w:pPr>
        <w:ind w:left="4014" w:hanging="480"/>
      </w:pPr>
    </w:lvl>
    <w:lvl w:ilvl="6" w:tplc="0409000F">
      <w:start w:val="1"/>
      <w:numFmt w:val="decimal"/>
      <w:lvlText w:val="%7."/>
      <w:lvlJc w:val="left"/>
      <w:pPr>
        <w:ind w:left="4494" w:hanging="480"/>
      </w:pPr>
    </w:lvl>
    <w:lvl w:ilvl="7" w:tplc="04090019">
      <w:start w:val="1"/>
      <w:numFmt w:val="ideographTraditional"/>
      <w:lvlText w:val="%8、"/>
      <w:lvlJc w:val="left"/>
      <w:pPr>
        <w:ind w:left="4974" w:hanging="480"/>
      </w:pPr>
    </w:lvl>
    <w:lvl w:ilvl="8" w:tplc="0409001B">
      <w:start w:val="1"/>
      <w:numFmt w:val="lowerRoman"/>
      <w:lvlText w:val="%9."/>
      <w:lvlJc w:val="right"/>
      <w:pPr>
        <w:ind w:left="5454" w:hanging="480"/>
      </w:pPr>
    </w:lvl>
  </w:abstractNum>
  <w:abstractNum w:abstractNumId="25" w15:restartNumberingAfterBreak="0">
    <w:nsid w:val="4E635E9D"/>
    <w:multiLevelType w:val="hybridMultilevel"/>
    <w:tmpl w:val="BFFA4980"/>
    <w:lvl w:ilvl="0" w:tplc="360AA4E2">
      <w:start w:val="1"/>
      <w:numFmt w:val="taiwaneseCountingThousand"/>
      <w:lvlText w:val="%1、"/>
      <w:lvlJc w:val="left"/>
      <w:pPr>
        <w:ind w:left="873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53" w:hanging="480"/>
      </w:pPr>
    </w:lvl>
    <w:lvl w:ilvl="2" w:tplc="0409001B">
      <w:start w:val="1"/>
      <w:numFmt w:val="lowerRoman"/>
      <w:lvlText w:val="%3."/>
      <w:lvlJc w:val="right"/>
      <w:pPr>
        <w:ind w:left="1833" w:hanging="480"/>
      </w:pPr>
    </w:lvl>
    <w:lvl w:ilvl="3" w:tplc="0409000F">
      <w:start w:val="1"/>
      <w:numFmt w:val="decimal"/>
      <w:lvlText w:val="%4."/>
      <w:lvlJc w:val="left"/>
      <w:pPr>
        <w:ind w:left="2313" w:hanging="480"/>
      </w:pPr>
    </w:lvl>
    <w:lvl w:ilvl="4" w:tplc="04090019">
      <w:start w:val="1"/>
      <w:numFmt w:val="ideographTraditional"/>
      <w:lvlText w:val="%5、"/>
      <w:lvlJc w:val="left"/>
      <w:pPr>
        <w:ind w:left="2793" w:hanging="480"/>
      </w:pPr>
    </w:lvl>
    <w:lvl w:ilvl="5" w:tplc="0409001B">
      <w:start w:val="1"/>
      <w:numFmt w:val="lowerRoman"/>
      <w:lvlText w:val="%6."/>
      <w:lvlJc w:val="right"/>
      <w:pPr>
        <w:ind w:left="3273" w:hanging="480"/>
      </w:pPr>
    </w:lvl>
    <w:lvl w:ilvl="6" w:tplc="0409000F">
      <w:start w:val="1"/>
      <w:numFmt w:val="decimal"/>
      <w:lvlText w:val="%7."/>
      <w:lvlJc w:val="left"/>
      <w:pPr>
        <w:ind w:left="3753" w:hanging="480"/>
      </w:pPr>
    </w:lvl>
    <w:lvl w:ilvl="7" w:tplc="04090019">
      <w:start w:val="1"/>
      <w:numFmt w:val="ideographTraditional"/>
      <w:lvlText w:val="%8、"/>
      <w:lvlJc w:val="left"/>
      <w:pPr>
        <w:ind w:left="4233" w:hanging="480"/>
      </w:pPr>
    </w:lvl>
    <w:lvl w:ilvl="8" w:tplc="0409001B">
      <w:start w:val="1"/>
      <w:numFmt w:val="lowerRoman"/>
      <w:lvlText w:val="%9."/>
      <w:lvlJc w:val="right"/>
      <w:pPr>
        <w:ind w:left="4713" w:hanging="480"/>
      </w:pPr>
    </w:lvl>
  </w:abstractNum>
  <w:abstractNum w:abstractNumId="26" w15:restartNumberingAfterBreak="0">
    <w:nsid w:val="531B6F0A"/>
    <w:multiLevelType w:val="hybridMultilevel"/>
    <w:tmpl w:val="AA3EAB76"/>
    <w:lvl w:ilvl="0" w:tplc="B4A2330C">
      <w:start w:val="1"/>
      <w:numFmt w:val="taiwaneseCountingThousand"/>
      <w:lvlText w:val="%1、"/>
      <w:lvlJc w:val="left"/>
      <w:pPr>
        <w:ind w:left="1170" w:hanging="45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579C3FE8"/>
    <w:multiLevelType w:val="hybridMultilevel"/>
    <w:tmpl w:val="71A062D0"/>
    <w:lvl w:ilvl="0" w:tplc="930CBDF2">
      <w:start w:val="1"/>
      <w:numFmt w:val="taiwaneseCountingThousand"/>
      <w:lvlText w:val="%1、"/>
      <w:lvlJc w:val="left"/>
      <w:pPr>
        <w:tabs>
          <w:tab w:val="num" w:pos="993"/>
        </w:tabs>
        <w:ind w:left="993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73"/>
        </w:tabs>
        <w:ind w:left="1473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3"/>
        </w:tabs>
        <w:ind w:left="1953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3"/>
        </w:tabs>
        <w:ind w:left="2433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3"/>
        </w:tabs>
        <w:ind w:left="2913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3"/>
        </w:tabs>
        <w:ind w:left="3393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3"/>
        </w:tabs>
        <w:ind w:left="3873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3"/>
        </w:tabs>
        <w:ind w:left="4353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3"/>
        </w:tabs>
        <w:ind w:left="4833" w:hanging="480"/>
      </w:pPr>
    </w:lvl>
  </w:abstractNum>
  <w:abstractNum w:abstractNumId="28" w15:restartNumberingAfterBreak="0">
    <w:nsid w:val="602947C6"/>
    <w:multiLevelType w:val="hybridMultilevel"/>
    <w:tmpl w:val="6280461A"/>
    <w:lvl w:ilvl="0" w:tplc="0444DEE8">
      <w:start w:val="2"/>
      <w:numFmt w:val="ideographLegalTraditional"/>
      <w:lvlText w:val="%1、"/>
      <w:lvlJc w:val="left"/>
      <w:pPr>
        <w:ind w:left="600" w:hanging="600"/>
      </w:pPr>
      <w:rPr>
        <w:rFonts w:ascii="標楷體" w:eastAsia="標楷體" w:hAnsi="標楷體" w:hint="default"/>
      </w:rPr>
    </w:lvl>
    <w:lvl w:ilvl="1" w:tplc="EA50820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1DC6E52"/>
    <w:multiLevelType w:val="hybridMultilevel"/>
    <w:tmpl w:val="5BB20D7C"/>
    <w:lvl w:ilvl="0" w:tplc="4A6223D8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30" w15:restartNumberingAfterBreak="0">
    <w:nsid w:val="66ED5273"/>
    <w:multiLevelType w:val="hybridMultilevel"/>
    <w:tmpl w:val="F8FED168"/>
    <w:lvl w:ilvl="0" w:tplc="D0561918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60" w:hanging="480"/>
      </w:pPr>
    </w:lvl>
    <w:lvl w:ilvl="2" w:tplc="0409001B">
      <w:start w:val="1"/>
      <w:numFmt w:val="lowerRoman"/>
      <w:lvlText w:val="%3."/>
      <w:lvlJc w:val="right"/>
      <w:pPr>
        <w:ind w:left="2040" w:hanging="480"/>
      </w:pPr>
    </w:lvl>
    <w:lvl w:ilvl="3" w:tplc="0409000F">
      <w:start w:val="1"/>
      <w:numFmt w:val="decimal"/>
      <w:lvlText w:val="%4."/>
      <w:lvlJc w:val="left"/>
      <w:pPr>
        <w:ind w:left="2520" w:hanging="480"/>
      </w:pPr>
    </w:lvl>
    <w:lvl w:ilvl="4" w:tplc="04090019">
      <w:start w:val="1"/>
      <w:numFmt w:val="ideographTraditional"/>
      <w:lvlText w:val="%5、"/>
      <w:lvlJc w:val="left"/>
      <w:pPr>
        <w:ind w:left="3000" w:hanging="480"/>
      </w:pPr>
    </w:lvl>
    <w:lvl w:ilvl="5" w:tplc="0409001B">
      <w:start w:val="1"/>
      <w:numFmt w:val="lowerRoman"/>
      <w:lvlText w:val="%6."/>
      <w:lvlJc w:val="right"/>
      <w:pPr>
        <w:ind w:left="3480" w:hanging="480"/>
      </w:pPr>
    </w:lvl>
    <w:lvl w:ilvl="6" w:tplc="0409000F">
      <w:start w:val="1"/>
      <w:numFmt w:val="decimal"/>
      <w:lvlText w:val="%7."/>
      <w:lvlJc w:val="left"/>
      <w:pPr>
        <w:ind w:left="3960" w:hanging="480"/>
      </w:pPr>
    </w:lvl>
    <w:lvl w:ilvl="7" w:tplc="04090019">
      <w:start w:val="1"/>
      <w:numFmt w:val="ideographTraditional"/>
      <w:lvlText w:val="%8、"/>
      <w:lvlJc w:val="left"/>
      <w:pPr>
        <w:ind w:left="4440" w:hanging="480"/>
      </w:pPr>
    </w:lvl>
    <w:lvl w:ilvl="8" w:tplc="0409001B">
      <w:start w:val="1"/>
      <w:numFmt w:val="lowerRoman"/>
      <w:lvlText w:val="%9."/>
      <w:lvlJc w:val="right"/>
      <w:pPr>
        <w:ind w:left="4920" w:hanging="480"/>
      </w:pPr>
    </w:lvl>
  </w:abstractNum>
  <w:abstractNum w:abstractNumId="31" w15:restartNumberingAfterBreak="0">
    <w:nsid w:val="6AF638DB"/>
    <w:multiLevelType w:val="hybridMultilevel"/>
    <w:tmpl w:val="72161C74"/>
    <w:lvl w:ilvl="0" w:tplc="2EBEB5C8">
      <w:start w:val="3"/>
      <w:numFmt w:val="taiwaneseCountingThousand"/>
      <w:lvlText w:val="%1、"/>
      <w:lvlJc w:val="left"/>
      <w:pPr>
        <w:ind w:left="993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73" w:hanging="480"/>
      </w:pPr>
    </w:lvl>
    <w:lvl w:ilvl="2" w:tplc="0409001B">
      <w:start w:val="1"/>
      <w:numFmt w:val="lowerRoman"/>
      <w:lvlText w:val="%3."/>
      <w:lvlJc w:val="right"/>
      <w:pPr>
        <w:ind w:left="1953" w:hanging="480"/>
      </w:pPr>
    </w:lvl>
    <w:lvl w:ilvl="3" w:tplc="0409000F">
      <w:start w:val="1"/>
      <w:numFmt w:val="decimal"/>
      <w:lvlText w:val="%4."/>
      <w:lvlJc w:val="left"/>
      <w:pPr>
        <w:ind w:left="2433" w:hanging="480"/>
      </w:pPr>
    </w:lvl>
    <w:lvl w:ilvl="4" w:tplc="04090019">
      <w:start w:val="1"/>
      <w:numFmt w:val="ideographTraditional"/>
      <w:lvlText w:val="%5、"/>
      <w:lvlJc w:val="left"/>
      <w:pPr>
        <w:ind w:left="2913" w:hanging="480"/>
      </w:pPr>
    </w:lvl>
    <w:lvl w:ilvl="5" w:tplc="0409001B">
      <w:start w:val="1"/>
      <w:numFmt w:val="lowerRoman"/>
      <w:lvlText w:val="%6."/>
      <w:lvlJc w:val="right"/>
      <w:pPr>
        <w:ind w:left="3393" w:hanging="480"/>
      </w:pPr>
    </w:lvl>
    <w:lvl w:ilvl="6" w:tplc="0409000F">
      <w:start w:val="1"/>
      <w:numFmt w:val="decimal"/>
      <w:lvlText w:val="%7."/>
      <w:lvlJc w:val="left"/>
      <w:pPr>
        <w:ind w:left="3873" w:hanging="480"/>
      </w:pPr>
    </w:lvl>
    <w:lvl w:ilvl="7" w:tplc="04090019">
      <w:start w:val="1"/>
      <w:numFmt w:val="ideographTraditional"/>
      <w:lvlText w:val="%8、"/>
      <w:lvlJc w:val="left"/>
      <w:pPr>
        <w:ind w:left="4353" w:hanging="480"/>
      </w:pPr>
    </w:lvl>
    <w:lvl w:ilvl="8" w:tplc="0409001B">
      <w:start w:val="1"/>
      <w:numFmt w:val="lowerRoman"/>
      <w:lvlText w:val="%9."/>
      <w:lvlJc w:val="right"/>
      <w:pPr>
        <w:ind w:left="4833" w:hanging="480"/>
      </w:pPr>
    </w:lvl>
  </w:abstractNum>
  <w:abstractNum w:abstractNumId="32" w15:restartNumberingAfterBreak="0">
    <w:nsid w:val="70845207"/>
    <w:multiLevelType w:val="hybridMultilevel"/>
    <w:tmpl w:val="3DEAC294"/>
    <w:lvl w:ilvl="0" w:tplc="863C1C32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1AF472D2">
      <w:start w:val="1"/>
      <w:numFmt w:val="taiwaneseCountingThousand"/>
      <w:lvlText w:val="(%3)"/>
      <w:lvlJc w:val="left"/>
      <w:pPr>
        <w:ind w:left="1724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>
      <w:start w:val="1"/>
      <w:numFmt w:val="ideographTraditional"/>
      <w:lvlText w:val="%5、"/>
      <w:lvlJc w:val="left"/>
      <w:pPr>
        <w:ind w:left="2684" w:hanging="480"/>
      </w:pPr>
    </w:lvl>
    <w:lvl w:ilvl="5" w:tplc="0409001B">
      <w:start w:val="1"/>
      <w:numFmt w:val="lowerRoman"/>
      <w:lvlText w:val="%6."/>
      <w:lvlJc w:val="right"/>
      <w:pPr>
        <w:ind w:left="3164" w:hanging="480"/>
      </w:pPr>
    </w:lvl>
    <w:lvl w:ilvl="6" w:tplc="0409000F">
      <w:start w:val="1"/>
      <w:numFmt w:val="decimal"/>
      <w:lvlText w:val="%7."/>
      <w:lvlJc w:val="left"/>
      <w:pPr>
        <w:ind w:left="3644" w:hanging="480"/>
      </w:pPr>
    </w:lvl>
    <w:lvl w:ilvl="7" w:tplc="04090019">
      <w:start w:val="1"/>
      <w:numFmt w:val="ideographTraditional"/>
      <w:lvlText w:val="%8、"/>
      <w:lvlJc w:val="left"/>
      <w:pPr>
        <w:ind w:left="4124" w:hanging="480"/>
      </w:pPr>
    </w:lvl>
    <w:lvl w:ilvl="8" w:tplc="0409001B">
      <w:start w:val="1"/>
      <w:numFmt w:val="lowerRoman"/>
      <w:lvlText w:val="%9."/>
      <w:lvlJc w:val="right"/>
      <w:pPr>
        <w:ind w:left="4604" w:hanging="480"/>
      </w:pPr>
    </w:lvl>
  </w:abstractNum>
  <w:abstractNum w:abstractNumId="33" w15:restartNumberingAfterBreak="0">
    <w:nsid w:val="73FC5BFA"/>
    <w:multiLevelType w:val="hybridMultilevel"/>
    <w:tmpl w:val="99E8EE6E"/>
    <w:lvl w:ilvl="0" w:tplc="863C1C32">
      <w:start w:val="1"/>
      <w:numFmt w:val="taiwaneseCountingThousand"/>
      <w:lvlText w:val="%1、"/>
      <w:lvlJc w:val="left"/>
      <w:pPr>
        <w:ind w:left="873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53" w:hanging="480"/>
      </w:pPr>
    </w:lvl>
    <w:lvl w:ilvl="2" w:tplc="0409001B">
      <w:start w:val="1"/>
      <w:numFmt w:val="lowerRoman"/>
      <w:lvlText w:val="%3."/>
      <w:lvlJc w:val="right"/>
      <w:pPr>
        <w:ind w:left="1833" w:hanging="480"/>
      </w:pPr>
    </w:lvl>
    <w:lvl w:ilvl="3" w:tplc="0409000F">
      <w:start w:val="1"/>
      <w:numFmt w:val="decimal"/>
      <w:lvlText w:val="%4."/>
      <w:lvlJc w:val="left"/>
      <w:pPr>
        <w:ind w:left="2313" w:hanging="480"/>
      </w:pPr>
    </w:lvl>
    <w:lvl w:ilvl="4" w:tplc="04090019">
      <w:start w:val="1"/>
      <w:numFmt w:val="ideographTraditional"/>
      <w:lvlText w:val="%5、"/>
      <w:lvlJc w:val="left"/>
      <w:pPr>
        <w:ind w:left="2793" w:hanging="480"/>
      </w:pPr>
    </w:lvl>
    <w:lvl w:ilvl="5" w:tplc="0409001B">
      <w:start w:val="1"/>
      <w:numFmt w:val="lowerRoman"/>
      <w:lvlText w:val="%6."/>
      <w:lvlJc w:val="right"/>
      <w:pPr>
        <w:ind w:left="3273" w:hanging="480"/>
      </w:pPr>
    </w:lvl>
    <w:lvl w:ilvl="6" w:tplc="0409000F">
      <w:start w:val="1"/>
      <w:numFmt w:val="decimal"/>
      <w:lvlText w:val="%7."/>
      <w:lvlJc w:val="left"/>
      <w:pPr>
        <w:ind w:left="3753" w:hanging="480"/>
      </w:pPr>
    </w:lvl>
    <w:lvl w:ilvl="7" w:tplc="04090019">
      <w:start w:val="1"/>
      <w:numFmt w:val="ideographTraditional"/>
      <w:lvlText w:val="%8、"/>
      <w:lvlJc w:val="left"/>
      <w:pPr>
        <w:ind w:left="4233" w:hanging="480"/>
      </w:pPr>
    </w:lvl>
    <w:lvl w:ilvl="8" w:tplc="0409001B">
      <w:start w:val="1"/>
      <w:numFmt w:val="lowerRoman"/>
      <w:lvlText w:val="%9."/>
      <w:lvlJc w:val="right"/>
      <w:pPr>
        <w:ind w:left="4713" w:hanging="480"/>
      </w:pPr>
    </w:lvl>
  </w:abstractNum>
  <w:abstractNum w:abstractNumId="34" w15:restartNumberingAfterBreak="0">
    <w:nsid w:val="76CF359C"/>
    <w:multiLevelType w:val="hybridMultilevel"/>
    <w:tmpl w:val="5604580E"/>
    <w:lvl w:ilvl="0" w:tplc="6EF4E77E">
      <w:start w:val="1"/>
      <w:numFmt w:val="taiwaneseCountingThousand"/>
      <w:lvlText w:val="%1、"/>
      <w:lvlJc w:val="left"/>
      <w:pPr>
        <w:ind w:left="1139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79" w:hanging="480"/>
      </w:pPr>
    </w:lvl>
    <w:lvl w:ilvl="2" w:tplc="0409001B">
      <w:start w:val="1"/>
      <w:numFmt w:val="lowerRoman"/>
      <w:lvlText w:val="%3."/>
      <w:lvlJc w:val="right"/>
      <w:pPr>
        <w:ind w:left="1859" w:hanging="480"/>
      </w:pPr>
    </w:lvl>
    <w:lvl w:ilvl="3" w:tplc="0409000F">
      <w:start w:val="1"/>
      <w:numFmt w:val="decimal"/>
      <w:lvlText w:val="%4."/>
      <w:lvlJc w:val="left"/>
      <w:pPr>
        <w:ind w:left="2339" w:hanging="480"/>
      </w:pPr>
    </w:lvl>
    <w:lvl w:ilvl="4" w:tplc="04090019">
      <w:start w:val="1"/>
      <w:numFmt w:val="ideographTraditional"/>
      <w:lvlText w:val="%5、"/>
      <w:lvlJc w:val="left"/>
      <w:pPr>
        <w:ind w:left="2819" w:hanging="480"/>
      </w:pPr>
    </w:lvl>
    <w:lvl w:ilvl="5" w:tplc="0409001B">
      <w:start w:val="1"/>
      <w:numFmt w:val="lowerRoman"/>
      <w:lvlText w:val="%6."/>
      <w:lvlJc w:val="right"/>
      <w:pPr>
        <w:ind w:left="3299" w:hanging="480"/>
      </w:pPr>
    </w:lvl>
    <w:lvl w:ilvl="6" w:tplc="0409000F">
      <w:start w:val="1"/>
      <w:numFmt w:val="decimal"/>
      <w:lvlText w:val="%7."/>
      <w:lvlJc w:val="left"/>
      <w:pPr>
        <w:ind w:left="3779" w:hanging="480"/>
      </w:pPr>
    </w:lvl>
    <w:lvl w:ilvl="7" w:tplc="04090019">
      <w:start w:val="1"/>
      <w:numFmt w:val="ideographTraditional"/>
      <w:lvlText w:val="%8、"/>
      <w:lvlJc w:val="left"/>
      <w:pPr>
        <w:ind w:left="4259" w:hanging="480"/>
      </w:pPr>
    </w:lvl>
    <w:lvl w:ilvl="8" w:tplc="0409001B">
      <w:start w:val="1"/>
      <w:numFmt w:val="lowerRoman"/>
      <w:lvlText w:val="%9."/>
      <w:lvlJc w:val="right"/>
      <w:pPr>
        <w:ind w:left="4739" w:hanging="480"/>
      </w:pPr>
    </w:lvl>
  </w:abstractNum>
  <w:abstractNum w:abstractNumId="35" w15:restartNumberingAfterBreak="0">
    <w:nsid w:val="77817274"/>
    <w:multiLevelType w:val="hybridMultilevel"/>
    <w:tmpl w:val="1912467A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6" w15:restartNumberingAfterBreak="0">
    <w:nsid w:val="78FE09D3"/>
    <w:multiLevelType w:val="hybridMultilevel"/>
    <w:tmpl w:val="FE243BE0"/>
    <w:lvl w:ilvl="0" w:tplc="C298FB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9DB26B7"/>
    <w:multiLevelType w:val="hybridMultilevel"/>
    <w:tmpl w:val="A84E3642"/>
    <w:lvl w:ilvl="0" w:tplc="6FC8BD2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C7558AA"/>
    <w:multiLevelType w:val="hybridMultilevel"/>
    <w:tmpl w:val="14CE69A2"/>
    <w:lvl w:ilvl="0" w:tplc="DBF0055C">
      <w:start w:val="1"/>
      <w:numFmt w:val="taiwaneseCountingThousand"/>
      <w:lvlText w:val="%1、"/>
      <w:lvlJc w:val="left"/>
      <w:pPr>
        <w:ind w:left="1020" w:hanging="45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>
      <w:start w:val="1"/>
      <w:numFmt w:val="lowerRoman"/>
      <w:lvlText w:val="%3."/>
      <w:lvlJc w:val="right"/>
      <w:pPr>
        <w:ind w:left="2010" w:hanging="480"/>
      </w:pPr>
    </w:lvl>
    <w:lvl w:ilvl="3" w:tplc="0409000F">
      <w:start w:val="1"/>
      <w:numFmt w:val="decimal"/>
      <w:lvlText w:val="%4."/>
      <w:lvlJc w:val="left"/>
      <w:pPr>
        <w:ind w:left="2490" w:hanging="480"/>
      </w:pPr>
    </w:lvl>
    <w:lvl w:ilvl="4" w:tplc="04090019">
      <w:start w:val="1"/>
      <w:numFmt w:val="ideographTraditional"/>
      <w:lvlText w:val="%5、"/>
      <w:lvlJc w:val="left"/>
      <w:pPr>
        <w:ind w:left="2970" w:hanging="480"/>
      </w:pPr>
    </w:lvl>
    <w:lvl w:ilvl="5" w:tplc="0409001B">
      <w:start w:val="1"/>
      <w:numFmt w:val="lowerRoman"/>
      <w:lvlText w:val="%6."/>
      <w:lvlJc w:val="right"/>
      <w:pPr>
        <w:ind w:left="3450" w:hanging="480"/>
      </w:pPr>
    </w:lvl>
    <w:lvl w:ilvl="6" w:tplc="0409000F">
      <w:start w:val="1"/>
      <w:numFmt w:val="decimal"/>
      <w:lvlText w:val="%7."/>
      <w:lvlJc w:val="left"/>
      <w:pPr>
        <w:ind w:left="3930" w:hanging="480"/>
      </w:pPr>
    </w:lvl>
    <w:lvl w:ilvl="7" w:tplc="04090019">
      <w:start w:val="1"/>
      <w:numFmt w:val="ideographTraditional"/>
      <w:lvlText w:val="%8、"/>
      <w:lvlJc w:val="left"/>
      <w:pPr>
        <w:ind w:left="4410" w:hanging="480"/>
      </w:pPr>
    </w:lvl>
    <w:lvl w:ilvl="8" w:tplc="0409001B">
      <w:start w:val="1"/>
      <w:numFmt w:val="lowerRoman"/>
      <w:lvlText w:val="%9."/>
      <w:lvlJc w:val="right"/>
      <w:pPr>
        <w:ind w:left="4890" w:hanging="480"/>
      </w:pPr>
    </w:lvl>
  </w:abstractNum>
  <w:abstractNum w:abstractNumId="39" w15:restartNumberingAfterBreak="0">
    <w:nsid w:val="7D6A11BB"/>
    <w:multiLevelType w:val="hybridMultilevel"/>
    <w:tmpl w:val="46708F8C"/>
    <w:lvl w:ilvl="0" w:tplc="73D2C4B8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25"/>
  </w:num>
  <w:num w:numId="3">
    <w:abstractNumId w:val="22"/>
  </w:num>
  <w:num w:numId="4">
    <w:abstractNumId w:val="33"/>
  </w:num>
  <w:num w:numId="5">
    <w:abstractNumId w:val="15"/>
  </w:num>
  <w:num w:numId="6">
    <w:abstractNumId w:val="32"/>
  </w:num>
  <w:num w:numId="7">
    <w:abstractNumId w:val="18"/>
  </w:num>
  <w:num w:numId="8">
    <w:abstractNumId w:val="8"/>
  </w:num>
  <w:num w:numId="9">
    <w:abstractNumId w:val="35"/>
  </w:num>
  <w:num w:numId="10">
    <w:abstractNumId w:val="6"/>
  </w:num>
  <w:num w:numId="11">
    <w:abstractNumId w:val="34"/>
  </w:num>
  <w:num w:numId="12">
    <w:abstractNumId w:val="14"/>
  </w:num>
  <w:num w:numId="13">
    <w:abstractNumId w:val="24"/>
  </w:num>
  <w:num w:numId="14">
    <w:abstractNumId w:val="12"/>
  </w:num>
  <w:num w:numId="15">
    <w:abstractNumId w:val="3"/>
  </w:num>
  <w:num w:numId="16">
    <w:abstractNumId w:val="13"/>
  </w:num>
  <w:num w:numId="17">
    <w:abstractNumId w:val="39"/>
  </w:num>
  <w:num w:numId="18">
    <w:abstractNumId w:val="1"/>
  </w:num>
  <w:num w:numId="19">
    <w:abstractNumId w:val="19"/>
  </w:num>
  <w:num w:numId="20">
    <w:abstractNumId w:val="27"/>
  </w:num>
  <w:num w:numId="21">
    <w:abstractNumId w:val="21"/>
  </w:num>
  <w:num w:numId="22">
    <w:abstractNumId w:val="28"/>
  </w:num>
  <w:num w:numId="23">
    <w:abstractNumId w:val="5"/>
  </w:num>
  <w:num w:numId="24">
    <w:abstractNumId w:val="31"/>
  </w:num>
  <w:num w:numId="25">
    <w:abstractNumId w:val="30"/>
  </w:num>
  <w:num w:numId="26">
    <w:abstractNumId w:val="20"/>
  </w:num>
  <w:num w:numId="27">
    <w:abstractNumId w:val="37"/>
  </w:num>
  <w:num w:numId="28">
    <w:abstractNumId w:val="29"/>
  </w:num>
  <w:num w:numId="29">
    <w:abstractNumId w:val="11"/>
  </w:num>
  <w:num w:numId="30">
    <w:abstractNumId w:val="7"/>
  </w:num>
  <w:num w:numId="31">
    <w:abstractNumId w:val="10"/>
  </w:num>
  <w:num w:numId="32">
    <w:abstractNumId w:val="36"/>
  </w:num>
  <w:num w:numId="33">
    <w:abstractNumId w:val="9"/>
  </w:num>
  <w:num w:numId="34">
    <w:abstractNumId w:val="17"/>
  </w:num>
  <w:num w:numId="35">
    <w:abstractNumId w:val="38"/>
  </w:num>
  <w:num w:numId="36">
    <w:abstractNumId w:val="4"/>
  </w:num>
  <w:num w:numId="37">
    <w:abstractNumId w:val="26"/>
  </w:num>
  <w:num w:numId="38">
    <w:abstractNumId w:val="16"/>
  </w:num>
  <w:num w:numId="39">
    <w:abstractNumId w:val="23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C3"/>
    <w:rsid w:val="00006B95"/>
    <w:rsid w:val="000175F8"/>
    <w:rsid w:val="00057794"/>
    <w:rsid w:val="00176A0D"/>
    <w:rsid w:val="00180F7D"/>
    <w:rsid w:val="001B3F01"/>
    <w:rsid w:val="00261D21"/>
    <w:rsid w:val="003E21E5"/>
    <w:rsid w:val="003F1152"/>
    <w:rsid w:val="004B08EC"/>
    <w:rsid w:val="004F617B"/>
    <w:rsid w:val="00594B12"/>
    <w:rsid w:val="006270C3"/>
    <w:rsid w:val="00655871"/>
    <w:rsid w:val="0079098A"/>
    <w:rsid w:val="008E2135"/>
    <w:rsid w:val="00911340"/>
    <w:rsid w:val="009B64FE"/>
    <w:rsid w:val="009D33C8"/>
    <w:rsid w:val="00AB1B83"/>
    <w:rsid w:val="00AB7E59"/>
    <w:rsid w:val="00AC166B"/>
    <w:rsid w:val="00B4696E"/>
    <w:rsid w:val="00C25CCA"/>
    <w:rsid w:val="00C50A2B"/>
    <w:rsid w:val="00C96543"/>
    <w:rsid w:val="00D627CA"/>
    <w:rsid w:val="00D719B7"/>
    <w:rsid w:val="00FD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72F3DE-9023-40CA-9D00-6A9F3C63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6270C3"/>
  </w:style>
  <w:style w:type="character" w:styleId="a3">
    <w:name w:val="Hyperlink"/>
    <w:uiPriority w:val="99"/>
    <w:rsid w:val="006270C3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6270C3"/>
  </w:style>
  <w:style w:type="paragraph" w:styleId="a4">
    <w:name w:val="header"/>
    <w:basedOn w:val="a"/>
    <w:link w:val="a5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5">
    <w:name w:val="頁首 字元"/>
    <w:basedOn w:val="a0"/>
    <w:link w:val="a4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HeaderChar">
    <w:name w:val="Header Char"/>
    <w:uiPriority w:val="99"/>
    <w:semiHidden/>
    <w:rsid w:val="006270C3"/>
    <w:rPr>
      <w:sz w:val="20"/>
      <w:szCs w:val="20"/>
    </w:rPr>
  </w:style>
  <w:style w:type="paragraph" w:styleId="a6">
    <w:name w:val="footer"/>
    <w:basedOn w:val="a"/>
    <w:link w:val="a7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7">
    <w:name w:val="頁尾 字元"/>
    <w:basedOn w:val="a0"/>
    <w:link w:val="a6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FooterChar">
    <w:name w:val="Footer Char"/>
    <w:uiPriority w:val="99"/>
    <w:semiHidden/>
    <w:rsid w:val="006270C3"/>
    <w:rPr>
      <w:sz w:val="20"/>
      <w:szCs w:val="20"/>
    </w:rPr>
  </w:style>
  <w:style w:type="paragraph" w:customStyle="1" w:styleId="2">
    <w:name w:val="樣式2"/>
    <w:basedOn w:val="a"/>
    <w:uiPriority w:val="99"/>
    <w:rsid w:val="006270C3"/>
    <w:pPr>
      <w:spacing w:before="40" w:after="40" w:line="420" w:lineRule="exact"/>
      <w:ind w:left="540" w:hanging="540"/>
    </w:pPr>
    <w:rPr>
      <w:rFonts w:ascii="標楷體" w:eastAsia="標楷體" w:hAnsi="Times New Roman" w:cs="標楷體"/>
      <w:sz w:val="28"/>
      <w:szCs w:val="28"/>
    </w:rPr>
  </w:style>
  <w:style w:type="table" w:customStyle="1" w:styleId="1-31">
    <w:name w:val="清單表格 1 淺色 - 輔色 31"/>
    <w:basedOn w:val="a1"/>
    <w:uiPriority w:val="99"/>
    <w:rsid w:val="006270C3"/>
    <w:rPr>
      <w:rFonts w:ascii="Calibri" w:eastAsia="新細明體" w:hAnsi="Calibri" w:cs="Calibri"/>
      <w:kern w:val="0"/>
      <w:sz w:val="20"/>
      <w:szCs w:val="24"/>
    </w:rPr>
    <w:tblPr>
      <w:tblStyleRowBandSize w:val="1"/>
      <w:tblStyleColBandSize w:val="1"/>
      <w:tblInd w:w="0" w:type="nil"/>
    </w:tblPr>
    <w:tblStylePr w:type="firstRow">
      <w:tblPr/>
      <w:tcPr>
        <w:tcBorders>
          <w:bottom w:val="single" w:sz="4" w:space="0" w:color="C9C9C9"/>
        </w:tcBorders>
      </w:tcPr>
    </w:tblStylePr>
    <w:tblStylePr w:type="lastRow">
      <w:tblPr/>
      <w:tcPr>
        <w:tcBorders>
          <w:top w:val="single" w:sz="4" w:space="0" w:color="C9C9C9"/>
        </w:tcBorders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a8">
    <w:name w:val="Table Grid"/>
    <w:basedOn w:val="a1"/>
    <w:uiPriority w:val="99"/>
    <w:rsid w:val="006270C3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Classic 1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223">
    <w:name w:val="0223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24">
    <w:name w:val="0224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1">
    <w:name w:val="st1"/>
    <w:uiPriority w:val="99"/>
    <w:rsid w:val="006270C3"/>
  </w:style>
  <w:style w:type="character" w:styleId="a9">
    <w:name w:val="Emphasis"/>
    <w:uiPriority w:val="99"/>
    <w:qFormat/>
    <w:rsid w:val="006270C3"/>
    <w:rPr>
      <w:color w:val="auto"/>
    </w:rPr>
  </w:style>
  <w:style w:type="paragraph" w:styleId="aa">
    <w:name w:val="Balloon Text"/>
    <w:basedOn w:val="a"/>
    <w:link w:val="ab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ab">
    <w:name w:val="註解方塊文字 字元"/>
    <w:basedOn w:val="a0"/>
    <w:link w:val="aa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uiPriority w:val="99"/>
    <w:semiHidden/>
    <w:rsid w:val="006270C3"/>
    <w:rPr>
      <w:rFonts w:ascii="Cambria" w:eastAsia="新細明體" w:hAnsi="Cambria" w:cs="Times New Roman"/>
      <w:sz w:val="0"/>
      <w:szCs w:val="0"/>
    </w:rPr>
  </w:style>
  <w:style w:type="paragraph" w:styleId="ac">
    <w:name w:val="List Paragraph"/>
    <w:basedOn w:val="a"/>
    <w:uiPriority w:val="99"/>
    <w:qFormat/>
    <w:rsid w:val="006270C3"/>
    <w:pPr>
      <w:suppressAutoHyphens/>
      <w:autoSpaceDN w:val="0"/>
      <w:ind w:left="480"/>
      <w:textAlignment w:val="baseline"/>
    </w:pPr>
    <w:rPr>
      <w:rFonts w:ascii="Calibri" w:eastAsia="新細明體" w:hAnsi="Calibri" w:cs="Calibri"/>
      <w:kern w:val="3"/>
      <w:szCs w:val="24"/>
    </w:rPr>
  </w:style>
  <w:style w:type="table" w:styleId="Web3">
    <w:name w:val="Table Web 3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d">
    <w:name w:val="annotation reference"/>
    <w:uiPriority w:val="99"/>
    <w:rsid w:val="006270C3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">
    <w:name w:val="註解文字 字元"/>
    <w:basedOn w:val="a0"/>
    <w:link w:val="ae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CommentTextChar">
    <w:name w:val="Comment Text Char"/>
    <w:uiPriority w:val="99"/>
    <w:semiHidden/>
    <w:rsid w:val="006270C3"/>
    <w:rPr>
      <w:szCs w:val="24"/>
    </w:rPr>
  </w:style>
  <w:style w:type="paragraph" w:styleId="af0">
    <w:name w:val="annotation subject"/>
    <w:basedOn w:val="ae"/>
    <w:next w:val="ae"/>
    <w:link w:val="af1"/>
    <w:uiPriority w:val="99"/>
    <w:rsid w:val="006270C3"/>
    <w:rPr>
      <w:b/>
      <w:bCs/>
    </w:rPr>
  </w:style>
  <w:style w:type="character" w:customStyle="1" w:styleId="af1">
    <w:name w:val="註解主旨 字元"/>
    <w:basedOn w:val="af"/>
    <w:link w:val="af0"/>
    <w:uiPriority w:val="99"/>
    <w:rsid w:val="006270C3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CommentSubjectChar">
    <w:name w:val="Comment Subject Char"/>
    <w:uiPriority w:val="99"/>
    <w:semiHidden/>
    <w:rsid w:val="006270C3"/>
    <w:rPr>
      <w:b/>
      <w:bCs/>
      <w:kern w:val="2"/>
      <w:sz w:val="24"/>
      <w:szCs w:val="24"/>
    </w:rPr>
  </w:style>
  <w:style w:type="character" w:styleId="af2">
    <w:name w:val="Strong"/>
    <w:basedOn w:val="a0"/>
    <w:uiPriority w:val="22"/>
    <w:qFormat/>
    <w:rsid w:val="009D33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教務處-1</dc:creator>
  <cp:keywords/>
  <dc:description/>
  <cp:lastModifiedBy>Windows 使用者</cp:lastModifiedBy>
  <cp:revision>2</cp:revision>
  <dcterms:created xsi:type="dcterms:W3CDTF">2021-09-11T09:16:00Z</dcterms:created>
  <dcterms:modified xsi:type="dcterms:W3CDTF">2021-09-11T09:16:00Z</dcterms:modified>
</cp:coreProperties>
</file>