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A8A3CF" w14:textId="611FE54A" w:rsidR="00DC144E" w:rsidRPr="00F16A41" w:rsidRDefault="00DC144E" w:rsidP="00987296">
      <w:pPr>
        <w:tabs>
          <w:tab w:val="left" w:pos="1613"/>
        </w:tabs>
        <w:spacing w:line="0" w:lineRule="atLeast"/>
        <w:rPr>
          <w:rFonts w:ascii="標楷體" w:eastAsia="標楷體" w:hAnsi="標楷體"/>
          <w:bCs/>
          <w:sz w:val="28"/>
          <w:szCs w:val="28"/>
        </w:rPr>
      </w:pPr>
      <w:bookmarkStart w:id="0" w:name="_GoBack"/>
      <w:bookmarkEnd w:id="0"/>
      <w:r w:rsidRPr="00F16A41">
        <w:rPr>
          <w:rFonts w:ascii="標楷體" w:eastAsia="標楷體" w:hAnsi="標楷體" w:hint="eastAsia"/>
          <w:bCs/>
          <w:sz w:val="28"/>
          <w:szCs w:val="28"/>
        </w:rPr>
        <w:t>附表</w:t>
      </w:r>
      <w:r w:rsidR="00F16A41" w:rsidRPr="00F16A41">
        <w:rPr>
          <w:rFonts w:ascii="標楷體" w:eastAsia="標楷體" w:hAnsi="標楷體" w:hint="eastAsia"/>
          <w:bCs/>
          <w:sz w:val="28"/>
          <w:szCs w:val="28"/>
        </w:rPr>
        <w:t>三</w:t>
      </w:r>
      <w:r w:rsidR="00987296" w:rsidRPr="00F16A41">
        <w:rPr>
          <w:rFonts w:ascii="標楷體" w:eastAsia="標楷體" w:hAnsi="標楷體"/>
          <w:bCs/>
          <w:sz w:val="28"/>
          <w:szCs w:val="28"/>
        </w:rPr>
        <w:tab/>
      </w:r>
    </w:p>
    <w:p w14:paraId="62A13A74" w14:textId="50AAB448" w:rsidR="004306B9" w:rsidRPr="003D6EDB" w:rsidRDefault="00167AB3" w:rsidP="00BA13D5">
      <w:pPr>
        <w:spacing w:line="0" w:lineRule="atLeast"/>
        <w:jc w:val="center"/>
        <w:rPr>
          <w:rFonts w:ascii="標楷體" w:eastAsia="標楷體" w:hAnsi="標楷體"/>
          <w:b/>
          <w:sz w:val="28"/>
          <w:szCs w:val="28"/>
        </w:rPr>
      </w:pPr>
      <w:r w:rsidRPr="00167AB3">
        <w:rPr>
          <w:rFonts w:ascii="標楷體" w:eastAsia="標楷體" w:hAnsi="標楷體" w:hint="eastAsia"/>
          <w:b/>
          <w:sz w:val="28"/>
          <w:szCs w:val="28"/>
        </w:rPr>
        <w:t>桃園市政府及所屬機關提報敘獎注意事項</w:t>
      </w:r>
    </w:p>
    <w:p w14:paraId="5E4C5073" w14:textId="774BC473" w:rsidR="00E03370" w:rsidRPr="00167AB3" w:rsidRDefault="00167AB3" w:rsidP="00167AB3">
      <w:pPr>
        <w:pStyle w:val="a3"/>
        <w:numPr>
          <w:ilvl w:val="0"/>
          <w:numId w:val="4"/>
        </w:numPr>
        <w:ind w:leftChars="0"/>
        <w:rPr>
          <w:rFonts w:ascii="標楷體" w:eastAsia="標楷體" w:hAnsi="標楷體"/>
        </w:rPr>
      </w:pPr>
      <w:r w:rsidRPr="00167AB3">
        <w:rPr>
          <w:rFonts w:ascii="標楷體" w:eastAsia="標楷體" w:hAnsi="標楷體" w:hint="eastAsia"/>
        </w:rPr>
        <w:t>本府所屬各機關辦理獎勵案，敘獎人數上限及提報原則如下：</w:t>
      </w:r>
    </w:p>
    <w:p w14:paraId="30B74397" w14:textId="77777777" w:rsidR="00E03370" w:rsidRPr="003D6EDB" w:rsidRDefault="00E03370" w:rsidP="00C35E19">
      <w:pPr>
        <w:pStyle w:val="a3"/>
        <w:numPr>
          <w:ilvl w:val="0"/>
          <w:numId w:val="5"/>
        </w:numPr>
        <w:spacing w:line="270" w:lineRule="exac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敘獎人數上限</w:t>
      </w:r>
      <w:r w:rsidRPr="003D6EDB">
        <w:rPr>
          <w:rFonts w:ascii="新細明體" w:eastAsia="新細明體" w:hAnsi="新細明體" w:cs="新細明體" w:hint="eastAsia"/>
          <w:kern w:val="0"/>
          <w:szCs w:val="28"/>
        </w:rPr>
        <w:t>：</w:t>
      </w:r>
    </w:p>
    <w:p w14:paraId="01A8BC58" w14:textId="3082E0B9"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為避免有獎勵</w:t>
      </w:r>
      <w:proofErr w:type="gramStart"/>
      <w:r w:rsidRPr="00167AB3">
        <w:rPr>
          <w:rFonts w:ascii="標楷體" w:eastAsia="標楷體" w:hAnsi="標楷體" w:cs="新細明體" w:hint="eastAsia"/>
          <w:kern w:val="0"/>
          <w:szCs w:val="28"/>
        </w:rPr>
        <w:t>均分或敘獎</w:t>
      </w:r>
      <w:proofErr w:type="gramEnd"/>
      <w:r w:rsidRPr="00167AB3">
        <w:rPr>
          <w:rFonts w:ascii="標楷體" w:eastAsia="標楷體" w:hAnsi="標楷體" w:cs="新細明體" w:hint="eastAsia"/>
          <w:kern w:val="0"/>
          <w:szCs w:val="28"/>
        </w:rPr>
        <w:t>寬鬆之情形，建議敘獎人數以不超過辦理人數百分之四十(以四捨五入計算之)為原則；如係屬首次辦理或活動規模確屬龐大及籌辦過程略顯複雜，得酌予增加建議敘獎人數，但仍不得超過辦理人數百分之五十。</w:t>
      </w:r>
    </w:p>
    <w:p w14:paraId="414E3032" w14:textId="36B9229E" w:rsidR="00E03370" w:rsidRPr="00167AB3" w:rsidRDefault="00167AB3" w:rsidP="00167AB3">
      <w:pPr>
        <w:pStyle w:val="a3"/>
        <w:numPr>
          <w:ilvl w:val="0"/>
          <w:numId w:val="9"/>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辦理人數計算方式如下：</w:t>
      </w:r>
    </w:p>
    <w:p w14:paraId="6F9BB8CB" w14:textId="228B52B3"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人事人員、主計人員、政風人員、政務人員、臨時人員、技工、工友、駕駛、駐衛警、臨時約聘(</w:t>
      </w:r>
      <w:proofErr w:type="gramStart"/>
      <w:r w:rsidRPr="00167AB3">
        <w:rPr>
          <w:rFonts w:ascii="標楷體" w:eastAsia="標楷體" w:hAnsi="標楷體" w:cs="新細明體" w:hint="eastAsia"/>
          <w:kern w:val="0"/>
          <w:szCs w:val="28"/>
        </w:rPr>
        <w:t>僱</w:t>
      </w:r>
      <w:proofErr w:type="gramEnd"/>
      <w:r w:rsidRPr="00167AB3">
        <w:rPr>
          <w:rFonts w:ascii="標楷體" w:eastAsia="標楷體" w:hAnsi="標楷體" w:cs="新細明體" w:hint="eastAsia"/>
          <w:kern w:val="0"/>
          <w:szCs w:val="28"/>
        </w:rPr>
        <w:t>)人員(註：以工程管理費進用之人員)及委外之契約性進用人員等，均列入辦理人數計算。</w:t>
      </w:r>
    </w:p>
    <w:p w14:paraId="440D25C1" w14:textId="2060468C" w:rsidR="004247F6" w:rsidRPr="00167AB3" w:rsidRDefault="00167AB3" w:rsidP="00167AB3">
      <w:pPr>
        <w:pStyle w:val="a3"/>
        <w:numPr>
          <w:ilvl w:val="0"/>
          <w:numId w:val="10"/>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警察人員、消防人員、教育人員及清潔隊員等，</w:t>
      </w:r>
      <w:proofErr w:type="gramStart"/>
      <w:r w:rsidRPr="00167AB3">
        <w:rPr>
          <w:rFonts w:ascii="標楷體" w:eastAsia="標楷體" w:hAnsi="標楷體" w:cs="新細明體" w:hint="eastAsia"/>
          <w:kern w:val="0"/>
          <w:szCs w:val="28"/>
        </w:rPr>
        <w:t>均不列入</w:t>
      </w:r>
      <w:proofErr w:type="gramEnd"/>
      <w:r w:rsidRPr="00167AB3">
        <w:rPr>
          <w:rFonts w:ascii="標楷體" w:eastAsia="標楷體" w:hAnsi="標楷體" w:cs="新細明體" w:hint="eastAsia"/>
          <w:kern w:val="0"/>
          <w:szCs w:val="28"/>
        </w:rPr>
        <w:t>辦理人數計算。</w:t>
      </w:r>
    </w:p>
    <w:p w14:paraId="476E2711" w14:textId="2597D449" w:rsidR="00E03370" w:rsidRPr="00167AB3" w:rsidRDefault="00167AB3" w:rsidP="00167AB3">
      <w:pPr>
        <w:pStyle w:val="a3"/>
        <w:numPr>
          <w:ilvl w:val="0"/>
          <w:numId w:val="9"/>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辦理人數如有虛偽</w:t>
      </w:r>
      <w:proofErr w:type="gramStart"/>
      <w:r w:rsidRPr="00167AB3">
        <w:rPr>
          <w:rFonts w:ascii="標楷體" w:eastAsia="標楷體" w:hAnsi="標楷體" w:cs="新細明體" w:hint="eastAsia"/>
          <w:kern w:val="0"/>
          <w:szCs w:val="28"/>
        </w:rPr>
        <w:t>不實經查證</w:t>
      </w:r>
      <w:proofErr w:type="gramEnd"/>
      <w:r w:rsidRPr="00167AB3">
        <w:rPr>
          <w:rFonts w:ascii="標楷體" w:eastAsia="標楷體" w:hAnsi="標楷體" w:cs="新細明體" w:hint="eastAsia"/>
          <w:kern w:val="0"/>
          <w:szCs w:val="28"/>
        </w:rPr>
        <w:t>屬實者，除</w:t>
      </w:r>
      <w:proofErr w:type="gramStart"/>
      <w:r w:rsidRPr="00167AB3">
        <w:rPr>
          <w:rFonts w:ascii="標楷體" w:eastAsia="標楷體" w:hAnsi="標楷體" w:cs="新細明體" w:hint="eastAsia"/>
          <w:kern w:val="0"/>
          <w:szCs w:val="28"/>
        </w:rPr>
        <w:t>由核布機</w:t>
      </w:r>
      <w:proofErr w:type="gramEnd"/>
      <w:r w:rsidRPr="00167AB3">
        <w:rPr>
          <w:rFonts w:ascii="標楷體" w:eastAsia="標楷體" w:hAnsi="標楷體" w:cs="新細明體" w:hint="eastAsia"/>
          <w:kern w:val="0"/>
          <w:szCs w:val="28"/>
        </w:rPr>
        <w:t>關撤銷</w:t>
      </w:r>
      <w:proofErr w:type="gramStart"/>
      <w:r w:rsidRPr="00167AB3">
        <w:rPr>
          <w:rFonts w:ascii="標楷體" w:eastAsia="標楷體" w:hAnsi="標楷體" w:cs="新細明體" w:hint="eastAsia"/>
          <w:kern w:val="0"/>
          <w:szCs w:val="28"/>
        </w:rPr>
        <w:t>原有獎</w:t>
      </w:r>
      <w:proofErr w:type="gramEnd"/>
      <w:r w:rsidRPr="00167AB3">
        <w:rPr>
          <w:rFonts w:ascii="標楷體" w:eastAsia="標楷體" w:hAnsi="標楷體" w:cs="新細明體" w:hint="eastAsia"/>
          <w:kern w:val="0"/>
          <w:szCs w:val="28"/>
        </w:rPr>
        <w:t>令，另從嚴議處相關人員應負責任。</w:t>
      </w:r>
    </w:p>
    <w:p w14:paraId="67DD9BBA" w14:textId="2DFAE21F" w:rsidR="00E03370" w:rsidRPr="00167AB3" w:rsidRDefault="00167AB3" w:rsidP="00167AB3">
      <w:pPr>
        <w:pStyle w:val="a3"/>
        <w:numPr>
          <w:ilvl w:val="0"/>
          <w:numId w:val="5"/>
        </w:numPr>
        <w:ind w:leftChars="0"/>
        <w:rPr>
          <w:rFonts w:ascii="標楷體" w:eastAsia="標楷體" w:hAnsi="標楷體" w:cs="新細明體"/>
          <w:kern w:val="0"/>
          <w:szCs w:val="28"/>
        </w:rPr>
      </w:pPr>
      <w:r w:rsidRPr="00167AB3">
        <w:rPr>
          <w:rFonts w:ascii="標楷體" w:eastAsia="標楷體" w:hAnsi="標楷體" w:cs="新細明體" w:hint="eastAsia"/>
          <w:kern w:val="0"/>
          <w:szCs w:val="28"/>
        </w:rPr>
        <w:t>敘獎提報原則如下：</w:t>
      </w:r>
    </w:p>
    <w:p w14:paraId="3BAC25A2" w14:textId="75662587"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主辦人員或出力情形及貢獻程度與其相當之主管人員為優先，至多不得超過三人或辦理人數之百分之一。</w:t>
      </w:r>
    </w:p>
    <w:p w14:paraId="562C8361" w14:textId="1F37E2C1" w:rsidR="008616AC" w:rsidRPr="00167AB3" w:rsidRDefault="00167AB3" w:rsidP="00167AB3">
      <w:pPr>
        <w:pStyle w:val="a3"/>
        <w:numPr>
          <w:ilvl w:val="0"/>
          <w:numId w:val="8"/>
        </w:numPr>
        <w:spacing w:line="270" w:lineRule="exact"/>
        <w:ind w:leftChars="0"/>
        <w:jc w:val="both"/>
        <w:rPr>
          <w:rFonts w:ascii="標楷體" w:eastAsia="標楷體" w:hAnsi="標楷體" w:cs="新細明體"/>
          <w:kern w:val="0"/>
          <w:szCs w:val="28"/>
        </w:rPr>
      </w:pPr>
      <w:r w:rsidRPr="00167AB3">
        <w:rPr>
          <w:rFonts w:ascii="標楷體" w:eastAsia="標楷體" w:hAnsi="標楷體" w:cs="新細明體" w:hint="eastAsia"/>
          <w:kern w:val="0"/>
          <w:szCs w:val="28"/>
        </w:rPr>
        <w:t>基於「功績為首，勞績次之」原則，各機關當日之支援性人員，</w:t>
      </w:r>
      <w:proofErr w:type="gramStart"/>
      <w:r w:rsidRPr="00167AB3">
        <w:rPr>
          <w:rFonts w:ascii="標楷體" w:eastAsia="標楷體" w:hAnsi="標楷體" w:cs="新細明體" w:hint="eastAsia"/>
          <w:kern w:val="0"/>
          <w:szCs w:val="28"/>
        </w:rPr>
        <w:t>最高獎度以</w:t>
      </w:r>
      <w:proofErr w:type="gramEnd"/>
      <w:r w:rsidRPr="00167AB3">
        <w:rPr>
          <w:rFonts w:ascii="標楷體" w:eastAsia="標楷體" w:hAnsi="標楷體" w:cs="新細明體" w:hint="eastAsia"/>
          <w:kern w:val="0"/>
          <w:szCs w:val="28"/>
        </w:rPr>
        <w:t>嘉獎一次為限；其他未獲敘獎之人員，得作為辦理年終考績之參考。</w:t>
      </w:r>
    </w:p>
    <w:p w14:paraId="04B8FDAE" w14:textId="7AB94F28" w:rsidR="00E03370" w:rsidRPr="00167AB3" w:rsidRDefault="00167AB3" w:rsidP="00167AB3">
      <w:pPr>
        <w:pStyle w:val="a3"/>
        <w:numPr>
          <w:ilvl w:val="0"/>
          <w:numId w:val="8"/>
        </w:numPr>
        <w:spacing w:line="270" w:lineRule="exact"/>
        <w:ind w:leftChars="0"/>
        <w:rPr>
          <w:rFonts w:ascii="標楷體" w:eastAsia="標楷體" w:hAnsi="標楷體" w:cs="新細明體"/>
          <w:kern w:val="0"/>
          <w:szCs w:val="28"/>
        </w:rPr>
      </w:pPr>
      <w:r w:rsidRPr="00167AB3">
        <w:rPr>
          <w:rFonts w:ascii="標楷體" w:eastAsia="標楷體" w:hAnsi="標楷體" w:cs="新細明體" w:hint="eastAsia"/>
          <w:kern w:val="0"/>
          <w:szCs w:val="28"/>
        </w:rPr>
        <w:t>循往例辦理之獎勵案，如與往年</w:t>
      </w:r>
      <w:proofErr w:type="gramStart"/>
      <w:r w:rsidRPr="00167AB3">
        <w:rPr>
          <w:rFonts w:ascii="標楷體" w:eastAsia="標楷體" w:hAnsi="標楷體" w:cs="新細明體" w:hint="eastAsia"/>
          <w:kern w:val="0"/>
          <w:szCs w:val="28"/>
        </w:rPr>
        <w:t>相較並無</w:t>
      </w:r>
      <w:proofErr w:type="gramEnd"/>
      <w:r w:rsidRPr="00167AB3">
        <w:rPr>
          <w:rFonts w:ascii="標楷體" w:eastAsia="標楷體" w:hAnsi="標楷體" w:cs="新細明體" w:hint="eastAsia"/>
          <w:kern w:val="0"/>
          <w:szCs w:val="28"/>
        </w:rPr>
        <w:t>特殊具體績效，</w:t>
      </w:r>
      <w:proofErr w:type="gramStart"/>
      <w:r w:rsidRPr="00167AB3">
        <w:rPr>
          <w:rFonts w:ascii="標楷體" w:eastAsia="標楷體" w:hAnsi="標楷體" w:cs="新細明體" w:hint="eastAsia"/>
          <w:kern w:val="0"/>
          <w:szCs w:val="28"/>
        </w:rPr>
        <w:t>最高獎度</w:t>
      </w:r>
      <w:proofErr w:type="gramEnd"/>
      <w:r w:rsidRPr="00167AB3">
        <w:rPr>
          <w:rFonts w:ascii="標楷體" w:eastAsia="標楷體" w:hAnsi="標楷體" w:cs="新細明體" w:hint="eastAsia"/>
          <w:kern w:val="0"/>
          <w:szCs w:val="28"/>
        </w:rPr>
        <w:t>及</w:t>
      </w:r>
      <w:proofErr w:type="gramStart"/>
      <w:r w:rsidRPr="00167AB3">
        <w:rPr>
          <w:rFonts w:ascii="標楷體" w:eastAsia="標楷體" w:hAnsi="標楷體" w:cs="新細明體" w:hint="eastAsia"/>
          <w:kern w:val="0"/>
          <w:szCs w:val="28"/>
        </w:rPr>
        <w:t>總獎度</w:t>
      </w:r>
      <w:proofErr w:type="gramEnd"/>
      <w:r w:rsidRPr="00167AB3">
        <w:rPr>
          <w:rFonts w:ascii="標楷體" w:eastAsia="標楷體" w:hAnsi="標楷體" w:cs="新細明體" w:hint="eastAsia"/>
          <w:kern w:val="0"/>
          <w:szCs w:val="28"/>
        </w:rPr>
        <w:t>仍以不超過同一規模之前二年度敘獎</w:t>
      </w:r>
      <w:proofErr w:type="gramStart"/>
      <w:r w:rsidRPr="00167AB3">
        <w:rPr>
          <w:rFonts w:ascii="標楷體" w:eastAsia="標楷體" w:hAnsi="標楷體" w:cs="新細明體" w:hint="eastAsia"/>
          <w:kern w:val="0"/>
          <w:szCs w:val="28"/>
        </w:rPr>
        <w:t>總獎度平均</w:t>
      </w:r>
      <w:proofErr w:type="gramEnd"/>
      <w:r w:rsidRPr="00167AB3">
        <w:rPr>
          <w:rFonts w:ascii="標楷體" w:eastAsia="標楷體" w:hAnsi="標楷體" w:cs="新細明體" w:hint="eastAsia"/>
          <w:kern w:val="0"/>
          <w:szCs w:val="28"/>
        </w:rPr>
        <w:t>值為原則。</w:t>
      </w:r>
    </w:p>
    <w:p w14:paraId="41D18554" w14:textId="73B345D0"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警察人員及消防人員因業務性質特殊，</w:t>
      </w:r>
      <w:proofErr w:type="gramStart"/>
      <w:r w:rsidRPr="00A9572E">
        <w:rPr>
          <w:rFonts w:ascii="標楷體" w:eastAsia="標楷體" w:hAnsi="標楷體" w:cs="新細明體" w:hint="eastAsia"/>
          <w:kern w:val="0"/>
          <w:szCs w:val="28"/>
        </w:rPr>
        <w:t>採</w:t>
      </w:r>
      <w:proofErr w:type="gramEnd"/>
      <w:r w:rsidRPr="00A9572E">
        <w:rPr>
          <w:rFonts w:ascii="標楷體" w:eastAsia="標楷體" w:hAnsi="標楷體" w:cs="新細明體" w:hint="eastAsia"/>
          <w:kern w:val="0"/>
          <w:szCs w:val="28"/>
        </w:rPr>
        <w:t>行</w:t>
      </w:r>
      <w:proofErr w:type="gramStart"/>
      <w:r w:rsidRPr="00A9572E">
        <w:rPr>
          <w:rFonts w:ascii="標楷體" w:eastAsia="標楷體" w:hAnsi="標楷體" w:cs="新細明體" w:hint="eastAsia"/>
          <w:kern w:val="0"/>
          <w:szCs w:val="28"/>
        </w:rPr>
        <w:t>重獎重</w:t>
      </w:r>
      <w:proofErr w:type="gramEnd"/>
      <w:r w:rsidRPr="00A9572E">
        <w:rPr>
          <w:rFonts w:ascii="標楷體" w:eastAsia="標楷體" w:hAnsi="標楷體" w:cs="新細明體" w:hint="eastAsia"/>
          <w:kern w:val="0"/>
          <w:szCs w:val="28"/>
        </w:rPr>
        <w:t>懲原則，</w:t>
      </w:r>
      <w:proofErr w:type="gramStart"/>
      <w:r w:rsidRPr="00A9572E">
        <w:rPr>
          <w:rFonts w:ascii="標楷體" w:eastAsia="標楷體" w:hAnsi="標楷體" w:cs="新細明體" w:hint="eastAsia"/>
          <w:kern w:val="0"/>
          <w:szCs w:val="28"/>
        </w:rPr>
        <w:t>其敘</w:t>
      </w:r>
      <w:proofErr w:type="gramEnd"/>
      <w:r w:rsidRPr="00A9572E">
        <w:rPr>
          <w:rFonts w:ascii="標楷體" w:eastAsia="標楷體" w:hAnsi="標楷體" w:cs="新細明體" w:hint="eastAsia"/>
          <w:kern w:val="0"/>
          <w:szCs w:val="28"/>
        </w:rPr>
        <w:t>獎應優先適用中央主管機關訂定之相關規定；未</w:t>
      </w:r>
      <w:proofErr w:type="gramStart"/>
      <w:r w:rsidRPr="00A9572E">
        <w:rPr>
          <w:rFonts w:ascii="標楷體" w:eastAsia="標楷體" w:hAnsi="標楷體" w:cs="新細明體" w:hint="eastAsia"/>
          <w:kern w:val="0"/>
          <w:szCs w:val="28"/>
        </w:rPr>
        <w:t>訂定者</w:t>
      </w:r>
      <w:proofErr w:type="gramEnd"/>
      <w:r w:rsidRPr="00A9572E">
        <w:rPr>
          <w:rFonts w:ascii="標楷體" w:eastAsia="標楷體" w:hAnsi="標楷體" w:cs="新細明體" w:hint="eastAsia"/>
          <w:kern w:val="0"/>
          <w:szCs w:val="28"/>
        </w:rPr>
        <w:t>，再依本敘獎原則辦理。</w:t>
      </w:r>
    </w:p>
    <w:p w14:paraId="1DF4C7BA" w14:textId="2A0F0072" w:rsidR="008616AC" w:rsidRPr="00A9572E" w:rsidRDefault="00A9572E" w:rsidP="00A9572E">
      <w:pPr>
        <w:pStyle w:val="a3"/>
        <w:numPr>
          <w:ilvl w:val="0"/>
          <w:numId w:val="8"/>
        </w:numPr>
        <w:spacing w:line="270" w:lineRule="exact"/>
        <w:ind w:leftChars="0"/>
        <w:rPr>
          <w:rFonts w:ascii="標楷體" w:eastAsia="標楷體" w:hAnsi="標楷體" w:cs="新細明體"/>
          <w:kern w:val="0"/>
          <w:szCs w:val="28"/>
        </w:rPr>
      </w:pPr>
      <w:r w:rsidRPr="00A9572E">
        <w:rPr>
          <w:rFonts w:ascii="標楷體" w:eastAsia="標楷體" w:hAnsi="標楷體" w:cs="新細明體" w:hint="eastAsia"/>
          <w:kern w:val="0"/>
          <w:szCs w:val="28"/>
        </w:rPr>
        <w:t>各機關簽辦獎勵案時，應同時檢附績效說明表、敘獎建議表及自行評估表，</w:t>
      </w:r>
      <w:proofErr w:type="gramStart"/>
      <w:r w:rsidRPr="00A9572E">
        <w:rPr>
          <w:rFonts w:ascii="標楷體" w:eastAsia="標楷體" w:hAnsi="標楷體" w:cs="新細明體" w:hint="eastAsia"/>
          <w:kern w:val="0"/>
          <w:szCs w:val="28"/>
        </w:rPr>
        <w:t>俾利審</w:t>
      </w:r>
      <w:proofErr w:type="gramEnd"/>
      <w:r w:rsidRPr="00A9572E">
        <w:rPr>
          <w:rFonts w:ascii="標楷體" w:eastAsia="標楷體" w:hAnsi="標楷體" w:cs="新細明體" w:hint="eastAsia"/>
          <w:kern w:val="0"/>
          <w:szCs w:val="28"/>
        </w:rPr>
        <w:t>酌。</w:t>
      </w:r>
    </w:p>
    <w:p w14:paraId="529EE6BD" w14:textId="77777777" w:rsidR="00595422" w:rsidRPr="003D6EDB" w:rsidRDefault="0011239B" w:rsidP="00945FB2">
      <w:pPr>
        <w:pStyle w:val="a3"/>
        <w:numPr>
          <w:ilvl w:val="0"/>
          <w:numId w:val="4"/>
        </w:numPr>
        <w:adjustRightInd w:val="0"/>
        <w:spacing w:line="0" w:lineRule="atLeast"/>
        <w:ind w:leftChars="0" w:left="482" w:hangingChars="201" w:hanging="482"/>
        <w:rPr>
          <w:rFonts w:ascii="標楷體" w:eastAsia="標楷體" w:hAnsi="標楷體"/>
        </w:rPr>
      </w:pPr>
      <w:r w:rsidRPr="003D6EDB">
        <w:rPr>
          <w:rFonts w:ascii="標楷體" w:eastAsia="標楷體" w:hAnsi="標楷體" w:hint="eastAsia"/>
        </w:rPr>
        <w:t>本府所屬各機關辦理</w:t>
      </w:r>
      <w:r w:rsidR="004247F6">
        <w:rPr>
          <w:rFonts w:ascii="標楷體" w:eastAsia="標楷體" w:hAnsi="標楷體" w:hint="eastAsia"/>
        </w:rPr>
        <w:t>或參加</w:t>
      </w:r>
      <w:r w:rsidR="00721CD6" w:rsidRPr="003D6EDB">
        <w:rPr>
          <w:rFonts w:ascii="標楷體" w:eastAsia="標楷體" w:hAnsi="標楷體" w:hint="eastAsia"/>
        </w:rPr>
        <w:t>國際</w:t>
      </w:r>
      <w:r w:rsidR="003944A7" w:rsidRPr="003D6EDB">
        <w:rPr>
          <w:rFonts w:ascii="標楷體" w:eastAsia="標楷體" w:hAnsi="標楷體" w:hint="eastAsia"/>
        </w:rPr>
        <w:t>性、</w:t>
      </w:r>
      <w:r w:rsidR="00716123" w:rsidRPr="003D6EDB">
        <w:rPr>
          <w:rFonts w:ascii="標楷體" w:eastAsia="標楷體" w:hAnsi="標楷體" w:hint="eastAsia"/>
        </w:rPr>
        <w:t>全國</w:t>
      </w:r>
      <w:r w:rsidR="003944A7" w:rsidRPr="003D6EDB">
        <w:rPr>
          <w:rFonts w:ascii="標楷體" w:eastAsia="標楷體" w:hAnsi="標楷體" w:hint="eastAsia"/>
        </w:rPr>
        <w:t>性、全</w:t>
      </w:r>
      <w:r w:rsidR="00716123" w:rsidRPr="003D6EDB">
        <w:rPr>
          <w:rFonts w:ascii="標楷體" w:eastAsia="標楷體" w:hAnsi="標楷體" w:hint="eastAsia"/>
        </w:rPr>
        <w:t>市性</w:t>
      </w:r>
      <w:r w:rsidR="00721CD6" w:rsidRPr="003D6EDB">
        <w:rPr>
          <w:rFonts w:ascii="標楷體" w:eastAsia="標楷體" w:hAnsi="標楷體" w:hint="eastAsia"/>
        </w:rPr>
        <w:t>重大</w:t>
      </w:r>
      <w:r w:rsidRPr="003D6EDB">
        <w:rPr>
          <w:rFonts w:ascii="標楷體" w:eastAsia="標楷體" w:hAnsi="標楷體" w:hint="eastAsia"/>
        </w:rPr>
        <w:t>活動，</w:t>
      </w:r>
      <w:proofErr w:type="gramStart"/>
      <w:r w:rsidRPr="003D6EDB">
        <w:rPr>
          <w:rFonts w:ascii="標楷體" w:eastAsia="標楷體" w:hAnsi="標楷體" w:hint="eastAsia"/>
        </w:rPr>
        <w:t>最高獎度標準</w:t>
      </w:r>
      <w:proofErr w:type="gramEnd"/>
      <w:r w:rsidRPr="003D6EDB">
        <w:rPr>
          <w:rFonts w:ascii="標楷體" w:eastAsia="標楷體" w:hAnsi="標楷體" w:hint="eastAsia"/>
        </w:rPr>
        <w:t>如下：</w:t>
      </w:r>
    </w:p>
    <w:tbl>
      <w:tblPr>
        <w:tblStyle w:val="a4"/>
        <w:tblW w:w="10407" w:type="dxa"/>
        <w:jc w:val="center"/>
        <w:tblLook w:val="04A0" w:firstRow="1" w:lastRow="0" w:firstColumn="1" w:lastColumn="0" w:noHBand="0" w:noVBand="1"/>
      </w:tblPr>
      <w:tblGrid>
        <w:gridCol w:w="1277"/>
        <w:gridCol w:w="9130"/>
      </w:tblGrid>
      <w:tr w:rsidR="003D6EDB" w:rsidRPr="003D6EDB" w14:paraId="2339495C" w14:textId="77777777" w:rsidTr="00DF5782">
        <w:trPr>
          <w:trHeight w:val="255"/>
          <w:jc w:val="center"/>
        </w:trPr>
        <w:tc>
          <w:tcPr>
            <w:tcW w:w="1277" w:type="dxa"/>
          </w:tcPr>
          <w:p w14:paraId="3506B508" w14:textId="77777777" w:rsidR="00721CD6" w:rsidRPr="003D6EDB" w:rsidRDefault="00721CD6" w:rsidP="0011239B">
            <w:pPr>
              <w:spacing w:line="0" w:lineRule="atLeast"/>
              <w:jc w:val="center"/>
              <w:rPr>
                <w:rFonts w:ascii="標楷體" w:eastAsia="標楷體" w:hAnsi="標楷體"/>
              </w:rPr>
            </w:pPr>
            <w:proofErr w:type="gramStart"/>
            <w:r w:rsidRPr="003D6EDB">
              <w:rPr>
                <w:rFonts w:ascii="標楷體" w:eastAsia="標楷體" w:hAnsi="標楷體" w:hint="eastAsia"/>
              </w:rPr>
              <w:t>最高獎度</w:t>
            </w:r>
            <w:proofErr w:type="gramEnd"/>
          </w:p>
        </w:tc>
        <w:tc>
          <w:tcPr>
            <w:tcW w:w="9130" w:type="dxa"/>
          </w:tcPr>
          <w:p w14:paraId="5D5BBB9C" w14:textId="77777777" w:rsidR="00721CD6" w:rsidRPr="003D6EDB" w:rsidRDefault="00721CD6" w:rsidP="00721CD6">
            <w:pPr>
              <w:spacing w:line="0" w:lineRule="atLeast"/>
              <w:jc w:val="center"/>
              <w:rPr>
                <w:rFonts w:ascii="標楷體" w:eastAsia="標楷體" w:hAnsi="標楷體"/>
              </w:rPr>
            </w:pPr>
            <w:r w:rsidRPr="003D6EDB">
              <w:rPr>
                <w:rFonts w:ascii="標楷體" w:eastAsia="標楷體" w:hAnsi="標楷體" w:hint="eastAsia"/>
              </w:rPr>
              <w:t>標準</w:t>
            </w:r>
          </w:p>
        </w:tc>
      </w:tr>
      <w:tr w:rsidR="003D6EDB" w:rsidRPr="003D6EDB" w14:paraId="03638957" w14:textId="77777777" w:rsidTr="00DF5782">
        <w:trPr>
          <w:trHeight w:val="217"/>
          <w:jc w:val="center"/>
        </w:trPr>
        <w:tc>
          <w:tcPr>
            <w:tcW w:w="1277" w:type="dxa"/>
            <w:vMerge w:val="restart"/>
            <w:vAlign w:val="center"/>
          </w:tcPr>
          <w:p w14:paraId="67C0014C"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記</w:t>
            </w:r>
            <w:proofErr w:type="gramStart"/>
            <w:r w:rsidRPr="003D6EDB">
              <w:rPr>
                <w:rFonts w:ascii="標楷體" w:eastAsia="標楷體" w:hAnsi="標楷體" w:hint="eastAsia"/>
              </w:rPr>
              <w:t>一</w:t>
            </w:r>
            <w:proofErr w:type="gramEnd"/>
            <w:r w:rsidRPr="003D6EDB">
              <w:rPr>
                <w:rFonts w:ascii="標楷體" w:eastAsia="標楷體" w:hAnsi="標楷體" w:hint="eastAsia"/>
              </w:rPr>
              <w:t>大功</w:t>
            </w:r>
          </w:p>
        </w:tc>
        <w:tc>
          <w:tcPr>
            <w:tcW w:w="9130" w:type="dxa"/>
            <w:tcBorders>
              <w:bottom w:val="single" w:sz="4" w:space="0" w:color="auto"/>
            </w:tcBorders>
          </w:tcPr>
          <w:p w14:paraId="4BFEA743"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國際性活動或競賽，有效行銷本市。</w:t>
            </w:r>
          </w:p>
        </w:tc>
      </w:tr>
      <w:tr w:rsidR="003D6EDB" w:rsidRPr="003D6EDB" w14:paraId="58A487AE" w14:textId="77777777" w:rsidTr="00DF5782">
        <w:trPr>
          <w:trHeight w:val="179"/>
          <w:jc w:val="center"/>
        </w:trPr>
        <w:tc>
          <w:tcPr>
            <w:tcW w:w="1277" w:type="dxa"/>
            <w:vMerge/>
            <w:vAlign w:val="center"/>
          </w:tcPr>
          <w:p w14:paraId="1C987379" w14:textId="77777777" w:rsidR="00721CD6" w:rsidRPr="003D6EDB" w:rsidRDefault="00721CD6" w:rsidP="00BD6D6D">
            <w:pPr>
              <w:spacing w:line="0" w:lineRule="atLeast"/>
              <w:jc w:val="center"/>
              <w:rPr>
                <w:rFonts w:ascii="標楷體" w:eastAsia="標楷體" w:hAnsi="標楷體"/>
              </w:rPr>
            </w:pPr>
          </w:p>
        </w:tc>
        <w:tc>
          <w:tcPr>
            <w:tcW w:w="9130" w:type="dxa"/>
            <w:tcBorders>
              <w:top w:val="single" w:sz="4" w:space="0" w:color="auto"/>
            </w:tcBorders>
          </w:tcPr>
          <w:p w14:paraId="1F92AA86" w14:textId="77777777" w:rsidR="00721CD6"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sidRPr="004247F6">
              <w:rPr>
                <w:rFonts w:ascii="標楷體" w:eastAsia="標楷體" w:hAnsi="標楷體" w:hint="eastAsia"/>
              </w:rPr>
              <w:t>一百</w:t>
            </w:r>
            <w:r w:rsidRPr="003D6EDB">
              <w:rPr>
                <w:rFonts w:ascii="標楷體" w:eastAsia="標楷體" w:hAnsi="標楷體" w:hint="eastAsia"/>
              </w:rPr>
              <w:t>萬人。</w:t>
            </w:r>
          </w:p>
        </w:tc>
      </w:tr>
      <w:tr w:rsidR="003D6EDB" w:rsidRPr="003D6EDB" w14:paraId="6F74D7B0" w14:textId="77777777" w:rsidTr="00DF5782">
        <w:trPr>
          <w:trHeight w:val="127"/>
          <w:jc w:val="center"/>
        </w:trPr>
        <w:tc>
          <w:tcPr>
            <w:tcW w:w="1277" w:type="dxa"/>
            <w:vMerge w:val="restart"/>
            <w:vAlign w:val="center"/>
          </w:tcPr>
          <w:p w14:paraId="3AF61679"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記功二次</w:t>
            </w:r>
          </w:p>
        </w:tc>
        <w:tc>
          <w:tcPr>
            <w:tcW w:w="9130" w:type="dxa"/>
            <w:tcBorders>
              <w:top w:val="single" w:sz="4" w:space="0" w:color="auto"/>
            </w:tcBorders>
          </w:tcPr>
          <w:p w14:paraId="0DC8E7E4"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有重要外賓參與且為全國矚目之活動或競賽，辦理期間連續達(含)</w:t>
            </w:r>
            <w:r w:rsidR="004247F6">
              <w:rPr>
                <w:rFonts w:ascii="標楷體" w:eastAsia="標楷體" w:hAnsi="標楷體" w:hint="eastAsia"/>
              </w:rPr>
              <w:t>二</w:t>
            </w:r>
            <w:r w:rsidRPr="003D6EDB">
              <w:rPr>
                <w:rFonts w:ascii="標楷體" w:eastAsia="標楷體" w:hAnsi="標楷體" w:hint="eastAsia"/>
              </w:rPr>
              <w:t>日以上。</w:t>
            </w:r>
          </w:p>
        </w:tc>
      </w:tr>
      <w:tr w:rsidR="003D6EDB" w:rsidRPr="003D6EDB" w14:paraId="4D4600DF" w14:textId="77777777" w:rsidTr="00DF5782">
        <w:trPr>
          <w:trHeight w:val="515"/>
          <w:jc w:val="center"/>
        </w:trPr>
        <w:tc>
          <w:tcPr>
            <w:tcW w:w="1277" w:type="dxa"/>
            <w:vMerge/>
            <w:vAlign w:val="center"/>
          </w:tcPr>
          <w:p w14:paraId="70836E2D"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7D269C45"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全國性、全市性活動或競賽，累計參加人次達</w:t>
            </w:r>
            <w:r w:rsidR="004247F6">
              <w:rPr>
                <w:rFonts w:ascii="標楷體" w:eastAsia="標楷體" w:hAnsi="標楷體" w:hint="eastAsia"/>
              </w:rPr>
              <w:t>五十</w:t>
            </w:r>
            <w:r w:rsidRPr="003D6EDB">
              <w:rPr>
                <w:rFonts w:ascii="標楷體" w:eastAsia="標楷體" w:hAnsi="標楷體" w:hint="eastAsia"/>
              </w:rPr>
              <w:t>萬人，或達</w:t>
            </w:r>
            <w:r w:rsidR="004247F6">
              <w:rPr>
                <w:rFonts w:ascii="標楷體" w:eastAsia="標楷體" w:hAnsi="標楷體" w:hint="eastAsia"/>
              </w:rPr>
              <w:t>二十</w:t>
            </w:r>
            <w:r w:rsidRPr="003D6EDB">
              <w:rPr>
                <w:rFonts w:ascii="標楷體" w:eastAsia="標楷體" w:hAnsi="標楷體" w:hint="eastAsia"/>
              </w:rPr>
              <w:t>萬人且較前一年(次)增幅達</w:t>
            </w:r>
            <w:r w:rsidR="004247F6">
              <w:rPr>
                <w:rFonts w:ascii="標楷體" w:eastAsia="標楷體" w:hAnsi="標楷體" w:hint="eastAsia"/>
              </w:rPr>
              <w:t>百分之一百</w:t>
            </w:r>
            <w:r w:rsidRPr="003D6EDB">
              <w:rPr>
                <w:rFonts w:ascii="標楷體" w:eastAsia="標楷體" w:hAnsi="標楷體" w:hint="eastAsia"/>
              </w:rPr>
              <w:t>。</w:t>
            </w:r>
          </w:p>
        </w:tc>
      </w:tr>
      <w:tr w:rsidR="003D6EDB" w:rsidRPr="003D6EDB" w14:paraId="7DB49759" w14:textId="77777777" w:rsidTr="00DF5782">
        <w:trPr>
          <w:trHeight w:val="56"/>
          <w:jc w:val="center"/>
        </w:trPr>
        <w:tc>
          <w:tcPr>
            <w:tcW w:w="1277" w:type="dxa"/>
            <w:vMerge/>
            <w:vAlign w:val="center"/>
          </w:tcPr>
          <w:p w14:paraId="119C43F4"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32E7B26C"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全國性、全市性活動或競賽，單日參加人次達</w:t>
            </w:r>
            <w:r w:rsidR="004247F6">
              <w:rPr>
                <w:rFonts w:ascii="標楷體" w:eastAsia="標楷體" w:hAnsi="標楷體" w:hint="eastAsia"/>
              </w:rPr>
              <w:t>三十</w:t>
            </w:r>
            <w:r w:rsidRPr="003D6EDB">
              <w:rPr>
                <w:rFonts w:ascii="標楷體" w:eastAsia="標楷體" w:hAnsi="標楷體" w:hint="eastAsia"/>
              </w:rPr>
              <w:t>萬人，或平均每日參加人次達</w:t>
            </w:r>
            <w:r w:rsidR="004247F6">
              <w:rPr>
                <w:rFonts w:ascii="標楷體" w:eastAsia="標楷體" w:hAnsi="標楷體" w:hint="eastAsia"/>
              </w:rPr>
              <w:t>二十</w:t>
            </w:r>
            <w:r w:rsidRPr="003D6EDB">
              <w:rPr>
                <w:rFonts w:ascii="標楷體" w:eastAsia="標楷體" w:hAnsi="標楷體" w:hint="eastAsia"/>
              </w:rPr>
              <w:t>萬人者。</w:t>
            </w:r>
          </w:p>
        </w:tc>
      </w:tr>
      <w:tr w:rsidR="003D6EDB" w:rsidRPr="003D6EDB" w14:paraId="2EF8A7F3" w14:textId="77777777" w:rsidTr="00DF5782">
        <w:trPr>
          <w:trHeight w:val="107"/>
          <w:jc w:val="center"/>
        </w:trPr>
        <w:tc>
          <w:tcPr>
            <w:tcW w:w="1277" w:type="dxa"/>
            <w:vMerge/>
            <w:vAlign w:val="center"/>
          </w:tcPr>
          <w:p w14:paraId="141F216E"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09522240" w14:textId="77777777" w:rsidR="003944A7" w:rsidRPr="003D6EDB" w:rsidRDefault="003944A7"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Pr="003D6EDB">
              <w:rPr>
                <w:rFonts w:ascii="標楷體" w:eastAsia="標楷體" w:hAnsi="標楷體" w:hint="eastAsia"/>
              </w:rPr>
              <w:t>往例核敘</w:t>
            </w:r>
            <w:proofErr w:type="gramEnd"/>
            <w:r w:rsidRPr="003D6EDB">
              <w:rPr>
                <w:rFonts w:ascii="標楷體" w:eastAsia="標楷體" w:hAnsi="標楷體" w:hint="eastAsia"/>
              </w:rPr>
              <w:t>記功二次者</w:t>
            </w:r>
            <w:r w:rsidR="002D77FC" w:rsidRPr="003D6EDB">
              <w:rPr>
                <w:rFonts w:ascii="標楷體" w:eastAsia="標楷體" w:hAnsi="標楷體" w:hint="eastAsia"/>
              </w:rPr>
              <w:t>，並具特殊成效獲創新作為。</w:t>
            </w:r>
          </w:p>
        </w:tc>
      </w:tr>
      <w:tr w:rsidR="003D6EDB" w:rsidRPr="003D6EDB" w14:paraId="0CD93BF5" w14:textId="77777777" w:rsidTr="00DF5782">
        <w:trPr>
          <w:trHeight w:val="69"/>
          <w:jc w:val="center"/>
        </w:trPr>
        <w:tc>
          <w:tcPr>
            <w:tcW w:w="1277" w:type="dxa"/>
            <w:vMerge w:val="restart"/>
            <w:vAlign w:val="center"/>
          </w:tcPr>
          <w:p w14:paraId="144FDFAF" w14:textId="77777777" w:rsidR="003944A7" w:rsidRPr="003D6EDB" w:rsidRDefault="003944A7" w:rsidP="00BD6D6D">
            <w:pPr>
              <w:spacing w:line="0" w:lineRule="atLeast"/>
              <w:jc w:val="center"/>
              <w:rPr>
                <w:rFonts w:ascii="標楷體" w:eastAsia="標楷體" w:hAnsi="標楷體"/>
              </w:rPr>
            </w:pPr>
            <w:r w:rsidRPr="003D6EDB">
              <w:rPr>
                <w:rFonts w:ascii="標楷體" w:eastAsia="標楷體" w:hAnsi="標楷體" w:hint="eastAsia"/>
              </w:rPr>
              <w:t>記功一次</w:t>
            </w:r>
          </w:p>
        </w:tc>
        <w:tc>
          <w:tcPr>
            <w:tcW w:w="9130" w:type="dxa"/>
            <w:tcBorders>
              <w:top w:val="single" w:sz="4" w:space="0" w:color="auto"/>
            </w:tcBorders>
          </w:tcPr>
          <w:p w14:paraId="5744FE36" w14:textId="77777777" w:rsidR="003944A7" w:rsidRPr="003D6EDB" w:rsidRDefault="003944A7" w:rsidP="007A11D8">
            <w:pPr>
              <w:spacing w:line="0" w:lineRule="atLeast"/>
              <w:ind w:leftChars="-3" w:left="-7"/>
              <w:rPr>
                <w:rFonts w:ascii="標楷體" w:eastAsia="標楷體" w:hAnsi="標楷體"/>
              </w:rPr>
            </w:pPr>
            <w:r w:rsidRPr="003D6EDB">
              <w:rPr>
                <w:rFonts w:ascii="標楷體" w:eastAsia="標楷體" w:hAnsi="標楷體" w:hint="eastAsia"/>
              </w:rPr>
              <w:t>有重要外賓參與之活動或競賽，圓滿成功。</w:t>
            </w:r>
          </w:p>
        </w:tc>
      </w:tr>
      <w:tr w:rsidR="003D6EDB" w:rsidRPr="003D6EDB" w14:paraId="4110850D" w14:textId="77777777" w:rsidTr="00DF5782">
        <w:trPr>
          <w:trHeight w:val="173"/>
          <w:jc w:val="center"/>
        </w:trPr>
        <w:tc>
          <w:tcPr>
            <w:tcW w:w="1277" w:type="dxa"/>
            <w:vMerge/>
            <w:vAlign w:val="center"/>
          </w:tcPr>
          <w:p w14:paraId="04DDCD6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4C1E4A2D" w14:textId="77777777" w:rsidR="003944A7"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3944A7" w:rsidRPr="003D6EDB">
              <w:rPr>
                <w:rFonts w:ascii="標楷體" w:eastAsia="標楷體" w:hAnsi="標楷體" w:hint="eastAsia"/>
              </w:rPr>
              <w:t>累計參加人次達</w:t>
            </w:r>
            <w:r w:rsidR="004247F6">
              <w:rPr>
                <w:rFonts w:ascii="標楷體" w:eastAsia="標楷體" w:hAnsi="標楷體" w:hint="eastAsia"/>
              </w:rPr>
              <w:t>一</w:t>
            </w:r>
            <w:r w:rsidRPr="003D6EDB">
              <w:rPr>
                <w:rFonts w:ascii="標楷體" w:eastAsia="標楷體" w:hAnsi="標楷體" w:hint="eastAsia"/>
              </w:rPr>
              <w:t>萬人</w:t>
            </w:r>
            <w:r w:rsidR="003944A7" w:rsidRPr="003D6EDB">
              <w:rPr>
                <w:rFonts w:ascii="標楷體" w:eastAsia="標楷體" w:hAnsi="標楷體" w:hint="eastAsia"/>
              </w:rPr>
              <w:t>。</w:t>
            </w:r>
          </w:p>
        </w:tc>
      </w:tr>
      <w:tr w:rsidR="003D6EDB" w:rsidRPr="003D6EDB" w14:paraId="4EBE8BF0" w14:textId="77777777" w:rsidTr="00DF5782">
        <w:trPr>
          <w:trHeight w:val="122"/>
          <w:jc w:val="center"/>
        </w:trPr>
        <w:tc>
          <w:tcPr>
            <w:tcW w:w="1277" w:type="dxa"/>
            <w:vMerge/>
            <w:vAlign w:val="center"/>
          </w:tcPr>
          <w:p w14:paraId="31CD225C" w14:textId="77777777" w:rsidR="003944A7" w:rsidRPr="003D6EDB" w:rsidRDefault="003944A7" w:rsidP="00BD6D6D">
            <w:pPr>
              <w:spacing w:line="0" w:lineRule="atLeast"/>
              <w:jc w:val="center"/>
              <w:rPr>
                <w:rFonts w:ascii="標楷體" w:eastAsia="標楷體" w:hAnsi="標楷體"/>
              </w:rPr>
            </w:pPr>
          </w:p>
        </w:tc>
        <w:tc>
          <w:tcPr>
            <w:tcW w:w="9130" w:type="dxa"/>
            <w:tcBorders>
              <w:top w:val="single" w:sz="4" w:space="0" w:color="auto"/>
            </w:tcBorders>
          </w:tcPr>
          <w:p w14:paraId="25ABE6B6" w14:textId="77777777" w:rsidR="003944A7" w:rsidRPr="003D6EDB" w:rsidRDefault="00A6052E"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proofErr w:type="gramStart"/>
            <w:r w:rsidR="00EE082B" w:rsidRPr="003D6EDB">
              <w:rPr>
                <w:rFonts w:ascii="標楷體" w:eastAsia="標楷體" w:hAnsi="標楷體" w:hint="eastAsia"/>
              </w:rPr>
              <w:t>往例核敘</w:t>
            </w:r>
            <w:proofErr w:type="gramEnd"/>
            <w:r w:rsidR="00EE082B" w:rsidRPr="003D6EDB">
              <w:rPr>
                <w:rFonts w:ascii="標楷體" w:eastAsia="標楷體" w:hAnsi="標楷體" w:hint="eastAsia"/>
              </w:rPr>
              <w:t>記功一次者，並具有特殊成效或創新作為。</w:t>
            </w:r>
          </w:p>
        </w:tc>
      </w:tr>
      <w:tr w:rsidR="003D6EDB" w:rsidRPr="003D6EDB" w14:paraId="5B66CD67" w14:textId="77777777" w:rsidTr="00DF5782">
        <w:trPr>
          <w:trHeight w:val="56"/>
          <w:jc w:val="center"/>
        </w:trPr>
        <w:tc>
          <w:tcPr>
            <w:tcW w:w="1277" w:type="dxa"/>
            <w:vAlign w:val="center"/>
          </w:tcPr>
          <w:p w14:paraId="7F0B5C63" w14:textId="77777777" w:rsidR="00721CD6" w:rsidRPr="003D6EDB" w:rsidRDefault="00721CD6" w:rsidP="00BD6D6D">
            <w:pPr>
              <w:spacing w:line="0" w:lineRule="atLeast"/>
              <w:jc w:val="center"/>
              <w:rPr>
                <w:rFonts w:ascii="標楷體" w:eastAsia="標楷體" w:hAnsi="標楷體"/>
              </w:rPr>
            </w:pPr>
            <w:r w:rsidRPr="003D6EDB">
              <w:rPr>
                <w:rFonts w:ascii="標楷體" w:eastAsia="標楷體" w:hAnsi="標楷體" w:hint="eastAsia"/>
              </w:rPr>
              <w:t>嘉獎二次</w:t>
            </w:r>
          </w:p>
        </w:tc>
        <w:tc>
          <w:tcPr>
            <w:tcW w:w="9130" w:type="dxa"/>
            <w:tcBorders>
              <w:top w:val="single" w:sz="4" w:space="0" w:color="auto"/>
            </w:tcBorders>
          </w:tcPr>
          <w:p w14:paraId="71E438E0" w14:textId="77777777" w:rsidR="00721CD6" w:rsidRPr="003D6EDB" w:rsidRDefault="00EE082B" w:rsidP="007A11D8">
            <w:pPr>
              <w:spacing w:line="0" w:lineRule="atLeast"/>
              <w:ind w:leftChars="-3" w:left="-7"/>
              <w:rPr>
                <w:rFonts w:ascii="標楷體" w:eastAsia="標楷體" w:hAnsi="標楷體" w:cs="新細明體"/>
                <w:kern w:val="0"/>
                <w:szCs w:val="28"/>
              </w:rPr>
            </w:pPr>
            <w:r w:rsidRPr="003D6EDB">
              <w:rPr>
                <w:rFonts w:ascii="標楷體" w:eastAsia="標楷體" w:hAnsi="標楷體" w:hint="eastAsia"/>
              </w:rPr>
              <w:t>辦理</w:t>
            </w:r>
            <w:r w:rsidR="004247F6">
              <w:rPr>
                <w:rFonts w:ascii="標楷體" w:eastAsia="標楷體" w:hAnsi="標楷體" w:hint="eastAsia"/>
              </w:rPr>
              <w:t>或參加</w:t>
            </w:r>
            <w:r w:rsidRPr="003D6EDB">
              <w:rPr>
                <w:rFonts w:ascii="標楷體" w:eastAsia="標楷體" w:hAnsi="標楷體" w:hint="eastAsia"/>
              </w:rPr>
              <w:t>全國性、全市性活動或競賽，</w:t>
            </w:r>
            <w:r w:rsidR="00721CD6" w:rsidRPr="003D6EDB">
              <w:rPr>
                <w:rFonts w:ascii="標楷體" w:eastAsia="標楷體" w:hAnsi="標楷體" w:hint="eastAsia"/>
              </w:rPr>
              <w:t>累計參加人次未達</w:t>
            </w:r>
            <w:r w:rsidR="004247F6">
              <w:rPr>
                <w:rFonts w:ascii="標楷體" w:eastAsia="標楷體" w:hAnsi="標楷體" w:hint="eastAsia"/>
              </w:rPr>
              <w:t>一</w:t>
            </w:r>
            <w:r w:rsidR="00721CD6" w:rsidRPr="003D6EDB">
              <w:rPr>
                <w:rFonts w:ascii="標楷體" w:eastAsia="標楷體" w:hAnsi="標楷體" w:hint="eastAsia"/>
              </w:rPr>
              <w:t>萬人。</w:t>
            </w:r>
          </w:p>
        </w:tc>
      </w:tr>
      <w:tr w:rsidR="003D6EDB" w:rsidRPr="003D6EDB" w14:paraId="5584C79D" w14:textId="77777777" w:rsidTr="00DF5782">
        <w:trPr>
          <w:trHeight w:val="2314"/>
          <w:jc w:val="center"/>
        </w:trPr>
        <w:tc>
          <w:tcPr>
            <w:tcW w:w="10407" w:type="dxa"/>
            <w:gridSpan w:val="2"/>
          </w:tcPr>
          <w:p w14:paraId="11E2D524" w14:textId="77777777" w:rsidR="00EE082B" w:rsidRPr="003D6EDB" w:rsidRDefault="00B04317" w:rsidP="00D63E5F">
            <w:pPr>
              <w:adjustRightInd w:val="0"/>
              <w:snapToGrid w:val="0"/>
              <w:spacing w:line="0" w:lineRule="atLeast"/>
              <w:rPr>
                <w:rFonts w:ascii="標楷體" w:eastAsia="標楷體" w:hAnsi="標楷體" w:cs="新細明體"/>
                <w:kern w:val="0"/>
                <w:szCs w:val="28"/>
              </w:rPr>
            </w:pPr>
            <w:r w:rsidRPr="003D6EDB">
              <w:rPr>
                <w:rFonts w:ascii="標楷體" w:eastAsia="標楷體" w:hAnsi="標楷體" w:cs="新細明體" w:hint="eastAsia"/>
                <w:kern w:val="0"/>
                <w:szCs w:val="28"/>
              </w:rPr>
              <w:t>說明</w:t>
            </w:r>
            <w:r w:rsidR="00EE082B" w:rsidRPr="003D6EDB">
              <w:rPr>
                <w:rFonts w:ascii="標楷體" w:eastAsia="標楷體" w:hAnsi="標楷體" w:cs="新細明體" w:hint="eastAsia"/>
                <w:kern w:val="0"/>
                <w:szCs w:val="28"/>
              </w:rPr>
              <w:t>：</w:t>
            </w:r>
          </w:p>
          <w:p w14:paraId="46178F0F" w14:textId="77777777" w:rsidR="00EE082B" w:rsidRPr="003D6EDB" w:rsidRDefault="00BA13D5"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參加人次之計算</w:t>
            </w:r>
            <w:r w:rsidR="00EE082B" w:rsidRPr="003D6EDB">
              <w:rPr>
                <w:rFonts w:ascii="標楷體" w:eastAsia="標楷體" w:hAnsi="標楷體" w:cs="新細明體" w:hint="eastAsia"/>
                <w:kern w:val="0"/>
                <w:szCs w:val="28"/>
              </w:rPr>
              <w:t>：</w:t>
            </w:r>
          </w:p>
          <w:p w14:paraId="10D80925" w14:textId="77777777" w:rsidR="00EE082B"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應由主辦單位</w:t>
            </w:r>
            <w:proofErr w:type="gramStart"/>
            <w:r w:rsidRPr="003D6EDB">
              <w:rPr>
                <w:rFonts w:ascii="標楷體" w:eastAsia="標楷體" w:hAnsi="標楷體" w:cs="新細明體" w:hint="eastAsia"/>
                <w:kern w:val="0"/>
                <w:szCs w:val="28"/>
              </w:rPr>
              <w:t>覈實計</w:t>
            </w:r>
            <w:proofErr w:type="gramEnd"/>
            <w:r w:rsidRPr="003D6EDB">
              <w:rPr>
                <w:rFonts w:ascii="標楷體" w:eastAsia="標楷體" w:hAnsi="標楷體" w:cs="新細明體" w:hint="eastAsia"/>
                <w:kern w:val="0"/>
                <w:szCs w:val="28"/>
              </w:rPr>
              <w:t>列，</w:t>
            </w:r>
            <w:r w:rsidR="00EE082B" w:rsidRPr="003D6EDB">
              <w:rPr>
                <w:rFonts w:ascii="標楷體" w:eastAsia="標楷體" w:hAnsi="標楷體" w:cs="新細明體" w:hint="eastAsia"/>
                <w:kern w:val="0"/>
                <w:szCs w:val="28"/>
              </w:rPr>
              <w:t>經</w:t>
            </w:r>
            <w:r w:rsidRPr="003D6EDB">
              <w:rPr>
                <w:rFonts w:ascii="標楷體" w:eastAsia="標楷體" w:hAnsi="標楷體" w:cs="新細明體" w:hint="eastAsia"/>
                <w:kern w:val="0"/>
                <w:szCs w:val="28"/>
              </w:rPr>
              <w:t>核發新聞稿</w:t>
            </w:r>
            <w:r w:rsidR="00EE082B" w:rsidRPr="003D6EDB">
              <w:rPr>
                <w:rFonts w:ascii="標楷體" w:eastAsia="標楷體" w:hAnsi="標楷體" w:cs="新細明體" w:hint="eastAsia"/>
                <w:kern w:val="0"/>
                <w:szCs w:val="28"/>
              </w:rPr>
              <w:t>由</w:t>
            </w:r>
            <w:r w:rsidRPr="003D6EDB">
              <w:rPr>
                <w:rFonts w:ascii="標楷體" w:eastAsia="標楷體" w:hAnsi="標楷體" w:cs="新細明體" w:hint="eastAsia"/>
                <w:kern w:val="0"/>
                <w:szCs w:val="28"/>
              </w:rPr>
              <w:t>各媒體露出</w:t>
            </w:r>
            <w:r w:rsidR="00EE082B" w:rsidRPr="003D6EDB">
              <w:rPr>
                <w:rFonts w:ascii="標楷體" w:eastAsia="標楷體" w:hAnsi="標楷體" w:cs="新細明體" w:hint="eastAsia"/>
                <w:kern w:val="0"/>
                <w:szCs w:val="28"/>
              </w:rPr>
              <w:t>且無異議者，始得計列。</w:t>
            </w:r>
          </w:p>
          <w:p w14:paraId="4AE389FC" w14:textId="77777777" w:rsidR="00EE082B" w:rsidRPr="003D6EDB" w:rsidRDefault="00EE082B"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未</w:t>
            </w:r>
            <w:r w:rsidR="00BA13D5" w:rsidRPr="003D6EDB">
              <w:rPr>
                <w:rFonts w:ascii="標楷體" w:eastAsia="標楷體" w:hAnsi="標楷體" w:cs="新細明體" w:hint="eastAsia"/>
                <w:kern w:val="0"/>
                <w:szCs w:val="28"/>
              </w:rPr>
              <w:t>經媒體</w:t>
            </w:r>
            <w:r w:rsidRPr="003D6EDB">
              <w:rPr>
                <w:rFonts w:ascii="標楷體" w:eastAsia="標楷體" w:hAnsi="標楷體" w:cs="新細明體" w:hint="eastAsia"/>
                <w:kern w:val="0"/>
                <w:szCs w:val="28"/>
              </w:rPr>
              <w:t>露出之活動</w:t>
            </w:r>
            <w:r w:rsidR="00BA13D5" w:rsidRPr="003D6EDB">
              <w:rPr>
                <w:rFonts w:ascii="標楷體" w:eastAsia="標楷體" w:hAnsi="標楷體" w:cs="新細明體" w:hint="eastAsia"/>
                <w:kern w:val="0"/>
                <w:szCs w:val="28"/>
              </w:rPr>
              <w:t>，累計參加人次以未達</w:t>
            </w:r>
            <w:r w:rsidR="004247F6">
              <w:rPr>
                <w:rFonts w:ascii="標楷體" w:eastAsia="標楷體" w:hAnsi="標楷體" w:cs="新細明體" w:hint="eastAsia"/>
                <w:kern w:val="0"/>
                <w:szCs w:val="28"/>
              </w:rPr>
              <w:t>一</w:t>
            </w:r>
            <w:r w:rsidR="00BA13D5" w:rsidRPr="003D6EDB">
              <w:rPr>
                <w:rFonts w:ascii="標楷體" w:eastAsia="標楷體" w:hAnsi="標楷體" w:cs="新細明體" w:hint="eastAsia"/>
                <w:kern w:val="0"/>
                <w:szCs w:val="28"/>
              </w:rPr>
              <w:t>萬人計</w:t>
            </w:r>
            <w:r w:rsidRPr="003D6EDB">
              <w:rPr>
                <w:rFonts w:ascii="標楷體" w:eastAsia="標楷體" w:hAnsi="標楷體" w:cs="新細明體" w:hint="eastAsia"/>
                <w:kern w:val="0"/>
                <w:szCs w:val="28"/>
              </w:rPr>
              <w:t>。</w:t>
            </w:r>
          </w:p>
          <w:p w14:paraId="16317592" w14:textId="77777777" w:rsidR="00BA13D5" w:rsidRPr="003D6EDB" w:rsidRDefault="00BA13D5" w:rsidP="00D63E5F">
            <w:pPr>
              <w:pStyle w:val="a3"/>
              <w:numPr>
                <w:ilvl w:val="0"/>
                <w:numId w:val="6"/>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如</w:t>
            </w:r>
            <w:r w:rsidR="00EE082B" w:rsidRPr="003D6EDB">
              <w:rPr>
                <w:rFonts w:ascii="標楷體" w:eastAsia="標楷體" w:hAnsi="標楷體" w:cs="新細明體" w:hint="eastAsia"/>
                <w:kern w:val="0"/>
                <w:szCs w:val="28"/>
              </w:rPr>
              <w:t>故意提報</w:t>
            </w:r>
            <w:proofErr w:type="gramStart"/>
            <w:r w:rsidRPr="003D6EDB">
              <w:rPr>
                <w:rFonts w:ascii="標楷體" w:eastAsia="標楷體" w:hAnsi="標楷體" w:cs="新細明體" w:hint="eastAsia"/>
                <w:kern w:val="0"/>
                <w:szCs w:val="28"/>
              </w:rPr>
              <w:t>不</w:t>
            </w:r>
            <w:proofErr w:type="gramEnd"/>
            <w:r w:rsidRPr="003D6EDB">
              <w:rPr>
                <w:rFonts w:ascii="標楷體" w:eastAsia="標楷體" w:hAnsi="標楷體" w:cs="新細明體" w:hint="eastAsia"/>
                <w:kern w:val="0"/>
                <w:szCs w:val="28"/>
              </w:rPr>
              <w:t>實</w:t>
            </w:r>
            <w:r w:rsidR="00EE082B" w:rsidRPr="003D6EDB">
              <w:rPr>
                <w:rFonts w:ascii="標楷體" w:eastAsia="標楷體" w:hAnsi="標楷體" w:cs="新細明體" w:hint="eastAsia"/>
                <w:kern w:val="0"/>
                <w:szCs w:val="28"/>
              </w:rPr>
              <w:t>數據經</w:t>
            </w:r>
            <w:r w:rsidRPr="003D6EDB">
              <w:rPr>
                <w:rFonts w:ascii="標楷體" w:eastAsia="標楷體" w:hAnsi="標楷體" w:cs="新細明體" w:hint="eastAsia"/>
                <w:kern w:val="0"/>
                <w:szCs w:val="28"/>
              </w:rPr>
              <w:t>查證屬實者，除</w:t>
            </w:r>
            <w:proofErr w:type="gramStart"/>
            <w:r w:rsidR="002917CE" w:rsidRPr="002917CE">
              <w:rPr>
                <w:rFonts w:ascii="標楷體" w:eastAsia="標楷體" w:hAnsi="標楷體" w:cs="新細明體" w:hint="eastAsia"/>
                <w:kern w:val="0"/>
                <w:szCs w:val="28"/>
              </w:rPr>
              <w:t>由核布機</w:t>
            </w:r>
            <w:proofErr w:type="gramEnd"/>
            <w:r w:rsidR="002917CE" w:rsidRPr="002917CE">
              <w:rPr>
                <w:rFonts w:ascii="標楷體" w:eastAsia="標楷體" w:hAnsi="標楷體" w:cs="新細明體" w:hint="eastAsia"/>
                <w:kern w:val="0"/>
                <w:szCs w:val="28"/>
              </w:rPr>
              <w:t>關</w:t>
            </w:r>
            <w:r w:rsidRPr="003D6EDB">
              <w:rPr>
                <w:rFonts w:ascii="標楷體" w:eastAsia="標楷體" w:hAnsi="標楷體" w:cs="新細明體" w:hint="eastAsia"/>
                <w:kern w:val="0"/>
                <w:szCs w:val="28"/>
              </w:rPr>
              <w:t>撤銷原有</w:t>
            </w:r>
            <w:proofErr w:type="gramStart"/>
            <w:r w:rsidRPr="003D6EDB">
              <w:rPr>
                <w:rFonts w:ascii="標楷體" w:eastAsia="標楷體" w:hAnsi="標楷體" w:cs="新細明體" w:hint="eastAsia"/>
                <w:kern w:val="0"/>
                <w:szCs w:val="28"/>
              </w:rPr>
              <w:t>獎令</w:t>
            </w:r>
            <w:proofErr w:type="gramEnd"/>
            <w:r w:rsidRPr="003D6EDB">
              <w:rPr>
                <w:rFonts w:ascii="標楷體" w:eastAsia="標楷體" w:hAnsi="標楷體" w:cs="新細明體" w:hint="eastAsia"/>
                <w:kern w:val="0"/>
                <w:szCs w:val="28"/>
              </w:rPr>
              <w:t>外，</w:t>
            </w:r>
            <w:r w:rsidR="00EE082B" w:rsidRPr="003D6EDB">
              <w:rPr>
                <w:rFonts w:ascii="標楷體" w:eastAsia="標楷體" w:hAnsi="標楷體" w:cs="新細明體" w:hint="eastAsia"/>
                <w:kern w:val="0"/>
                <w:szCs w:val="28"/>
              </w:rPr>
              <w:t>另</w:t>
            </w:r>
            <w:r w:rsidRPr="003D6EDB">
              <w:rPr>
                <w:rFonts w:ascii="標楷體" w:eastAsia="標楷體" w:hAnsi="標楷體" w:cs="新細明體" w:hint="eastAsia"/>
                <w:kern w:val="0"/>
                <w:szCs w:val="28"/>
              </w:rPr>
              <w:t>從嚴議處相關失職人員</w:t>
            </w:r>
            <w:r w:rsidR="00EE082B" w:rsidRPr="003D6EDB">
              <w:rPr>
                <w:rFonts w:ascii="標楷體" w:eastAsia="標楷體" w:hAnsi="標楷體" w:cs="新細明體" w:hint="eastAsia"/>
                <w:kern w:val="0"/>
                <w:szCs w:val="28"/>
              </w:rPr>
              <w:t>應負</w:t>
            </w:r>
            <w:r w:rsidRPr="003D6EDB">
              <w:rPr>
                <w:rFonts w:ascii="標楷體" w:eastAsia="標楷體" w:hAnsi="標楷體" w:cs="新細明體" w:hint="eastAsia"/>
                <w:kern w:val="0"/>
                <w:szCs w:val="28"/>
              </w:rPr>
              <w:t>責任。</w:t>
            </w:r>
          </w:p>
          <w:p w14:paraId="02782089" w14:textId="77777777" w:rsidR="00BA13D5" w:rsidRPr="003D6EDB" w:rsidRDefault="00721CD6" w:rsidP="00D63E5F">
            <w:pPr>
              <w:pStyle w:val="a3"/>
              <w:numPr>
                <w:ilvl w:val="0"/>
                <w:numId w:val="1"/>
              </w:numPr>
              <w:adjustRightInd w:val="0"/>
              <w:snapToGrid w:val="0"/>
              <w:spacing w:line="0" w:lineRule="atLeast"/>
              <w:ind w:leftChars="0"/>
              <w:rPr>
                <w:rFonts w:ascii="標楷體" w:eastAsia="標楷體" w:hAnsi="標楷體" w:cs="新細明體"/>
                <w:kern w:val="0"/>
                <w:szCs w:val="28"/>
              </w:rPr>
            </w:pP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性、</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性、全市性活動之認定，以委辦單位之性質認定；如活動成果</w:t>
            </w:r>
            <w:r w:rsidR="00BA13D5" w:rsidRPr="003D6EDB">
              <w:rPr>
                <w:rFonts w:ascii="標楷體" w:eastAsia="標楷體" w:hAnsi="標楷體" w:cs="新細明體" w:hint="eastAsia"/>
                <w:kern w:val="0"/>
                <w:szCs w:val="28"/>
              </w:rPr>
              <w:t>績效突破</w:t>
            </w:r>
            <w:r w:rsidRPr="003D6EDB">
              <w:rPr>
                <w:rFonts w:ascii="標楷體" w:eastAsia="標楷體" w:hAnsi="標楷體" w:cs="新細明體" w:hint="eastAsia"/>
                <w:kern w:val="0"/>
                <w:szCs w:val="28"/>
              </w:rPr>
              <w:t>國際</w:t>
            </w:r>
            <w:r w:rsidR="00EE082B" w:rsidRPr="003D6EDB">
              <w:rPr>
                <w:rFonts w:ascii="標楷體" w:eastAsia="標楷體" w:hAnsi="標楷體" w:cs="新細明體" w:hint="eastAsia"/>
                <w:kern w:val="0"/>
                <w:szCs w:val="28"/>
              </w:rPr>
              <w:t>、</w:t>
            </w:r>
            <w:r w:rsidR="003D6732" w:rsidRPr="003D6EDB">
              <w:rPr>
                <w:rFonts w:ascii="標楷體" w:eastAsia="標楷體" w:hAnsi="標楷體" w:cs="新細明體" w:hint="eastAsia"/>
                <w:kern w:val="0"/>
                <w:szCs w:val="28"/>
              </w:rPr>
              <w:t>全國</w:t>
            </w:r>
            <w:r w:rsidR="00EE082B" w:rsidRPr="003D6EDB">
              <w:rPr>
                <w:rFonts w:ascii="標楷體" w:eastAsia="標楷體" w:hAnsi="標楷體" w:cs="新細明體" w:hint="eastAsia"/>
                <w:kern w:val="0"/>
                <w:szCs w:val="28"/>
              </w:rPr>
              <w:t>或全</w:t>
            </w:r>
            <w:r w:rsidR="003D6732" w:rsidRPr="003D6EDB">
              <w:rPr>
                <w:rFonts w:ascii="標楷體" w:eastAsia="標楷體" w:hAnsi="標楷體" w:cs="新細明體" w:hint="eastAsia"/>
                <w:kern w:val="0"/>
                <w:szCs w:val="28"/>
              </w:rPr>
              <w:t>市</w:t>
            </w:r>
            <w:r w:rsidR="00716123" w:rsidRPr="003D6EDB">
              <w:rPr>
                <w:rFonts w:ascii="標楷體" w:eastAsia="標楷體" w:hAnsi="標楷體" w:cs="新細明體" w:hint="eastAsia"/>
                <w:kern w:val="0"/>
                <w:szCs w:val="28"/>
              </w:rPr>
              <w:t>紀</w:t>
            </w:r>
            <w:r w:rsidR="00BA13D5" w:rsidRPr="003D6EDB">
              <w:rPr>
                <w:rFonts w:ascii="標楷體" w:eastAsia="標楷體" w:hAnsi="標楷體" w:cs="新細明體" w:hint="eastAsia"/>
                <w:kern w:val="0"/>
                <w:szCs w:val="28"/>
              </w:rPr>
              <w:t>錄者，得視個案認定之。</w:t>
            </w:r>
          </w:p>
        </w:tc>
      </w:tr>
    </w:tbl>
    <w:p w14:paraId="61EAB371" w14:textId="77777777" w:rsidR="0011239B" w:rsidRPr="00D61FE6" w:rsidRDefault="002917CE" w:rsidP="00CD3BF0">
      <w:pPr>
        <w:pStyle w:val="a3"/>
        <w:numPr>
          <w:ilvl w:val="0"/>
          <w:numId w:val="4"/>
        </w:numPr>
        <w:spacing w:beforeLines="100" w:before="360" w:line="0" w:lineRule="atLeast"/>
        <w:ind w:leftChars="0" w:left="482" w:hangingChars="201" w:hanging="482"/>
        <w:rPr>
          <w:rFonts w:ascii="標楷體" w:eastAsia="標楷體" w:hAnsi="標楷體"/>
          <w:sz w:val="20"/>
          <w:szCs w:val="24"/>
        </w:rPr>
      </w:pPr>
      <w:r>
        <w:rPr>
          <w:rFonts w:ascii="標楷體" w:eastAsia="標楷體" w:hAnsi="標楷體" w:hint="eastAsia"/>
        </w:rPr>
        <w:lastRenderedPageBreak/>
        <w:t>辦理或</w:t>
      </w:r>
      <w:r w:rsidR="00342143" w:rsidRPr="00D61FE6">
        <w:rPr>
          <w:rFonts w:ascii="標楷體" w:eastAsia="標楷體" w:hAnsi="標楷體" w:hint="eastAsia"/>
        </w:rPr>
        <w:t>參加</w:t>
      </w:r>
      <w:r w:rsidR="00EE082B" w:rsidRPr="00D61FE6">
        <w:rPr>
          <w:rFonts w:ascii="標楷體" w:eastAsia="標楷體" w:hAnsi="標楷體" w:hint="eastAsia"/>
        </w:rPr>
        <w:t>大型評比</w:t>
      </w:r>
      <w:r w:rsidR="00342143" w:rsidRPr="00D61FE6">
        <w:rPr>
          <w:rFonts w:ascii="標楷體" w:eastAsia="標楷體" w:hAnsi="標楷體" w:hint="eastAsia"/>
        </w:rPr>
        <w:t>達一定名次者，</w:t>
      </w:r>
      <w:proofErr w:type="gramStart"/>
      <w:r w:rsidR="00EE082B" w:rsidRPr="00D61FE6">
        <w:rPr>
          <w:rFonts w:ascii="標楷體" w:eastAsia="標楷體" w:hAnsi="標楷體" w:hint="eastAsia"/>
        </w:rPr>
        <w:t>最高獎度標準</w:t>
      </w:r>
      <w:proofErr w:type="gramEnd"/>
      <w:r w:rsidR="00342143" w:rsidRPr="00D61FE6">
        <w:rPr>
          <w:rFonts w:ascii="標楷體" w:eastAsia="標楷體" w:hAnsi="標楷體" w:hint="eastAsia"/>
        </w:rPr>
        <w:t>如下：</w:t>
      </w:r>
    </w:p>
    <w:tbl>
      <w:tblPr>
        <w:tblStyle w:val="a4"/>
        <w:tblW w:w="10453" w:type="dxa"/>
        <w:jc w:val="center"/>
        <w:tblLook w:val="04A0" w:firstRow="1" w:lastRow="0" w:firstColumn="1" w:lastColumn="0" w:noHBand="0" w:noVBand="1"/>
      </w:tblPr>
      <w:tblGrid>
        <w:gridCol w:w="3416"/>
        <w:gridCol w:w="1238"/>
        <w:gridCol w:w="1198"/>
        <w:gridCol w:w="1223"/>
        <w:gridCol w:w="1676"/>
        <w:gridCol w:w="1702"/>
      </w:tblGrid>
      <w:tr w:rsidR="00D61FE6" w:rsidRPr="00D61FE6" w14:paraId="4B3637E3" w14:textId="77777777" w:rsidTr="002917CE">
        <w:trPr>
          <w:jc w:val="center"/>
        </w:trPr>
        <w:tc>
          <w:tcPr>
            <w:tcW w:w="3416" w:type="dxa"/>
            <w:vMerge w:val="restart"/>
            <w:vAlign w:val="center"/>
          </w:tcPr>
          <w:p w14:paraId="03F2EBFE" w14:textId="77777777" w:rsidR="00342143" w:rsidRPr="00D61FE6" w:rsidRDefault="00EE082B" w:rsidP="00EE082B">
            <w:pPr>
              <w:spacing w:line="0" w:lineRule="atLeast"/>
              <w:jc w:val="center"/>
              <w:rPr>
                <w:rFonts w:ascii="標楷體" w:eastAsia="標楷體" w:hAnsi="標楷體"/>
              </w:rPr>
            </w:pPr>
            <w:r w:rsidRPr="00D61FE6">
              <w:rPr>
                <w:rFonts w:ascii="標楷體" w:eastAsia="標楷體" w:hAnsi="標楷體" w:hint="eastAsia"/>
              </w:rPr>
              <w:t>評比性質</w:t>
            </w:r>
          </w:p>
        </w:tc>
        <w:tc>
          <w:tcPr>
            <w:tcW w:w="7037" w:type="dxa"/>
            <w:gridSpan w:val="5"/>
            <w:vAlign w:val="center"/>
          </w:tcPr>
          <w:p w14:paraId="19541F01" w14:textId="77777777" w:rsidR="00342143" w:rsidRPr="00D61FE6" w:rsidRDefault="00342143" w:rsidP="00EE082B">
            <w:pPr>
              <w:spacing w:line="0" w:lineRule="atLeast"/>
              <w:jc w:val="center"/>
              <w:rPr>
                <w:rFonts w:ascii="標楷體" w:eastAsia="標楷體" w:hAnsi="標楷體"/>
              </w:rPr>
            </w:pPr>
            <w:proofErr w:type="gramStart"/>
            <w:r w:rsidRPr="00D61FE6">
              <w:rPr>
                <w:rFonts w:ascii="標楷體" w:eastAsia="標楷體" w:hAnsi="標楷體" w:hint="eastAsia"/>
              </w:rPr>
              <w:t>最高獎度</w:t>
            </w:r>
            <w:proofErr w:type="gramEnd"/>
          </w:p>
        </w:tc>
      </w:tr>
      <w:tr w:rsidR="00D61FE6" w:rsidRPr="00D61FE6" w14:paraId="79236C05" w14:textId="77777777" w:rsidTr="002917CE">
        <w:trPr>
          <w:jc w:val="center"/>
        </w:trPr>
        <w:tc>
          <w:tcPr>
            <w:tcW w:w="3416" w:type="dxa"/>
            <w:vMerge/>
            <w:vAlign w:val="center"/>
          </w:tcPr>
          <w:p w14:paraId="7A0AE716" w14:textId="77777777" w:rsidR="00342143" w:rsidRPr="00D61FE6" w:rsidRDefault="00342143" w:rsidP="00EE082B">
            <w:pPr>
              <w:spacing w:line="0" w:lineRule="atLeast"/>
              <w:jc w:val="center"/>
              <w:rPr>
                <w:rFonts w:ascii="標楷體" w:eastAsia="標楷體" w:hAnsi="標楷體"/>
              </w:rPr>
            </w:pPr>
          </w:p>
        </w:tc>
        <w:tc>
          <w:tcPr>
            <w:tcW w:w="1238" w:type="dxa"/>
            <w:vAlign w:val="center"/>
          </w:tcPr>
          <w:p w14:paraId="0F503F3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第一名</w:t>
            </w:r>
          </w:p>
        </w:tc>
        <w:tc>
          <w:tcPr>
            <w:tcW w:w="1198" w:type="dxa"/>
            <w:vAlign w:val="center"/>
          </w:tcPr>
          <w:p w14:paraId="1495DD2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第二名</w:t>
            </w:r>
          </w:p>
        </w:tc>
        <w:tc>
          <w:tcPr>
            <w:tcW w:w="1223" w:type="dxa"/>
            <w:vAlign w:val="center"/>
          </w:tcPr>
          <w:p w14:paraId="5451CF2C"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第三名</w:t>
            </w:r>
          </w:p>
        </w:tc>
        <w:tc>
          <w:tcPr>
            <w:tcW w:w="1676" w:type="dxa"/>
            <w:vAlign w:val="center"/>
          </w:tcPr>
          <w:p w14:paraId="6185B90D"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第四</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五名</w:t>
            </w:r>
          </w:p>
        </w:tc>
        <w:tc>
          <w:tcPr>
            <w:tcW w:w="1702" w:type="dxa"/>
            <w:vAlign w:val="center"/>
          </w:tcPr>
          <w:p w14:paraId="62192168" w14:textId="77777777" w:rsidR="00342143" w:rsidRPr="002917CE" w:rsidRDefault="00342143" w:rsidP="00EE082B">
            <w:pPr>
              <w:spacing w:line="0" w:lineRule="atLeast"/>
              <w:jc w:val="center"/>
              <w:rPr>
                <w:rFonts w:ascii="標楷體" w:eastAsia="標楷體" w:hAnsi="標楷體"/>
                <w:sz w:val="22"/>
              </w:rPr>
            </w:pPr>
            <w:r w:rsidRPr="002917CE">
              <w:rPr>
                <w:rFonts w:ascii="標楷體" w:eastAsia="標楷體" w:hAnsi="標楷體" w:hint="eastAsia"/>
                <w:sz w:val="22"/>
              </w:rPr>
              <w:t>第六</w:t>
            </w:r>
            <w:r w:rsidR="002917CE" w:rsidRPr="002917CE">
              <w:rPr>
                <w:rFonts w:ascii="標楷體" w:eastAsia="標楷體" w:hAnsi="標楷體" w:hint="eastAsia"/>
                <w:sz w:val="22"/>
              </w:rPr>
              <w:t>名</w:t>
            </w:r>
            <w:r w:rsidRPr="002917CE">
              <w:rPr>
                <w:rFonts w:ascii="標楷體" w:eastAsia="標楷體" w:hAnsi="標楷體" w:hint="eastAsia"/>
                <w:sz w:val="22"/>
              </w:rPr>
              <w:t>、</w:t>
            </w:r>
            <w:r w:rsidR="002917CE" w:rsidRPr="002917CE">
              <w:rPr>
                <w:rFonts w:ascii="標楷體" w:eastAsia="標楷體" w:hAnsi="標楷體" w:hint="eastAsia"/>
                <w:sz w:val="22"/>
              </w:rPr>
              <w:t>第</w:t>
            </w:r>
            <w:r w:rsidRPr="002917CE">
              <w:rPr>
                <w:rFonts w:ascii="標楷體" w:eastAsia="標楷體" w:hAnsi="標楷體" w:hint="eastAsia"/>
                <w:sz w:val="22"/>
              </w:rPr>
              <w:t>七名</w:t>
            </w:r>
          </w:p>
        </w:tc>
      </w:tr>
      <w:tr w:rsidR="00D61FE6" w:rsidRPr="00D61FE6" w14:paraId="38846E38" w14:textId="77777777" w:rsidTr="002917CE">
        <w:trPr>
          <w:jc w:val="center"/>
        </w:trPr>
        <w:tc>
          <w:tcPr>
            <w:tcW w:w="3416" w:type="dxa"/>
            <w:vAlign w:val="center"/>
          </w:tcPr>
          <w:p w14:paraId="5EF3E277" w14:textId="77777777" w:rsidR="00342143" w:rsidRPr="00D61FE6" w:rsidRDefault="005F798B" w:rsidP="00EE082B">
            <w:pPr>
              <w:spacing w:line="0" w:lineRule="atLeast"/>
              <w:jc w:val="center"/>
              <w:rPr>
                <w:rFonts w:ascii="標楷體" w:eastAsia="標楷體" w:hAnsi="標楷體"/>
              </w:rPr>
            </w:pPr>
            <w:r w:rsidRPr="00D61FE6">
              <w:rPr>
                <w:rFonts w:ascii="標楷體" w:eastAsia="標楷體" w:hAnsi="標楷體" w:hint="eastAsia"/>
              </w:rPr>
              <w:t>國際性</w:t>
            </w:r>
          </w:p>
        </w:tc>
        <w:tc>
          <w:tcPr>
            <w:tcW w:w="1238" w:type="dxa"/>
            <w:vAlign w:val="center"/>
          </w:tcPr>
          <w:p w14:paraId="4D43E9B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一次記</w:t>
            </w:r>
          </w:p>
          <w:p w14:paraId="416AD0D3"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二大功</w:t>
            </w:r>
          </w:p>
        </w:tc>
        <w:tc>
          <w:tcPr>
            <w:tcW w:w="1198" w:type="dxa"/>
            <w:vAlign w:val="center"/>
          </w:tcPr>
          <w:p w14:paraId="39DA0E5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w:t>
            </w:r>
            <w:proofErr w:type="gramStart"/>
            <w:r w:rsidRPr="00D61FE6">
              <w:rPr>
                <w:rFonts w:ascii="標楷體" w:eastAsia="標楷體" w:hAnsi="標楷體" w:hint="eastAsia"/>
              </w:rPr>
              <w:t>一</w:t>
            </w:r>
            <w:proofErr w:type="gramEnd"/>
            <w:r w:rsidRPr="00D61FE6">
              <w:rPr>
                <w:rFonts w:ascii="標楷體" w:eastAsia="標楷體" w:hAnsi="標楷體" w:hint="eastAsia"/>
              </w:rPr>
              <w:t>大功</w:t>
            </w:r>
          </w:p>
        </w:tc>
        <w:tc>
          <w:tcPr>
            <w:tcW w:w="1223" w:type="dxa"/>
            <w:vAlign w:val="center"/>
          </w:tcPr>
          <w:p w14:paraId="7D64D15B"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676" w:type="dxa"/>
            <w:vAlign w:val="center"/>
          </w:tcPr>
          <w:p w14:paraId="1FC08147"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702" w:type="dxa"/>
            <w:vAlign w:val="center"/>
          </w:tcPr>
          <w:p w14:paraId="372C45F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r>
      <w:tr w:rsidR="00D61FE6" w:rsidRPr="00D61FE6" w14:paraId="6992B41B" w14:textId="77777777" w:rsidTr="002917CE">
        <w:trPr>
          <w:jc w:val="center"/>
        </w:trPr>
        <w:tc>
          <w:tcPr>
            <w:tcW w:w="3416" w:type="dxa"/>
            <w:vAlign w:val="center"/>
          </w:tcPr>
          <w:p w14:paraId="4B85263F"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全國性</w:t>
            </w:r>
          </w:p>
        </w:tc>
        <w:tc>
          <w:tcPr>
            <w:tcW w:w="1238" w:type="dxa"/>
            <w:vAlign w:val="center"/>
          </w:tcPr>
          <w:p w14:paraId="4E1918C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33D9491D"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31D6B2C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14965770"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嘉獎一次</w:t>
            </w:r>
          </w:p>
        </w:tc>
        <w:tc>
          <w:tcPr>
            <w:tcW w:w="1702" w:type="dxa"/>
            <w:vAlign w:val="center"/>
          </w:tcPr>
          <w:p w14:paraId="66A52BE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35CED5BB" w14:textId="77777777" w:rsidTr="002917CE">
        <w:trPr>
          <w:jc w:val="center"/>
        </w:trPr>
        <w:tc>
          <w:tcPr>
            <w:tcW w:w="3416" w:type="dxa"/>
            <w:vAlign w:val="center"/>
          </w:tcPr>
          <w:p w14:paraId="3C14529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直轄市性</w:t>
            </w:r>
          </w:p>
        </w:tc>
        <w:tc>
          <w:tcPr>
            <w:tcW w:w="1238" w:type="dxa"/>
            <w:vAlign w:val="center"/>
          </w:tcPr>
          <w:p w14:paraId="72B04795"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6FB72732"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6067A3F8"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030A5636"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3E9A056C"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46092FD8" w14:textId="77777777" w:rsidTr="002917CE">
        <w:trPr>
          <w:jc w:val="center"/>
        </w:trPr>
        <w:tc>
          <w:tcPr>
            <w:tcW w:w="3416" w:type="dxa"/>
            <w:vAlign w:val="center"/>
          </w:tcPr>
          <w:p w14:paraId="5AEA3B1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十一</w:t>
            </w:r>
            <w:r w:rsidRPr="00D61FE6">
              <w:rPr>
                <w:rFonts w:ascii="標楷體" w:eastAsia="標楷體" w:hAnsi="標楷體" w:hint="eastAsia"/>
              </w:rPr>
              <w:t>個縣市以上之評比</w:t>
            </w:r>
          </w:p>
        </w:tc>
        <w:tc>
          <w:tcPr>
            <w:tcW w:w="1238" w:type="dxa"/>
            <w:vAlign w:val="center"/>
          </w:tcPr>
          <w:p w14:paraId="66E9476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記功二次</w:t>
            </w:r>
          </w:p>
        </w:tc>
        <w:tc>
          <w:tcPr>
            <w:tcW w:w="1198" w:type="dxa"/>
            <w:vAlign w:val="center"/>
          </w:tcPr>
          <w:p w14:paraId="1E6626A6"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223" w:type="dxa"/>
            <w:vAlign w:val="center"/>
          </w:tcPr>
          <w:p w14:paraId="4FE5600E"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676" w:type="dxa"/>
            <w:vAlign w:val="center"/>
          </w:tcPr>
          <w:p w14:paraId="2DA2EA4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5E03776B"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143B8F2A" w14:textId="77777777" w:rsidTr="002917CE">
        <w:trPr>
          <w:jc w:val="center"/>
        </w:trPr>
        <w:tc>
          <w:tcPr>
            <w:tcW w:w="3416" w:type="dxa"/>
            <w:vAlign w:val="center"/>
          </w:tcPr>
          <w:p w14:paraId="697D417D" w14:textId="77777777" w:rsidR="00EE082B"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區域性</w:t>
            </w:r>
            <w:r w:rsidR="002917CE">
              <w:rPr>
                <w:rFonts w:ascii="標楷體" w:eastAsia="標楷體" w:hAnsi="標楷體" w:hint="eastAsia"/>
              </w:rPr>
              <w:t>三</w:t>
            </w:r>
            <w:r w:rsidRPr="00D61FE6">
              <w:rPr>
                <w:rFonts w:ascii="標楷體" w:eastAsia="標楷體" w:hAnsi="標楷體" w:hint="eastAsia"/>
              </w:rPr>
              <w:t>個縣市以上</w:t>
            </w:r>
          </w:p>
          <w:p w14:paraId="05465851"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未達</w:t>
            </w:r>
            <w:r w:rsidR="002917CE">
              <w:rPr>
                <w:rFonts w:ascii="標楷體" w:eastAsia="標楷體" w:hAnsi="標楷體" w:hint="eastAsia"/>
              </w:rPr>
              <w:t>十一</w:t>
            </w:r>
            <w:r w:rsidRPr="00D61FE6">
              <w:rPr>
                <w:rFonts w:ascii="標楷體" w:eastAsia="標楷體" w:hAnsi="標楷體" w:hint="eastAsia"/>
              </w:rPr>
              <w:t>縣市之評比</w:t>
            </w:r>
          </w:p>
        </w:tc>
        <w:tc>
          <w:tcPr>
            <w:tcW w:w="1238" w:type="dxa"/>
            <w:vAlign w:val="center"/>
          </w:tcPr>
          <w:p w14:paraId="76B6D139"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記功一次</w:t>
            </w:r>
          </w:p>
        </w:tc>
        <w:tc>
          <w:tcPr>
            <w:tcW w:w="1198" w:type="dxa"/>
            <w:vAlign w:val="center"/>
          </w:tcPr>
          <w:p w14:paraId="5E856194" w14:textId="77777777" w:rsidR="00342143" w:rsidRPr="00D61FE6" w:rsidRDefault="00342143" w:rsidP="00EE082B">
            <w:pPr>
              <w:spacing w:line="0" w:lineRule="atLeast"/>
              <w:jc w:val="center"/>
              <w:rPr>
                <w:rFonts w:ascii="標楷體" w:eastAsia="標楷體" w:hAnsi="標楷體"/>
              </w:rPr>
            </w:pPr>
            <w:r w:rsidRPr="00D61FE6">
              <w:rPr>
                <w:rFonts w:ascii="標楷體" w:eastAsia="標楷體" w:hAnsi="標楷體" w:hint="eastAsia"/>
              </w:rPr>
              <w:t>嘉獎二次</w:t>
            </w:r>
          </w:p>
        </w:tc>
        <w:tc>
          <w:tcPr>
            <w:tcW w:w="1223" w:type="dxa"/>
            <w:vAlign w:val="center"/>
          </w:tcPr>
          <w:p w14:paraId="3DFD5DE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676" w:type="dxa"/>
            <w:vAlign w:val="center"/>
          </w:tcPr>
          <w:p w14:paraId="3C095445"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c>
          <w:tcPr>
            <w:tcW w:w="1702" w:type="dxa"/>
            <w:vAlign w:val="center"/>
          </w:tcPr>
          <w:p w14:paraId="4CF2A89E" w14:textId="77777777" w:rsidR="00342143" w:rsidRPr="00D61FE6" w:rsidRDefault="006D5291" w:rsidP="00EE082B">
            <w:pPr>
              <w:spacing w:line="0" w:lineRule="atLeast"/>
              <w:jc w:val="center"/>
              <w:rPr>
                <w:rFonts w:ascii="標楷體" w:eastAsia="標楷體" w:hAnsi="標楷體"/>
              </w:rPr>
            </w:pPr>
            <w:r w:rsidRPr="00D61FE6">
              <w:rPr>
                <w:rFonts w:ascii="標楷體" w:eastAsia="標楷體" w:hAnsi="標楷體" w:hint="eastAsia"/>
              </w:rPr>
              <w:t>※</w:t>
            </w:r>
          </w:p>
        </w:tc>
      </w:tr>
      <w:tr w:rsidR="00D61FE6" w:rsidRPr="00D61FE6" w14:paraId="65C01992" w14:textId="77777777" w:rsidTr="002917CE">
        <w:trPr>
          <w:jc w:val="center"/>
        </w:trPr>
        <w:tc>
          <w:tcPr>
            <w:tcW w:w="10453" w:type="dxa"/>
            <w:gridSpan w:val="6"/>
          </w:tcPr>
          <w:p w14:paraId="4BF008F6" w14:textId="77777777" w:rsidR="00342143" w:rsidRPr="00D61FE6" w:rsidRDefault="00B04317" w:rsidP="00B82CAA">
            <w:pPr>
              <w:spacing w:line="0" w:lineRule="atLeast"/>
              <w:rPr>
                <w:rFonts w:ascii="標楷體" w:eastAsia="標楷體" w:hAnsi="標楷體"/>
              </w:rPr>
            </w:pPr>
            <w:r w:rsidRPr="00D61FE6">
              <w:rPr>
                <w:rFonts w:ascii="標楷體" w:eastAsia="標楷體" w:hAnsi="標楷體" w:hint="eastAsia"/>
              </w:rPr>
              <w:t>說明：</w:t>
            </w:r>
          </w:p>
          <w:p w14:paraId="5294A2E0" w14:textId="77777777" w:rsidR="00B84C97" w:rsidRPr="00D61FE6" w:rsidRDefault="00B84C97"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中央機關已訂有</w:t>
            </w:r>
            <w:proofErr w:type="gramStart"/>
            <w:r w:rsidRPr="00D61FE6">
              <w:rPr>
                <w:rFonts w:ascii="標楷體" w:eastAsia="標楷體" w:hAnsi="標楷體" w:hint="eastAsia"/>
              </w:rPr>
              <w:t>明確敘</w:t>
            </w:r>
            <w:proofErr w:type="gramEnd"/>
            <w:r w:rsidRPr="00D61FE6">
              <w:rPr>
                <w:rFonts w:ascii="標楷體" w:eastAsia="標楷體" w:hAnsi="標楷體" w:hint="eastAsia"/>
              </w:rPr>
              <w:t>獎規範(</w:t>
            </w:r>
            <w:r w:rsidR="00EE082B" w:rsidRPr="00D61FE6">
              <w:rPr>
                <w:rFonts w:ascii="標楷體" w:eastAsia="標楷體" w:hAnsi="標楷體" w:hint="eastAsia"/>
              </w:rPr>
              <w:t>如已</w:t>
            </w:r>
            <w:r w:rsidRPr="00D61FE6">
              <w:rPr>
                <w:rFonts w:ascii="標楷體" w:eastAsia="標楷體" w:hAnsi="標楷體" w:hint="eastAsia"/>
              </w:rPr>
              <w:t>明訂最高</w:t>
            </w:r>
            <w:proofErr w:type="gramStart"/>
            <w:r w:rsidRPr="00D61FE6">
              <w:rPr>
                <w:rFonts w:ascii="標楷體" w:eastAsia="標楷體" w:hAnsi="標楷體" w:hint="eastAsia"/>
              </w:rPr>
              <w:t>獎度或</w:t>
            </w:r>
            <w:proofErr w:type="gramEnd"/>
            <w:r w:rsidRPr="00D61FE6">
              <w:rPr>
                <w:rFonts w:ascii="標楷體" w:eastAsia="標楷體" w:hAnsi="標楷體" w:hint="eastAsia"/>
              </w:rPr>
              <w:t>敘獎人數)</w:t>
            </w:r>
            <w:r w:rsidR="00EE082B" w:rsidRPr="00D61FE6">
              <w:rPr>
                <w:rFonts w:ascii="標楷體" w:eastAsia="標楷體" w:hAnsi="標楷體" w:hint="eastAsia"/>
              </w:rPr>
              <w:t>者，從其規範；</w:t>
            </w:r>
            <w:proofErr w:type="gramStart"/>
            <w:r w:rsidR="00EE082B" w:rsidRPr="00D61FE6">
              <w:rPr>
                <w:rFonts w:ascii="標楷體" w:eastAsia="標楷體" w:hAnsi="標楷體" w:hint="eastAsia"/>
              </w:rPr>
              <w:t>未明定者</w:t>
            </w:r>
            <w:proofErr w:type="gramEnd"/>
            <w:r w:rsidR="00EE082B" w:rsidRPr="00D61FE6">
              <w:rPr>
                <w:rFonts w:ascii="標楷體" w:eastAsia="標楷體" w:hAnsi="標楷體" w:hint="eastAsia"/>
              </w:rPr>
              <w:t>，適用上述</w:t>
            </w:r>
            <w:proofErr w:type="gramStart"/>
            <w:r w:rsidR="00EE082B" w:rsidRPr="00D61FE6">
              <w:rPr>
                <w:rFonts w:ascii="標楷體" w:eastAsia="標楷體" w:hAnsi="標楷體" w:hint="eastAsia"/>
              </w:rPr>
              <w:t>最高獎度標</w:t>
            </w:r>
            <w:proofErr w:type="gramEnd"/>
            <w:r w:rsidR="00EE082B" w:rsidRPr="00D61FE6">
              <w:rPr>
                <w:rFonts w:ascii="標楷體" w:eastAsia="標楷體" w:hAnsi="標楷體" w:hint="eastAsia"/>
              </w:rPr>
              <w:t>準。</w:t>
            </w:r>
          </w:p>
          <w:p w14:paraId="2B395F97" w14:textId="77777777" w:rsidR="00B84C97" w:rsidRPr="00D61FE6" w:rsidRDefault="00EE082B"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獲評</w:t>
            </w:r>
            <w:r w:rsidR="00B84C97" w:rsidRPr="00D61FE6">
              <w:rPr>
                <w:rFonts w:ascii="標楷體" w:eastAsia="標楷體" w:hAnsi="標楷體" w:hint="eastAsia"/>
              </w:rPr>
              <w:t>名次在全體參加評比單位二分之一以後者，不予敘獎。</w:t>
            </w:r>
          </w:p>
          <w:p w14:paraId="5314F321" w14:textId="77777777" w:rsidR="004E4DF3" w:rsidRPr="00D61FE6" w:rsidRDefault="00342143" w:rsidP="00CD3BF0">
            <w:pPr>
              <w:pStyle w:val="a3"/>
              <w:numPr>
                <w:ilvl w:val="0"/>
                <w:numId w:val="3"/>
              </w:numPr>
              <w:spacing w:line="0" w:lineRule="atLeast"/>
              <w:ind w:leftChars="0"/>
              <w:rPr>
                <w:rFonts w:ascii="標楷體" w:eastAsia="標楷體" w:hAnsi="標楷體"/>
              </w:rPr>
            </w:pPr>
            <w:r w:rsidRPr="00D61FE6">
              <w:rPr>
                <w:rFonts w:ascii="標楷體" w:eastAsia="標楷體" w:hAnsi="標楷體" w:hint="eastAsia"/>
              </w:rPr>
              <w:t>民間團體辦理之評比</w:t>
            </w:r>
            <w:r w:rsidR="00E43507" w:rsidRPr="00D61FE6">
              <w:rPr>
                <w:rFonts w:ascii="標楷體" w:eastAsia="標楷體" w:hAnsi="標楷體" w:hint="eastAsia"/>
              </w:rPr>
              <w:t>，</w:t>
            </w:r>
            <w:proofErr w:type="gramStart"/>
            <w:r w:rsidR="00E43507" w:rsidRPr="00D61FE6">
              <w:rPr>
                <w:rFonts w:ascii="標楷體" w:eastAsia="標楷體" w:hAnsi="標楷體" w:hint="eastAsia"/>
              </w:rPr>
              <w:t>最高獎度比照</w:t>
            </w:r>
            <w:proofErr w:type="gramEnd"/>
            <w:r w:rsidR="00E43507" w:rsidRPr="00D61FE6">
              <w:rPr>
                <w:rFonts w:ascii="標楷體" w:eastAsia="標楷體" w:hAnsi="標楷體" w:hint="eastAsia"/>
              </w:rPr>
              <w:t>全國性評比之標準。</w:t>
            </w:r>
          </w:p>
        </w:tc>
      </w:tr>
    </w:tbl>
    <w:p w14:paraId="15A1D50D" w14:textId="77777777" w:rsidR="005647D6" w:rsidRPr="00D61FE6" w:rsidRDefault="005647D6" w:rsidP="009828DD">
      <w:pPr>
        <w:spacing w:line="0" w:lineRule="atLeast"/>
        <w:rPr>
          <w:rFonts w:ascii="標楷體" w:eastAsia="標楷體" w:hAnsi="標楷體"/>
          <w:szCs w:val="24"/>
        </w:rPr>
      </w:pPr>
    </w:p>
    <w:p w14:paraId="7C77137C" w14:textId="77777777" w:rsidR="00342143" w:rsidRPr="00D61FE6" w:rsidRDefault="00342143" w:rsidP="00CD3BF0">
      <w:pPr>
        <w:pStyle w:val="a3"/>
        <w:numPr>
          <w:ilvl w:val="0"/>
          <w:numId w:val="4"/>
        </w:numPr>
        <w:spacing w:line="0" w:lineRule="atLeast"/>
        <w:ind w:leftChars="0"/>
        <w:rPr>
          <w:rFonts w:ascii="標楷體" w:eastAsia="標楷體" w:hAnsi="標楷體"/>
          <w:szCs w:val="24"/>
        </w:rPr>
      </w:pPr>
      <w:r w:rsidRPr="00D61FE6">
        <w:rPr>
          <w:rFonts w:ascii="標楷體" w:eastAsia="標楷體" w:hAnsi="標楷體" w:hint="eastAsia"/>
          <w:szCs w:val="24"/>
        </w:rPr>
        <w:t>對本府各機關及</w:t>
      </w:r>
      <w:r w:rsidR="0040360D" w:rsidRPr="00D61FE6">
        <w:rPr>
          <w:rFonts w:ascii="標楷體" w:eastAsia="標楷體" w:hAnsi="標楷體" w:hint="eastAsia"/>
          <w:szCs w:val="24"/>
        </w:rPr>
        <w:t>本市各區</w:t>
      </w:r>
      <w:r w:rsidRPr="00D61FE6">
        <w:rPr>
          <w:rFonts w:ascii="標楷體" w:eastAsia="標楷體" w:hAnsi="標楷體" w:hint="eastAsia"/>
          <w:szCs w:val="24"/>
        </w:rPr>
        <w:t>公所</w:t>
      </w:r>
      <w:r w:rsidR="0040360D" w:rsidRPr="00D61FE6">
        <w:rPr>
          <w:rFonts w:ascii="標楷體" w:eastAsia="標楷體" w:hAnsi="標楷體" w:hint="eastAsia"/>
          <w:szCs w:val="24"/>
        </w:rPr>
        <w:t>訂定</w:t>
      </w:r>
      <w:r w:rsidRPr="00D61FE6">
        <w:rPr>
          <w:rFonts w:ascii="標楷體" w:eastAsia="標楷體" w:hAnsi="標楷體" w:hint="eastAsia"/>
          <w:szCs w:val="24"/>
        </w:rPr>
        <w:t>之考核計畫，</w:t>
      </w:r>
      <w:proofErr w:type="gramStart"/>
      <w:r w:rsidR="0040360D" w:rsidRPr="00D61FE6">
        <w:rPr>
          <w:rFonts w:ascii="標楷體" w:eastAsia="標楷體" w:hAnsi="標楷體" w:hint="eastAsia"/>
          <w:szCs w:val="24"/>
        </w:rPr>
        <w:t>最高獎度標準</w:t>
      </w:r>
      <w:proofErr w:type="gramEnd"/>
      <w:r w:rsidRPr="00D61FE6">
        <w:rPr>
          <w:rFonts w:ascii="標楷體" w:eastAsia="標楷體" w:hAnsi="標楷體" w:hint="eastAsia"/>
          <w:szCs w:val="24"/>
        </w:rPr>
        <w:t>如下：</w:t>
      </w:r>
    </w:p>
    <w:tbl>
      <w:tblPr>
        <w:tblStyle w:val="a4"/>
        <w:tblW w:w="10485" w:type="dxa"/>
        <w:tblInd w:w="108" w:type="dxa"/>
        <w:tblLook w:val="04A0" w:firstRow="1" w:lastRow="0" w:firstColumn="1" w:lastColumn="0" w:noHBand="0" w:noVBand="1"/>
      </w:tblPr>
      <w:tblGrid>
        <w:gridCol w:w="2226"/>
        <w:gridCol w:w="2716"/>
        <w:gridCol w:w="1847"/>
        <w:gridCol w:w="1848"/>
        <w:gridCol w:w="1848"/>
      </w:tblGrid>
      <w:tr w:rsidR="00D61FE6" w:rsidRPr="00D61FE6" w14:paraId="42EAAE63" w14:textId="77777777" w:rsidTr="00C0457E">
        <w:tc>
          <w:tcPr>
            <w:tcW w:w="2226" w:type="dxa"/>
            <w:vAlign w:val="center"/>
          </w:tcPr>
          <w:p w14:paraId="7F336BFC"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受評機關數</w:t>
            </w:r>
          </w:p>
        </w:tc>
        <w:tc>
          <w:tcPr>
            <w:tcW w:w="2716" w:type="dxa"/>
            <w:vAlign w:val="center"/>
          </w:tcPr>
          <w:p w14:paraId="72C2B122" w14:textId="77777777" w:rsidR="00584C0F" w:rsidRPr="00D61FE6" w:rsidRDefault="00152FB2"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分數</w:t>
            </w:r>
          </w:p>
        </w:tc>
        <w:tc>
          <w:tcPr>
            <w:tcW w:w="1847" w:type="dxa"/>
            <w:vAlign w:val="center"/>
          </w:tcPr>
          <w:p w14:paraId="321258A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第一名</w:t>
            </w:r>
          </w:p>
        </w:tc>
        <w:tc>
          <w:tcPr>
            <w:tcW w:w="1848" w:type="dxa"/>
            <w:vAlign w:val="center"/>
          </w:tcPr>
          <w:p w14:paraId="04E06095"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第二名</w:t>
            </w:r>
          </w:p>
        </w:tc>
        <w:tc>
          <w:tcPr>
            <w:tcW w:w="1848" w:type="dxa"/>
            <w:vAlign w:val="center"/>
          </w:tcPr>
          <w:p w14:paraId="2EE5DA0B" w14:textId="77777777" w:rsidR="00584C0F" w:rsidRPr="00D61FE6" w:rsidRDefault="00584C0F"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第三名</w:t>
            </w:r>
          </w:p>
        </w:tc>
      </w:tr>
      <w:tr w:rsidR="002917CE" w:rsidRPr="00D61FE6" w14:paraId="6665E14F" w14:textId="77777777" w:rsidTr="00C0457E">
        <w:tc>
          <w:tcPr>
            <w:tcW w:w="2226" w:type="dxa"/>
            <w:vMerge w:val="restart"/>
            <w:vAlign w:val="center"/>
          </w:tcPr>
          <w:p w14:paraId="4030F65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十</w:t>
            </w:r>
            <w:r w:rsidRPr="00D61FE6">
              <w:rPr>
                <w:rFonts w:ascii="標楷體" w:eastAsia="標楷體" w:hAnsi="標楷體" w:hint="eastAsia"/>
                <w:szCs w:val="24"/>
              </w:rPr>
              <w:t>個機關</w:t>
            </w:r>
          </w:p>
          <w:p w14:paraId="316824EE"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以上</w:t>
            </w:r>
          </w:p>
        </w:tc>
        <w:tc>
          <w:tcPr>
            <w:tcW w:w="2716" w:type="dxa"/>
            <w:vAlign w:val="center"/>
          </w:tcPr>
          <w:p w14:paraId="035D7B75" w14:textId="77777777" w:rsidR="002917CE" w:rsidRPr="00F86A34"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w:t>
            </w:r>
            <w:r w:rsidRPr="00F86A34">
              <w:rPr>
                <w:rFonts w:ascii="標楷體" w:eastAsia="標楷體" w:hAnsi="標楷體" w:hint="eastAsia"/>
              </w:rPr>
              <w:t>分以上</w:t>
            </w:r>
          </w:p>
          <w:p w14:paraId="3455E57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(特優)</w:t>
            </w:r>
          </w:p>
        </w:tc>
        <w:tc>
          <w:tcPr>
            <w:tcW w:w="1847" w:type="dxa"/>
            <w:vAlign w:val="center"/>
          </w:tcPr>
          <w:p w14:paraId="5E4FBA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記功一次</w:t>
            </w:r>
          </w:p>
        </w:tc>
        <w:tc>
          <w:tcPr>
            <w:tcW w:w="1848" w:type="dxa"/>
            <w:vAlign w:val="center"/>
          </w:tcPr>
          <w:p w14:paraId="33AFBF0A"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7840BB7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r>
      <w:tr w:rsidR="002917CE" w:rsidRPr="00D61FE6" w14:paraId="1935794F" w14:textId="77777777" w:rsidTr="00C0457E">
        <w:tc>
          <w:tcPr>
            <w:tcW w:w="2226" w:type="dxa"/>
            <w:vMerge/>
            <w:vAlign w:val="center"/>
          </w:tcPr>
          <w:p w14:paraId="6D817C5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1B8D3F33"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w:t>
            </w:r>
            <w:r w:rsidRPr="00F86A34">
              <w:rPr>
                <w:rFonts w:ascii="標楷體" w:eastAsia="標楷體" w:hAnsi="標楷體" w:hint="eastAsia"/>
              </w:rPr>
              <w:t>以上未達</w:t>
            </w:r>
            <w:r w:rsidRPr="002917CE">
              <w:rPr>
                <w:rFonts w:ascii="標楷體" w:eastAsia="標楷體" w:hAnsi="標楷體" w:hint="eastAsia"/>
              </w:rPr>
              <w:t>九十分</w:t>
            </w:r>
          </w:p>
          <w:p w14:paraId="14BE5694"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(優等)</w:t>
            </w:r>
          </w:p>
        </w:tc>
        <w:tc>
          <w:tcPr>
            <w:tcW w:w="1847" w:type="dxa"/>
            <w:vAlign w:val="center"/>
          </w:tcPr>
          <w:p w14:paraId="650C377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20B7D56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4783753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4DD4241" w14:textId="77777777" w:rsidTr="00C0457E">
        <w:tc>
          <w:tcPr>
            <w:tcW w:w="2226" w:type="dxa"/>
            <w:vMerge/>
            <w:vAlign w:val="center"/>
          </w:tcPr>
          <w:p w14:paraId="337B7E80"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23B0D42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1C8E730"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1847" w:type="dxa"/>
            <w:vAlign w:val="center"/>
          </w:tcPr>
          <w:p w14:paraId="235A0DA8"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50CAAB1D" w14:textId="77777777" w:rsidR="002917CE" w:rsidRPr="00D61FE6" w:rsidRDefault="002917CE" w:rsidP="002917CE">
            <w:pPr>
              <w:jc w:val="center"/>
            </w:pPr>
            <w:r w:rsidRPr="00D61FE6">
              <w:rPr>
                <w:rFonts w:hint="eastAsia"/>
              </w:rPr>
              <w:t>※</w:t>
            </w:r>
          </w:p>
        </w:tc>
        <w:tc>
          <w:tcPr>
            <w:tcW w:w="1848" w:type="dxa"/>
            <w:vAlign w:val="center"/>
          </w:tcPr>
          <w:p w14:paraId="0A136383" w14:textId="77777777" w:rsidR="002917CE" w:rsidRPr="00D61FE6" w:rsidRDefault="002917CE" w:rsidP="002917CE">
            <w:pPr>
              <w:jc w:val="center"/>
            </w:pPr>
            <w:r w:rsidRPr="00D61FE6">
              <w:rPr>
                <w:rFonts w:hint="eastAsia"/>
              </w:rPr>
              <w:t>※</w:t>
            </w:r>
          </w:p>
        </w:tc>
      </w:tr>
      <w:tr w:rsidR="002917CE" w:rsidRPr="00D61FE6" w14:paraId="7A519FFF" w14:textId="77777777" w:rsidTr="00C0457E">
        <w:tc>
          <w:tcPr>
            <w:tcW w:w="2226" w:type="dxa"/>
            <w:vMerge/>
            <w:vAlign w:val="center"/>
          </w:tcPr>
          <w:p w14:paraId="57436AC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064A38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3FE2F55F"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(乙等)</w:t>
            </w:r>
          </w:p>
        </w:tc>
        <w:tc>
          <w:tcPr>
            <w:tcW w:w="5543" w:type="dxa"/>
            <w:gridSpan w:val="3"/>
            <w:vAlign w:val="center"/>
          </w:tcPr>
          <w:p w14:paraId="00EC0A3E" w14:textId="77777777" w:rsidR="002917CE" w:rsidRPr="00D61FE6" w:rsidRDefault="002917CE" w:rsidP="002917CE">
            <w:pPr>
              <w:pStyle w:val="a3"/>
              <w:spacing w:line="0" w:lineRule="atLeast"/>
              <w:ind w:leftChars="0" w:left="0"/>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5EF7896E" w14:textId="77777777" w:rsidTr="00C0457E">
        <w:tc>
          <w:tcPr>
            <w:tcW w:w="2226" w:type="dxa"/>
            <w:vMerge w:val="restart"/>
            <w:vAlign w:val="center"/>
          </w:tcPr>
          <w:p w14:paraId="2873F1AD"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四</w:t>
            </w:r>
            <w:r w:rsidRPr="00D61FE6">
              <w:rPr>
                <w:rFonts w:ascii="標楷體" w:eastAsia="標楷體" w:hAnsi="標楷體" w:hint="eastAsia"/>
                <w:szCs w:val="24"/>
              </w:rPr>
              <w:t>至</w:t>
            </w:r>
            <w:r>
              <w:rPr>
                <w:rFonts w:ascii="標楷體" w:eastAsia="標楷體" w:hAnsi="標楷體" w:hint="eastAsia"/>
                <w:szCs w:val="24"/>
              </w:rPr>
              <w:t>九</w:t>
            </w:r>
            <w:r w:rsidRPr="00D61FE6">
              <w:rPr>
                <w:rFonts w:ascii="標楷體" w:eastAsia="標楷體" w:hAnsi="標楷體" w:hint="eastAsia"/>
                <w:szCs w:val="24"/>
              </w:rPr>
              <w:t>個機關</w:t>
            </w:r>
          </w:p>
        </w:tc>
        <w:tc>
          <w:tcPr>
            <w:tcW w:w="2716" w:type="dxa"/>
            <w:vAlign w:val="center"/>
          </w:tcPr>
          <w:p w14:paraId="030B386B"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608007A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2AB3A1DD"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嘉獎二次</w:t>
            </w:r>
          </w:p>
        </w:tc>
        <w:tc>
          <w:tcPr>
            <w:tcW w:w="1848" w:type="dxa"/>
            <w:vAlign w:val="center"/>
          </w:tcPr>
          <w:p w14:paraId="48556B3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0FFFAF5F"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w:t>
            </w:r>
          </w:p>
        </w:tc>
      </w:tr>
      <w:tr w:rsidR="002917CE" w:rsidRPr="00D61FE6" w14:paraId="2EB48070" w14:textId="77777777" w:rsidTr="00C0457E">
        <w:tc>
          <w:tcPr>
            <w:tcW w:w="2226" w:type="dxa"/>
            <w:vMerge/>
            <w:vAlign w:val="center"/>
          </w:tcPr>
          <w:p w14:paraId="59602A75"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5949C11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7D8263FA"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0E4263FC"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24027F42" w14:textId="77777777" w:rsidR="002917CE" w:rsidRPr="00D61FE6" w:rsidRDefault="002917CE" w:rsidP="002917CE">
            <w:pPr>
              <w:jc w:val="center"/>
            </w:pPr>
            <w:r w:rsidRPr="00D61FE6">
              <w:rPr>
                <w:rFonts w:hint="eastAsia"/>
              </w:rPr>
              <w:t>※</w:t>
            </w:r>
          </w:p>
        </w:tc>
        <w:tc>
          <w:tcPr>
            <w:tcW w:w="1848" w:type="dxa"/>
            <w:vAlign w:val="center"/>
          </w:tcPr>
          <w:p w14:paraId="0ED8D01C" w14:textId="77777777" w:rsidR="002917CE" w:rsidRPr="00D61FE6" w:rsidRDefault="002917CE" w:rsidP="002917CE">
            <w:pPr>
              <w:jc w:val="center"/>
            </w:pPr>
            <w:r w:rsidRPr="00D61FE6">
              <w:rPr>
                <w:rFonts w:hint="eastAsia"/>
              </w:rPr>
              <w:t>※</w:t>
            </w:r>
          </w:p>
        </w:tc>
      </w:tr>
      <w:tr w:rsidR="002917CE" w:rsidRPr="00D61FE6" w14:paraId="772C6A35" w14:textId="77777777" w:rsidTr="00C0457E">
        <w:trPr>
          <w:trHeight w:val="202"/>
        </w:trPr>
        <w:tc>
          <w:tcPr>
            <w:tcW w:w="2226" w:type="dxa"/>
            <w:vMerge/>
            <w:vAlign w:val="center"/>
          </w:tcPr>
          <w:p w14:paraId="5DB0205A"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8D60A77"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565C550A" w14:textId="77777777" w:rsidR="002917CE" w:rsidRPr="00F86A34" w:rsidRDefault="002917CE" w:rsidP="002917CE">
            <w:pPr>
              <w:pStyle w:val="a3"/>
              <w:spacing w:line="0" w:lineRule="atLeast"/>
              <w:ind w:leftChars="0" w:left="0"/>
              <w:jc w:val="center"/>
              <w:rPr>
                <w:rFonts w:ascii="標楷體" w:eastAsia="標楷體" w:hAnsi="標楷體"/>
              </w:rPr>
            </w:pPr>
            <w:r w:rsidRPr="00F86A34">
              <w:rPr>
                <w:rFonts w:ascii="標楷體" w:eastAsia="標楷體" w:hAnsi="標楷體" w:hint="eastAsia"/>
              </w:rPr>
              <w:t>(甲等)</w:t>
            </w:r>
          </w:p>
        </w:tc>
        <w:tc>
          <w:tcPr>
            <w:tcW w:w="5543" w:type="dxa"/>
            <w:gridSpan w:val="3"/>
            <w:vAlign w:val="center"/>
          </w:tcPr>
          <w:p w14:paraId="2F374A5C" w14:textId="77777777" w:rsidR="002917CE" w:rsidRPr="00D61FE6" w:rsidRDefault="002917CE" w:rsidP="002917CE">
            <w:pPr>
              <w:jc w:val="center"/>
            </w:pPr>
            <w:r w:rsidRPr="00D61FE6">
              <w:rPr>
                <w:rFonts w:hint="eastAsia"/>
              </w:rPr>
              <w:t>※</w:t>
            </w:r>
          </w:p>
        </w:tc>
      </w:tr>
      <w:tr w:rsidR="00D61FE6" w:rsidRPr="00D61FE6" w14:paraId="5358F45D" w14:textId="77777777" w:rsidTr="00C0457E">
        <w:trPr>
          <w:trHeight w:val="202"/>
        </w:trPr>
        <w:tc>
          <w:tcPr>
            <w:tcW w:w="2226" w:type="dxa"/>
            <w:vMerge/>
            <w:vAlign w:val="center"/>
          </w:tcPr>
          <w:p w14:paraId="7DF37BB2" w14:textId="77777777" w:rsidR="00584C0F" w:rsidRPr="00D61FE6" w:rsidRDefault="00584C0F" w:rsidP="0040360D">
            <w:pPr>
              <w:pStyle w:val="a3"/>
              <w:spacing w:line="0" w:lineRule="atLeast"/>
              <w:ind w:leftChars="0" w:left="0"/>
              <w:jc w:val="center"/>
              <w:rPr>
                <w:rFonts w:ascii="標楷體" w:eastAsia="標楷體" w:hAnsi="標楷體"/>
                <w:szCs w:val="24"/>
              </w:rPr>
            </w:pPr>
          </w:p>
        </w:tc>
        <w:tc>
          <w:tcPr>
            <w:tcW w:w="2716" w:type="dxa"/>
            <w:vAlign w:val="center"/>
          </w:tcPr>
          <w:p w14:paraId="00DD5307"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未達</w:t>
            </w:r>
            <w:r w:rsidR="002917CE" w:rsidRPr="002917CE">
              <w:rPr>
                <w:rFonts w:ascii="標楷體" w:eastAsia="標楷體" w:hAnsi="標楷體" w:hint="eastAsia"/>
              </w:rPr>
              <w:t>七十</w:t>
            </w:r>
            <w:r w:rsidRPr="00D61FE6">
              <w:rPr>
                <w:rFonts w:ascii="標楷體" w:eastAsia="標楷體" w:hAnsi="標楷體" w:hint="eastAsia"/>
                <w:szCs w:val="24"/>
              </w:rPr>
              <w:t>分</w:t>
            </w:r>
          </w:p>
          <w:p w14:paraId="45C6F4A8" w14:textId="77777777" w:rsidR="0040360D" w:rsidRPr="00D61FE6" w:rsidRDefault="0040360D" w:rsidP="0040360D">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(乙等)</w:t>
            </w:r>
          </w:p>
        </w:tc>
        <w:tc>
          <w:tcPr>
            <w:tcW w:w="5543" w:type="dxa"/>
            <w:gridSpan w:val="3"/>
            <w:vAlign w:val="center"/>
          </w:tcPr>
          <w:p w14:paraId="7CA4A4F3" w14:textId="77777777" w:rsidR="00584C0F" w:rsidRPr="00D61FE6" w:rsidRDefault="0040360D" w:rsidP="0040360D">
            <w:pPr>
              <w:jc w:val="center"/>
              <w:rPr>
                <w:rFonts w:ascii="標楷體" w:eastAsia="標楷體" w:hAnsi="標楷體"/>
                <w:szCs w:val="24"/>
              </w:rP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2917CE" w:rsidRPr="00D61FE6" w14:paraId="74806925" w14:textId="77777777" w:rsidTr="00C0457E">
        <w:tc>
          <w:tcPr>
            <w:tcW w:w="2226" w:type="dxa"/>
            <w:vMerge w:val="restart"/>
            <w:vAlign w:val="center"/>
          </w:tcPr>
          <w:p w14:paraId="16A377D1" w14:textId="77777777" w:rsidR="002917CE" w:rsidRPr="00D61FE6" w:rsidRDefault="002917CE" w:rsidP="002917CE">
            <w:pPr>
              <w:pStyle w:val="a3"/>
              <w:spacing w:line="0" w:lineRule="atLeast"/>
              <w:ind w:leftChars="0" w:left="0"/>
              <w:jc w:val="center"/>
              <w:rPr>
                <w:rFonts w:ascii="標楷體" w:eastAsia="標楷體" w:hAnsi="標楷體"/>
                <w:szCs w:val="24"/>
              </w:rPr>
            </w:pPr>
            <w:r>
              <w:rPr>
                <w:rFonts w:ascii="標楷體" w:eastAsia="標楷體" w:hAnsi="標楷體" w:hint="eastAsia"/>
                <w:szCs w:val="24"/>
              </w:rPr>
              <w:t>三</w:t>
            </w:r>
            <w:r w:rsidRPr="00D61FE6">
              <w:rPr>
                <w:rFonts w:ascii="標楷體" w:eastAsia="標楷體" w:hAnsi="標楷體" w:hint="eastAsia"/>
                <w:szCs w:val="24"/>
              </w:rPr>
              <w:t>個機關</w:t>
            </w:r>
          </w:p>
          <w:p w14:paraId="18385336"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以下</w:t>
            </w:r>
          </w:p>
        </w:tc>
        <w:tc>
          <w:tcPr>
            <w:tcW w:w="2716" w:type="dxa"/>
            <w:vAlign w:val="center"/>
          </w:tcPr>
          <w:p w14:paraId="43DD00A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九十分以上</w:t>
            </w:r>
          </w:p>
          <w:p w14:paraId="106DFB4E"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(特優)</w:t>
            </w:r>
          </w:p>
        </w:tc>
        <w:tc>
          <w:tcPr>
            <w:tcW w:w="1847" w:type="dxa"/>
            <w:vAlign w:val="center"/>
          </w:tcPr>
          <w:p w14:paraId="664E9881"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703D7D67" w14:textId="77777777" w:rsidR="002917CE" w:rsidRPr="00D61FE6" w:rsidRDefault="002917CE" w:rsidP="002917CE">
            <w:pPr>
              <w:jc w:val="center"/>
            </w:pPr>
            <w:r w:rsidRPr="00D61FE6">
              <w:rPr>
                <w:rFonts w:hint="eastAsia"/>
              </w:rPr>
              <w:t>※</w:t>
            </w:r>
          </w:p>
        </w:tc>
        <w:tc>
          <w:tcPr>
            <w:tcW w:w="1848" w:type="dxa"/>
            <w:vAlign w:val="center"/>
          </w:tcPr>
          <w:p w14:paraId="0200D1E1" w14:textId="77777777" w:rsidR="002917CE" w:rsidRPr="00D61FE6" w:rsidRDefault="002917CE" w:rsidP="002917CE">
            <w:pPr>
              <w:jc w:val="center"/>
            </w:pPr>
            <w:r w:rsidRPr="00D61FE6">
              <w:rPr>
                <w:rFonts w:hint="eastAsia"/>
              </w:rPr>
              <w:t>※</w:t>
            </w:r>
          </w:p>
        </w:tc>
      </w:tr>
      <w:tr w:rsidR="002917CE" w:rsidRPr="00D61FE6" w14:paraId="53B06217" w14:textId="77777777" w:rsidTr="00C0457E">
        <w:tc>
          <w:tcPr>
            <w:tcW w:w="2226" w:type="dxa"/>
            <w:vMerge/>
            <w:vAlign w:val="center"/>
          </w:tcPr>
          <w:p w14:paraId="7D4EAA6C"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DECFD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八十分以上未達九十分</w:t>
            </w:r>
          </w:p>
          <w:p w14:paraId="17C312BF"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(優等)</w:t>
            </w:r>
          </w:p>
        </w:tc>
        <w:tc>
          <w:tcPr>
            <w:tcW w:w="1847" w:type="dxa"/>
            <w:vAlign w:val="center"/>
          </w:tcPr>
          <w:p w14:paraId="31B2DC30" w14:textId="77777777" w:rsidR="002917CE" w:rsidRPr="00D61FE6" w:rsidRDefault="002917CE" w:rsidP="002917CE">
            <w:pPr>
              <w:pStyle w:val="a3"/>
              <w:spacing w:line="0" w:lineRule="atLeast"/>
              <w:ind w:leftChars="0" w:left="0"/>
              <w:jc w:val="center"/>
              <w:rPr>
                <w:rFonts w:ascii="標楷體" w:eastAsia="標楷體" w:hAnsi="標楷體"/>
                <w:szCs w:val="24"/>
              </w:rPr>
            </w:pPr>
            <w:r w:rsidRPr="00D61FE6">
              <w:rPr>
                <w:rFonts w:ascii="標楷體" w:eastAsia="標楷體" w:hAnsi="標楷體" w:hint="eastAsia"/>
                <w:szCs w:val="24"/>
              </w:rPr>
              <w:t>嘉獎一次</w:t>
            </w:r>
          </w:p>
        </w:tc>
        <w:tc>
          <w:tcPr>
            <w:tcW w:w="1848" w:type="dxa"/>
            <w:vAlign w:val="center"/>
          </w:tcPr>
          <w:p w14:paraId="35B5FD1F" w14:textId="77777777" w:rsidR="002917CE" w:rsidRPr="00D61FE6" w:rsidRDefault="002917CE" w:rsidP="002917CE">
            <w:pPr>
              <w:jc w:val="center"/>
            </w:pPr>
            <w:r w:rsidRPr="00D61FE6">
              <w:rPr>
                <w:rFonts w:hint="eastAsia"/>
              </w:rPr>
              <w:t>※</w:t>
            </w:r>
          </w:p>
        </w:tc>
        <w:tc>
          <w:tcPr>
            <w:tcW w:w="1848" w:type="dxa"/>
            <w:vAlign w:val="center"/>
          </w:tcPr>
          <w:p w14:paraId="21BC6661" w14:textId="77777777" w:rsidR="002917CE" w:rsidRPr="00D61FE6" w:rsidRDefault="002917CE" w:rsidP="002917CE">
            <w:pPr>
              <w:jc w:val="center"/>
            </w:pPr>
            <w:r w:rsidRPr="00D61FE6">
              <w:rPr>
                <w:rFonts w:hint="eastAsia"/>
              </w:rPr>
              <w:t>※</w:t>
            </w:r>
          </w:p>
        </w:tc>
      </w:tr>
      <w:tr w:rsidR="002917CE" w:rsidRPr="00D61FE6" w14:paraId="4A730F3B" w14:textId="77777777" w:rsidTr="00C0457E">
        <w:trPr>
          <w:trHeight w:val="245"/>
        </w:trPr>
        <w:tc>
          <w:tcPr>
            <w:tcW w:w="2226" w:type="dxa"/>
            <w:vMerge/>
            <w:vAlign w:val="center"/>
          </w:tcPr>
          <w:p w14:paraId="30AFF7CE"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69C25F71"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七十分以上未達八十分</w:t>
            </w:r>
          </w:p>
          <w:p w14:paraId="60D468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(甲等)</w:t>
            </w:r>
          </w:p>
        </w:tc>
        <w:tc>
          <w:tcPr>
            <w:tcW w:w="5543" w:type="dxa"/>
            <w:gridSpan w:val="3"/>
            <w:vAlign w:val="center"/>
          </w:tcPr>
          <w:p w14:paraId="4FB76A3A" w14:textId="77777777" w:rsidR="002917CE" w:rsidRPr="00D61FE6" w:rsidRDefault="002917CE" w:rsidP="002917CE">
            <w:pPr>
              <w:jc w:val="center"/>
              <w:rPr>
                <w:rFonts w:ascii="標楷體" w:eastAsia="標楷體" w:hAnsi="標楷體"/>
                <w:szCs w:val="24"/>
              </w:rPr>
            </w:pPr>
            <w:r w:rsidRPr="00D61FE6">
              <w:rPr>
                <w:rFonts w:hint="eastAsia"/>
              </w:rPr>
              <w:t>※</w:t>
            </w:r>
          </w:p>
        </w:tc>
      </w:tr>
      <w:tr w:rsidR="002917CE" w:rsidRPr="00D61FE6" w14:paraId="7B1A1ECF" w14:textId="77777777" w:rsidTr="00C0457E">
        <w:trPr>
          <w:trHeight w:val="245"/>
        </w:trPr>
        <w:tc>
          <w:tcPr>
            <w:tcW w:w="2226" w:type="dxa"/>
            <w:vMerge/>
            <w:vAlign w:val="center"/>
          </w:tcPr>
          <w:p w14:paraId="3B1C344F" w14:textId="77777777" w:rsidR="002917CE" w:rsidRPr="00D61FE6" w:rsidRDefault="002917CE" w:rsidP="002917CE">
            <w:pPr>
              <w:pStyle w:val="a3"/>
              <w:spacing w:line="0" w:lineRule="atLeast"/>
              <w:ind w:leftChars="0" w:left="0"/>
              <w:jc w:val="center"/>
              <w:rPr>
                <w:rFonts w:ascii="標楷體" w:eastAsia="標楷體" w:hAnsi="標楷體"/>
                <w:szCs w:val="24"/>
              </w:rPr>
            </w:pPr>
          </w:p>
        </w:tc>
        <w:tc>
          <w:tcPr>
            <w:tcW w:w="2716" w:type="dxa"/>
            <w:vAlign w:val="center"/>
          </w:tcPr>
          <w:p w14:paraId="440F876D"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未達七十分</w:t>
            </w:r>
          </w:p>
          <w:p w14:paraId="22CB3A70" w14:textId="77777777" w:rsidR="002917CE" w:rsidRPr="002917CE" w:rsidRDefault="002917CE" w:rsidP="002917CE">
            <w:pPr>
              <w:pStyle w:val="a3"/>
              <w:spacing w:line="0" w:lineRule="atLeast"/>
              <w:ind w:leftChars="0" w:left="0"/>
              <w:jc w:val="center"/>
              <w:rPr>
                <w:rFonts w:ascii="標楷體" w:eastAsia="標楷體" w:hAnsi="標楷體"/>
              </w:rPr>
            </w:pPr>
            <w:r w:rsidRPr="002917CE">
              <w:rPr>
                <w:rFonts w:ascii="標楷體" w:eastAsia="標楷體" w:hAnsi="標楷體" w:hint="eastAsia"/>
              </w:rPr>
              <w:t>(乙等)</w:t>
            </w:r>
          </w:p>
        </w:tc>
        <w:tc>
          <w:tcPr>
            <w:tcW w:w="5543" w:type="dxa"/>
            <w:gridSpan w:val="3"/>
            <w:vAlign w:val="center"/>
          </w:tcPr>
          <w:p w14:paraId="698DAC5B" w14:textId="77777777" w:rsidR="002917CE" w:rsidRPr="00D61FE6" w:rsidRDefault="002917CE" w:rsidP="002917CE">
            <w:pPr>
              <w:jc w:val="center"/>
            </w:pPr>
            <w:proofErr w:type="gramStart"/>
            <w:r w:rsidRPr="00D61FE6">
              <w:rPr>
                <w:rFonts w:ascii="標楷體" w:eastAsia="標楷體" w:hAnsi="標楷體" w:hint="eastAsia"/>
                <w:szCs w:val="24"/>
              </w:rPr>
              <w:t>覈</w:t>
            </w:r>
            <w:proofErr w:type="gramEnd"/>
            <w:r w:rsidRPr="00D61FE6">
              <w:rPr>
                <w:rFonts w:ascii="標楷體" w:eastAsia="標楷體" w:hAnsi="標楷體" w:hint="eastAsia"/>
                <w:szCs w:val="24"/>
              </w:rPr>
              <w:t>實檢討相關人員應負責任</w:t>
            </w:r>
          </w:p>
        </w:tc>
      </w:tr>
      <w:tr w:rsidR="00884DB7" w:rsidRPr="00D61FE6" w14:paraId="33400AAF" w14:textId="77777777" w:rsidTr="00C0457E">
        <w:trPr>
          <w:trHeight w:val="5780"/>
        </w:trPr>
        <w:tc>
          <w:tcPr>
            <w:tcW w:w="10485" w:type="dxa"/>
            <w:gridSpan w:val="5"/>
            <w:vAlign w:val="center"/>
          </w:tcPr>
          <w:p w14:paraId="341CDFCA" w14:textId="77777777" w:rsidR="00961667" w:rsidRPr="00D61FE6" w:rsidRDefault="00B04317" w:rsidP="00961667">
            <w:pPr>
              <w:jc w:val="both"/>
              <w:rPr>
                <w:rFonts w:ascii="標楷體" w:eastAsia="標楷體" w:hAnsi="標楷體"/>
                <w:szCs w:val="24"/>
              </w:rPr>
            </w:pPr>
            <w:r w:rsidRPr="00D61FE6">
              <w:rPr>
                <w:rFonts w:ascii="標楷體" w:eastAsia="標楷體" w:hAnsi="標楷體" w:hint="eastAsia"/>
                <w:szCs w:val="24"/>
              </w:rPr>
              <w:lastRenderedPageBreak/>
              <w:t>說明</w:t>
            </w:r>
            <w:r w:rsidR="00961667" w:rsidRPr="00D61FE6">
              <w:rPr>
                <w:rFonts w:ascii="標楷體" w:eastAsia="標楷體" w:hAnsi="標楷體" w:hint="eastAsia"/>
                <w:szCs w:val="24"/>
              </w:rPr>
              <w:t>：</w:t>
            </w:r>
          </w:p>
          <w:p w14:paraId="52C21422" w14:textId="77777777" w:rsidR="00A6052E" w:rsidRPr="00D61FE6" w:rsidRDefault="00A6052E" w:rsidP="00CD3BF0">
            <w:pPr>
              <w:pStyle w:val="a3"/>
              <w:numPr>
                <w:ilvl w:val="0"/>
                <w:numId w:val="7"/>
              </w:numPr>
              <w:ind w:leftChars="0"/>
              <w:rPr>
                <w:rFonts w:ascii="標楷體" w:eastAsia="標楷體" w:hAnsi="標楷體"/>
                <w:szCs w:val="24"/>
              </w:rPr>
            </w:pPr>
            <w:r w:rsidRPr="00D61FE6">
              <w:rPr>
                <w:rFonts w:ascii="標楷體" w:eastAsia="標楷體" w:hAnsi="標楷體" w:hint="eastAsia"/>
                <w:szCs w:val="24"/>
              </w:rPr>
              <w:t>各機關</w:t>
            </w:r>
            <w:proofErr w:type="gramStart"/>
            <w:r w:rsidRPr="00D61FE6">
              <w:rPr>
                <w:rFonts w:ascii="標楷體" w:eastAsia="標楷體" w:hAnsi="標楷體" w:hint="eastAsia"/>
                <w:szCs w:val="24"/>
              </w:rPr>
              <w:t>研</w:t>
            </w:r>
            <w:proofErr w:type="gramEnd"/>
            <w:r w:rsidRPr="00D61FE6">
              <w:rPr>
                <w:rFonts w:ascii="標楷體" w:eastAsia="標楷體" w:hAnsi="標楷體" w:hint="eastAsia"/>
                <w:szCs w:val="24"/>
              </w:rPr>
              <w:t>擬考核計畫前，應綜合考量受考機關之名次及分數，並應檢視與機關內其他考評</w:t>
            </w:r>
            <w:proofErr w:type="gramStart"/>
            <w:r w:rsidRPr="00D61FE6">
              <w:rPr>
                <w:rFonts w:ascii="標楷體" w:eastAsia="標楷體" w:hAnsi="標楷體" w:hint="eastAsia"/>
                <w:szCs w:val="24"/>
              </w:rPr>
              <w:t>之衡平</w:t>
            </w:r>
            <w:proofErr w:type="gramEnd"/>
            <w:r w:rsidRPr="00D61FE6">
              <w:rPr>
                <w:rFonts w:ascii="標楷體" w:eastAsia="標楷體" w:hAnsi="標楷體" w:hint="eastAsia"/>
                <w:szCs w:val="24"/>
              </w:rPr>
              <w:t>性。</w:t>
            </w:r>
          </w:p>
          <w:p w14:paraId="7A8B4EB0" w14:textId="77777777" w:rsidR="00961667" w:rsidRPr="00D61FE6" w:rsidRDefault="00A6052E"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各機關辦理各類業務考核，評分應具鑑別性；如有</w:t>
            </w:r>
            <w:proofErr w:type="gramStart"/>
            <w:r w:rsidRPr="00D61FE6">
              <w:rPr>
                <w:rFonts w:ascii="標楷體" w:eastAsia="標楷體" w:hAnsi="標楷體" w:hint="eastAsia"/>
                <w:szCs w:val="24"/>
              </w:rPr>
              <w:t>多數考</w:t>
            </w:r>
            <w:proofErr w:type="gramEnd"/>
            <w:r w:rsidRPr="00D61FE6">
              <w:rPr>
                <w:rFonts w:ascii="標楷體" w:eastAsia="標楷體" w:hAnsi="標楷體" w:hint="eastAsia"/>
                <w:szCs w:val="24"/>
              </w:rPr>
              <w:t>列滿分或同一名次之情形，</w:t>
            </w:r>
            <w:proofErr w:type="gramStart"/>
            <w:r w:rsidRPr="00D61FE6">
              <w:rPr>
                <w:rFonts w:ascii="標楷體" w:eastAsia="標楷體" w:hAnsi="標楷體" w:hint="eastAsia"/>
                <w:szCs w:val="24"/>
              </w:rPr>
              <w:t>本府得不</w:t>
            </w:r>
            <w:proofErr w:type="gramEnd"/>
            <w:r w:rsidRPr="00D61FE6">
              <w:rPr>
                <w:rFonts w:ascii="標楷體" w:eastAsia="標楷體" w:hAnsi="標楷體" w:hint="eastAsia"/>
                <w:szCs w:val="24"/>
              </w:rPr>
              <w:t>予獎勵，辦理機關並應檢討續辦此考核之必要性</w:t>
            </w:r>
            <w:r w:rsidR="00961667" w:rsidRPr="00D61FE6">
              <w:rPr>
                <w:rFonts w:ascii="標楷體" w:eastAsia="標楷體" w:hAnsi="標楷體" w:hint="eastAsia"/>
                <w:szCs w:val="24"/>
              </w:rPr>
              <w:t>。</w:t>
            </w:r>
          </w:p>
          <w:p w14:paraId="4D56BD2F"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辦理</w:t>
            </w:r>
            <w:r w:rsidR="00C0457E">
              <w:rPr>
                <w:rFonts w:ascii="標楷體" w:eastAsia="標楷體" w:hAnsi="標楷體" w:hint="eastAsia"/>
                <w:szCs w:val="24"/>
              </w:rPr>
              <w:t>十</w:t>
            </w:r>
            <w:r w:rsidRPr="00D61FE6">
              <w:rPr>
                <w:rFonts w:ascii="標楷體" w:eastAsia="標楷體" w:hAnsi="標楷體" w:hint="eastAsia"/>
                <w:szCs w:val="24"/>
              </w:rPr>
              <w:t>個機關以上之考核，得視業務實際需要增設相關獎項(至多以</w:t>
            </w:r>
            <w:r w:rsidR="00C0457E">
              <w:rPr>
                <w:rFonts w:ascii="標楷體" w:eastAsia="標楷體" w:hAnsi="標楷體" w:hint="eastAsia"/>
                <w:szCs w:val="24"/>
              </w:rPr>
              <w:t>三</w:t>
            </w:r>
            <w:r w:rsidRPr="00D61FE6">
              <w:rPr>
                <w:rFonts w:ascii="標楷體" w:eastAsia="標楷體" w:hAnsi="標楷體" w:hint="eastAsia"/>
                <w:szCs w:val="24"/>
              </w:rPr>
              <w:t>個為限)，敘獎對象以主辦人員或出力情形及貢獻程度與其相當之主管人員為優先，至多不得超過</w:t>
            </w:r>
            <w:r w:rsidR="00C0457E">
              <w:rPr>
                <w:rFonts w:ascii="標楷體" w:eastAsia="標楷體" w:hAnsi="標楷體" w:hint="eastAsia"/>
                <w:szCs w:val="24"/>
              </w:rPr>
              <w:t>三</w:t>
            </w:r>
            <w:r w:rsidRPr="00D61FE6">
              <w:rPr>
                <w:rFonts w:ascii="標楷體" w:eastAsia="標楷體" w:hAnsi="標楷體" w:hint="eastAsia"/>
                <w:szCs w:val="24"/>
              </w:rPr>
              <w:t>人，</w:t>
            </w:r>
            <w:proofErr w:type="gramStart"/>
            <w:r w:rsidRPr="00D61FE6">
              <w:rPr>
                <w:rFonts w:ascii="標楷體" w:eastAsia="標楷體" w:hAnsi="標楷體" w:hint="eastAsia"/>
                <w:szCs w:val="24"/>
              </w:rPr>
              <w:t>最高獎度並</w:t>
            </w:r>
            <w:proofErr w:type="gramEnd"/>
            <w:r w:rsidRPr="00D61FE6">
              <w:rPr>
                <w:rFonts w:ascii="標楷體" w:eastAsia="標楷體" w:hAnsi="標楷體" w:hint="eastAsia"/>
                <w:szCs w:val="24"/>
              </w:rPr>
              <w:t>以嘉獎一次為限。</w:t>
            </w:r>
          </w:p>
          <w:p w14:paraId="13A488A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考核分數非以</w:t>
            </w:r>
            <w:r w:rsidR="00C0457E">
              <w:rPr>
                <w:rFonts w:ascii="標楷體" w:eastAsia="標楷體" w:hAnsi="標楷體" w:hint="eastAsia"/>
                <w:szCs w:val="24"/>
              </w:rPr>
              <w:t>一百</w:t>
            </w:r>
            <w:r w:rsidRPr="00D61FE6">
              <w:rPr>
                <w:rFonts w:ascii="標楷體" w:eastAsia="標楷體" w:hAnsi="標楷體" w:hint="eastAsia"/>
                <w:szCs w:val="24"/>
              </w:rPr>
              <w:t>分為滿分者，得將分數換算(特優、優等、甲等、乙等)，</w:t>
            </w:r>
            <w:proofErr w:type="gramStart"/>
            <w:r w:rsidRPr="00D61FE6">
              <w:rPr>
                <w:rFonts w:ascii="標楷體" w:eastAsia="標楷體" w:hAnsi="標楷體" w:hint="eastAsia"/>
                <w:szCs w:val="24"/>
              </w:rPr>
              <w:t>最高獎度</w:t>
            </w:r>
            <w:proofErr w:type="gramEnd"/>
            <w:r w:rsidRPr="00D61FE6">
              <w:rPr>
                <w:rFonts w:ascii="標楷體" w:eastAsia="標楷體" w:hAnsi="標楷體" w:hint="eastAsia"/>
                <w:szCs w:val="24"/>
              </w:rPr>
              <w:t>，依上開標準定之。</w:t>
            </w:r>
          </w:p>
          <w:p w14:paraId="2A1BE4BC" w14:textId="77777777" w:rsidR="00961667" w:rsidRPr="00D61FE6" w:rsidRDefault="00961667" w:rsidP="00CD3BF0">
            <w:pPr>
              <w:pStyle w:val="a3"/>
              <w:numPr>
                <w:ilvl w:val="0"/>
                <w:numId w:val="7"/>
              </w:numPr>
              <w:ind w:leftChars="0"/>
              <w:jc w:val="both"/>
              <w:rPr>
                <w:rFonts w:ascii="標楷體" w:eastAsia="標楷體" w:hAnsi="標楷體"/>
                <w:szCs w:val="24"/>
              </w:rPr>
            </w:pPr>
            <w:r w:rsidRPr="00D61FE6">
              <w:rPr>
                <w:rFonts w:ascii="標楷體" w:eastAsia="標楷體" w:hAnsi="標楷體" w:hint="eastAsia"/>
                <w:szCs w:val="24"/>
              </w:rPr>
              <w:t>各類考核得依實際需要分組辦理，組數上限如下：</w:t>
            </w:r>
          </w:p>
          <w:tbl>
            <w:tblPr>
              <w:tblStyle w:val="a4"/>
              <w:tblW w:w="0" w:type="auto"/>
              <w:tblInd w:w="483" w:type="dxa"/>
              <w:tblLook w:val="04A0" w:firstRow="1" w:lastRow="0" w:firstColumn="1" w:lastColumn="0" w:noHBand="0" w:noVBand="1"/>
            </w:tblPr>
            <w:tblGrid>
              <w:gridCol w:w="4246"/>
              <w:gridCol w:w="5059"/>
            </w:tblGrid>
            <w:tr w:rsidR="00D61FE6" w:rsidRPr="00D61FE6" w14:paraId="310A6CE9" w14:textId="77777777" w:rsidTr="00961667">
              <w:tc>
                <w:tcPr>
                  <w:tcW w:w="4246" w:type="dxa"/>
                  <w:vAlign w:val="center"/>
                </w:tcPr>
                <w:p w14:paraId="0B22C742"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組別</w:t>
                  </w:r>
                </w:p>
              </w:tc>
              <w:tc>
                <w:tcPr>
                  <w:tcW w:w="5059" w:type="dxa"/>
                  <w:vAlign w:val="center"/>
                </w:tcPr>
                <w:p w14:paraId="5042E2FA"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分組</w:t>
                  </w:r>
                  <w:proofErr w:type="gramStart"/>
                  <w:r w:rsidRPr="00D61FE6">
                    <w:rPr>
                      <w:rFonts w:ascii="標楷體" w:eastAsia="標楷體" w:hAnsi="標楷體" w:cs="新細明體" w:hint="eastAsia"/>
                      <w:kern w:val="0"/>
                      <w:szCs w:val="28"/>
                    </w:rPr>
                    <w:t>組</w:t>
                  </w:r>
                  <w:proofErr w:type="gramEnd"/>
                  <w:r w:rsidRPr="00D61FE6">
                    <w:rPr>
                      <w:rFonts w:ascii="標楷體" w:eastAsia="標楷體" w:hAnsi="標楷體" w:cs="新細明體" w:hint="eastAsia"/>
                      <w:kern w:val="0"/>
                      <w:szCs w:val="28"/>
                    </w:rPr>
                    <w:t>數上限</w:t>
                  </w:r>
                </w:p>
              </w:tc>
            </w:tr>
            <w:tr w:rsidR="00D61FE6" w:rsidRPr="00D61FE6" w14:paraId="26F1BF10" w14:textId="77777777" w:rsidTr="00961667">
              <w:tc>
                <w:tcPr>
                  <w:tcW w:w="4246" w:type="dxa"/>
                </w:tcPr>
                <w:p w14:paraId="7800E32F"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一級機關</w:t>
                  </w:r>
                </w:p>
              </w:tc>
              <w:tc>
                <w:tcPr>
                  <w:tcW w:w="5059" w:type="dxa"/>
                  <w:vAlign w:val="center"/>
                </w:tcPr>
                <w:p w14:paraId="55187949"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72089795" w14:textId="77777777" w:rsidTr="00961667">
              <w:tc>
                <w:tcPr>
                  <w:tcW w:w="4246" w:type="dxa"/>
                </w:tcPr>
                <w:p w14:paraId="233B7E9D"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二級機關</w:t>
                  </w:r>
                </w:p>
              </w:tc>
              <w:tc>
                <w:tcPr>
                  <w:tcW w:w="5059" w:type="dxa"/>
                  <w:vAlign w:val="center"/>
                </w:tcPr>
                <w:p w14:paraId="3C75108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r w:rsidR="00D61FE6" w:rsidRPr="00D61FE6" w14:paraId="3365577C" w14:textId="77777777" w:rsidTr="00961667">
              <w:tc>
                <w:tcPr>
                  <w:tcW w:w="4246" w:type="dxa"/>
                </w:tcPr>
                <w:p w14:paraId="4EAC2F55"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一、二級機關</w:t>
                  </w:r>
                </w:p>
              </w:tc>
              <w:tc>
                <w:tcPr>
                  <w:tcW w:w="5059" w:type="dxa"/>
                  <w:vAlign w:val="center"/>
                </w:tcPr>
                <w:p w14:paraId="3EA0A1A0"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五</w:t>
                  </w:r>
                </w:p>
              </w:tc>
            </w:tr>
            <w:tr w:rsidR="00D61FE6" w:rsidRPr="00D61FE6" w14:paraId="6CED0A10" w14:textId="77777777" w:rsidTr="00961667">
              <w:tc>
                <w:tcPr>
                  <w:tcW w:w="4246" w:type="dxa"/>
                </w:tcPr>
                <w:p w14:paraId="51D9FA26" w14:textId="77777777" w:rsidR="00961667" w:rsidRPr="00D61FE6" w:rsidRDefault="00961667" w:rsidP="00A6052E">
                  <w:pPr>
                    <w:pStyle w:val="a3"/>
                    <w:spacing w:line="0" w:lineRule="atLeast"/>
                    <w:ind w:leftChars="0" w:left="0"/>
                    <w:jc w:val="center"/>
                    <w:rPr>
                      <w:rFonts w:ascii="標楷體" w:eastAsia="標楷體" w:hAnsi="標楷體" w:cs="新細明體"/>
                      <w:kern w:val="0"/>
                      <w:szCs w:val="28"/>
                    </w:rPr>
                  </w:pPr>
                  <w:r w:rsidRPr="00D61FE6">
                    <w:rPr>
                      <w:rFonts w:ascii="標楷體" w:eastAsia="標楷體" w:hAnsi="標楷體" w:cs="新細明體" w:hint="eastAsia"/>
                      <w:kern w:val="0"/>
                      <w:szCs w:val="28"/>
                    </w:rPr>
                    <w:t>公所</w:t>
                  </w:r>
                </w:p>
              </w:tc>
              <w:tc>
                <w:tcPr>
                  <w:tcW w:w="5059" w:type="dxa"/>
                  <w:vAlign w:val="center"/>
                </w:tcPr>
                <w:p w14:paraId="325E764C" w14:textId="77777777" w:rsidR="00961667" w:rsidRPr="00D61FE6" w:rsidRDefault="00C0457E" w:rsidP="00A6052E">
                  <w:pPr>
                    <w:pStyle w:val="a3"/>
                    <w:spacing w:line="0" w:lineRule="atLeast"/>
                    <w:ind w:leftChars="0" w:left="0"/>
                    <w:jc w:val="center"/>
                    <w:rPr>
                      <w:rFonts w:ascii="標楷體" w:eastAsia="標楷體" w:hAnsi="標楷體" w:cs="新細明體"/>
                      <w:kern w:val="0"/>
                      <w:szCs w:val="28"/>
                    </w:rPr>
                  </w:pPr>
                  <w:r>
                    <w:rPr>
                      <w:rFonts w:ascii="標楷體" w:eastAsia="標楷體" w:hAnsi="標楷體" w:cs="新細明體" w:hint="eastAsia"/>
                      <w:kern w:val="0"/>
                      <w:szCs w:val="28"/>
                    </w:rPr>
                    <w:t>三</w:t>
                  </w:r>
                </w:p>
              </w:tc>
            </w:tr>
          </w:tbl>
          <w:p w14:paraId="5CA7FA74" w14:textId="77777777" w:rsidR="00961667" w:rsidRPr="00D61FE6" w:rsidRDefault="00961667" w:rsidP="00961667">
            <w:pPr>
              <w:jc w:val="both"/>
              <w:rPr>
                <w:rFonts w:ascii="標楷體" w:eastAsia="標楷體" w:hAnsi="標楷體"/>
                <w:szCs w:val="24"/>
              </w:rPr>
            </w:pPr>
          </w:p>
        </w:tc>
      </w:tr>
    </w:tbl>
    <w:p w14:paraId="3AE6AD8C" w14:textId="4EDEA139" w:rsidR="003C0B5C" w:rsidRPr="00DB6CAB" w:rsidRDefault="00DB6CAB" w:rsidP="00DB6CAB">
      <w:pPr>
        <w:spacing w:line="0" w:lineRule="atLeast"/>
        <w:ind w:left="480" w:hangingChars="200" w:hanging="480"/>
        <w:jc w:val="both"/>
        <w:rPr>
          <w:rFonts w:ascii="標楷體" w:eastAsia="標楷體" w:hAnsi="標楷體"/>
        </w:rPr>
      </w:pPr>
      <w:r w:rsidRPr="00DB6CAB">
        <w:rPr>
          <w:rFonts w:ascii="標楷體" w:eastAsia="標楷體" w:hAnsi="標楷體" w:hint="eastAsia"/>
        </w:rPr>
        <w:t>五、</w:t>
      </w:r>
      <w:r w:rsidRPr="00DB6CAB">
        <w:rPr>
          <w:rFonts w:ascii="標楷體" w:eastAsia="標楷體" w:hAnsi="標楷體" w:cs="新細明體" w:hint="eastAsia"/>
          <w:kern w:val="0"/>
          <w:szCs w:val="28"/>
        </w:rPr>
        <w:t>獎勵案</w:t>
      </w:r>
      <w:r w:rsidRPr="00DB6CAB">
        <w:rPr>
          <w:rFonts w:ascii="標楷體" w:eastAsia="標楷體" w:hAnsi="標楷體" w:hint="eastAsia"/>
        </w:rPr>
        <w:t>除有前次同類案件，或經簽會本府人事處並陳請市長核准外，請依</w:t>
      </w:r>
      <w:proofErr w:type="gramStart"/>
      <w:r w:rsidRPr="00DB6CAB">
        <w:rPr>
          <w:rFonts w:ascii="標楷體" w:eastAsia="標楷體" w:hAnsi="標楷體" w:hint="eastAsia"/>
        </w:rPr>
        <w:t>前開敘獎</w:t>
      </w:r>
      <w:proofErr w:type="gramEnd"/>
      <w:r w:rsidRPr="00DB6CAB">
        <w:rPr>
          <w:rFonts w:ascii="標楷體" w:eastAsia="標楷體" w:hAnsi="標楷體" w:hint="eastAsia"/>
        </w:rPr>
        <w:t>人數上限及提報原則辦理。</w:t>
      </w:r>
    </w:p>
    <w:sectPr w:rsidR="003C0B5C" w:rsidRPr="00DB6CAB" w:rsidSect="00C0457E">
      <w:footerReference w:type="default" r:id="rId8"/>
      <w:pgSz w:w="11906" w:h="16838" w:code="9"/>
      <w:pgMar w:top="567" w:right="709" w:bottom="567" w:left="709"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956AE" w14:textId="77777777" w:rsidR="00C826D6" w:rsidRDefault="00C826D6" w:rsidP="00712FF0">
      <w:r>
        <w:separator/>
      </w:r>
    </w:p>
  </w:endnote>
  <w:endnote w:type="continuationSeparator" w:id="0">
    <w:p w14:paraId="4D809854" w14:textId="77777777" w:rsidR="00C826D6" w:rsidRDefault="00C826D6" w:rsidP="0071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203473"/>
      <w:docPartObj>
        <w:docPartGallery w:val="Page Numbers (Bottom of Page)"/>
        <w:docPartUnique/>
      </w:docPartObj>
    </w:sdtPr>
    <w:sdtEndPr/>
    <w:sdtContent>
      <w:p w14:paraId="2C62FB84" w14:textId="77777777" w:rsidR="00DD462C" w:rsidRDefault="00DD462C">
        <w:pPr>
          <w:pStyle w:val="a7"/>
          <w:jc w:val="center"/>
        </w:pPr>
        <w:r>
          <w:fldChar w:fldCharType="begin"/>
        </w:r>
        <w:r>
          <w:instrText>PAGE   \* MERGEFORMAT</w:instrText>
        </w:r>
        <w:r>
          <w:fldChar w:fldCharType="separate"/>
        </w:r>
        <w:r w:rsidR="00CA1884" w:rsidRPr="00CA1884">
          <w:rPr>
            <w:noProof/>
            <w:lang w:val="zh-TW"/>
          </w:rPr>
          <w:t>1</w:t>
        </w:r>
        <w:r>
          <w:fldChar w:fldCharType="end"/>
        </w:r>
      </w:p>
    </w:sdtContent>
  </w:sdt>
  <w:p w14:paraId="6C57CFAA" w14:textId="77777777" w:rsidR="00DD462C" w:rsidRDefault="00DD462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4D30" w14:textId="77777777" w:rsidR="00C826D6" w:rsidRDefault="00C826D6" w:rsidP="00712FF0">
      <w:r>
        <w:separator/>
      </w:r>
    </w:p>
  </w:footnote>
  <w:footnote w:type="continuationSeparator" w:id="0">
    <w:p w14:paraId="1B3EF3C2" w14:textId="77777777" w:rsidR="00C826D6" w:rsidRDefault="00C826D6" w:rsidP="00712F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30C2"/>
    <w:multiLevelType w:val="hybridMultilevel"/>
    <w:tmpl w:val="69484AD4"/>
    <w:lvl w:ilvl="0" w:tplc="807EDCF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5B62999"/>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78755DC"/>
    <w:multiLevelType w:val="hybridMultilevel"/>
    <w:tmpl w:val="6314723A"/>
    <w:lvl w:ilvl="0" w:tplc="77A6A20E">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D2C4AE1"/>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299E5AAA"/>
    <w:multiLevelType w:val="hybridMultilevel"/>
    <w:tmpl w:val="BC04799E"/>
    <w:lvl w:ilvl="0" w:tplc="593856D4">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2A663B1F"/>
    <w:multiLevelType w:val="hybridMultilevel"/>
    <w:tmpl w:val="BD60AEE8"/>
    <w:lvl w:ilvl="0" w:tplc="6E64943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2EF24793"/>
    <w:multiLevelType w:val="hybridMultilevel"/>
    <w:tmpl w:val="1CCE5E7A"/>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32C55A86"/>
    <w:multiLevelType w:val="hybridMultilevel"/>
    <w:tmpl w:val="2376C81A"/>
    <w:lvl w:ilvl="0" w:tplc="593856D4">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6351BF4"/>
    <w:multiLevelType w:val="hybridMultilevel"/>
    <w:tmpl w:val="8F264060"/>
    <w:lvl w:ilvl="0" w:tplc="C680B426">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F557C98"/>
    <w:multiLevelType w:val="hybridMultilevel"/>
    <w:tmpl w:val="272E779C"/>
    <w:lvl w:ilvl="0" w:tplc="3DB6D2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A533C85"/>
    <w:multiLevelType w:val="hybridMultilevel"/>
    <w:tmpl w:val="CA70D1B0"/>
    <w:lvl w:ilvl="0" w:tplc="ED4058AC">
      <w:start w:val="1"/>
      <w:numFmt w:val="taiwaneseCountingThousand"/>
      <w:lvlText w:val="%1、"/>
      <w:lvlJc w:val="left"/>
      <w:pPr>
        <w:ind w:left="480" w:hanging="480"/>
      </w:pPr>
      <w:rPr>
        <w:rFonts w:hint="default"/>
        <w:sz w:val="24"/>
        <w:szCs w:val="24"/>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62130E5"/>
    <w:multiLevelType w:val="hybridMultilevel"/>
    <w:tmpl w:val="020AB1A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4061CC"/>
    <w:multiLevelType w:val="hybridMultilevel"/>
    <w:tmpl w:val="1F86CD7E"/>
    <w:lvl w:ilvl="0" w:tplc="062E8A9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9D230E3"/>
    <w:multiLevelType w:val="hybridMultilevel"/>
    <w:tmpl w:val="378EBF1A"/>
    <w:lvl w:ilvl="0" w:tplc="A46E82B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9"/>
  </w:num>
  <w:num w:numId="2">
    <w:abstractNumId w:val="8"/>
  </w:num>
  <w:num w:numId="3">
    <w:abstractNumId w:val="12"/>
  </w:num>
  <w:num w:numId="4">
    <w:abstractNumId w:val="10"/>
  </w:num>
  <w:num w:numId="5">
    <w:abstractNumId w:val="2"/>
  </w:num>
  <w:num w:numId="6">
    <w:abstractNumId w:val="7"/>
  </w:num>
  <w:num w:numId="7">
    <w:abstractNumId w:val="11"/>
  </w:num>
  <w:num w:numId="8">
    <w:abstractNumId w:val="5"/>
  </w:num>
  <w:num w:numId="9">
    <w:abstractNumId w:val="13"/>
  </w:num>
  <w:num w:numId="10">
    <w:abstractNumId w:val="3"/>
  </w:num>
  <w:num w:numId="11">
    <w:abstractNumId w:val="6"/>
  </w:num>
  <w:num w:numId="12">
    <w:abstractNumId w:val="1"/>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E47"/>
    <w:rsid w:val="0003723E"/>
    <w:rsid w:val="00037DB9"/>
    <w:rsid w:val="00083A15"/>
    <w:rsid w:val="000D54F3"/>
    <w:rsid w:val="000D7D9E"/>
    <w:rsid w:val="000E6604"/>
    <w:rsid w:val="0011239B"/>
    <w:rsid w:val="00132A80"/>
    <w:rsid w:val="0015291E"/>
    <w:rsid w:val="00152FB2"/>
    <w:rsid w:val="00153508"/>
    <w:rsid w:val="00167AB3"/>
    <w:rsid w:val="001756BE"/>
    <w:rsid w:val="001B1384"/>
    <w:rsid w:val="001B6616"/>
    <w:rsid w:val="001C5904"/>
    <w:rsid w:val="00203825"/>
    <w:rsid w:val="00206700"/>
    <w:rsid w:val="0021632C"/>
    <w:rsid w:val="00247738"/>
    <w:rsid w:val="00262846"/>
    <w:rsid w:val="002917CE"/>
    <w:rsid w:val="002A6AFD"/>
    <w:rsid w:val="002B03FC"/>
    <w:rsid w:val="002C4C64"/>
    <w:rsid w:val="002D50EA"/>
    <w:rsid w:val="002D77FC"/>
    <w:rsid w:val="002F08B9"/>
    <w:rsid w:val="0032087D"/>
    <w:rsid w:val="00342143"/>
    <w:rsid w:val="00351617"/>
    <w:rsid w:val="003944A7"/>
    <w:rsid w:val="00395056"/>
    <w:rsid w:val="003B43BF"/>
    <w:rsid w:val="003C0B5C"/>
    <w:rsid w:val="003D6732"/>
    <w:rsid w:val="003D6EDB"/>
    <w:rsid w:val="0040360D"/>
    <w:rsid w:val="004119A1"/>
    <w:rsid w:val="004171F3"/>
    <w:rsid w:val="004247F6"/>
    <w:rsid w:val="004306B9"/>
    <w:rsid w:val="00442027"/>
    <w:rsid w:val="004458C2"/>
    <w:rsid w:val="00482BAD"/>
    <w:rsid w:val="004E4DF3"/>
    <w:rsid w:val="004F53FE"/>
    <w:rsid w:val="00515CA5"/>
    <w:rsid w:val="00520020"/>
    <w:rsid w:val="005647D6"/>
    <w:rsid w:val="00584C0F"/>
    <w:rsid w:val="00595422"/>
    <w:rsid w:val="005D1BA7"/>
    <w:rsid w:val="005F56C1"/>
    <w:rsid w:val="005F798B"/>
    <w:rsid w:val="006006AA"/>
    <w:rsid w:val="006A0EFE"/>
    <w:rsid w:val="006C6E1D"/>
    <w:rsid w:val="006D5291"/>
    <w:rsid w:val="006E1FAB"/>
    <w:rsid w:val="006F2DF4"/>
    <w:rsid w:val="00707C8C"/>
    <w:rsid w:val="00712FF0"/>
    <w:rsid w:val="00716123"/>
    <w:rsid w:val="00721CD6"/>
    <w:rsid w:val="007966D8"/>
    <w:rsid w:val="007A11D8"/>
    <w:rsid w:val="007D5260"/>
    <w:rsid w:val="008041B8"/>
    <w:rsid w:val="00804278"/>
    <w:rsid w:val="008278A2"/>
    <w:rsid w:val="008616AC"/>
    <w:rsid w:val="0088200E"/>
    <w:rsid w:val="00884DB7"/>
    <w:rsid w:val="00891A40"/>
    <w:rsid w:val="00892758"/>
    <w:rsid w:val="008A00AA"/>
    <w:rsid w:val="008B66EA"/>
    <w:rsid w:val="008D62BC"/>
    <w:rsid w:val="008E2613"/>
    <w:rsid w:val="00900E2A"/>
    <w:rsid w:val="00920D6C"/>
    <w:rsid w:val="009254DA"/>
    <w:rsid w:val="00941488"/>
    <w:rsid w:val="00945FB2"/>
    <w:rsid w:val="00961667"/>
    <w:rsid w:val="009828DD"/>
    <w:rsid w:val="00987296"/>
    <w:rsid w:val="009934CC"/>
    <w:rsid w:val="009C60FB"/>
    <w:rsid w:val="009F328C"/>
    <w:rsid w:val="00A02F87"/>
    <w:rsid w:val="00A12333"/>
    <w:rsid w:val="00A36A4B"/>
    <w:rsid w:val="00A6052E"/>
    <w:rsid w:val="00A60B98"/>
    <w:rsid w:val="00A645C2"/>
    <w:rsid w:val="00A94C70"/>
    <w:rsid w:val="00A9572E"/>
    <w:rsid w:val="00AC0428"/>
    <w:rsid w:val="00B00A34"/>
    <w:rsid w:val="00B02B9E"/>
    <w:rsid w:val="00B04317"/>
    <w:rsid w:val="00B07E61"/>
    <w:rsid w:val="00B17605"/>
    <w:rsid w:val="00B82CAA"/>
    <w:rsid w:val="00B83CD9"/>
    <w:rsid w:val="00B84C97"/>
    <w:rsid w:val="00B87B04"/>
    <w:rsid w:val="00BA13D5"/>
    <w:rsid w:val="00BA2289"/>
    <w:rsid w:val="00BA4DBF"/>
    <w:rsid w:val="00BB264B"/>
    <w:rsid w:val="00BD6D6D"/>
    <w:rsid w:val="00BE4CF3"/>
    <w:rsid w:val="00BF029F"/>
    <w:rsid w:val="00C0042F"/>
    <w:rsid w:val="00C0457E"/>
    <w:rsid w:val="00C35E19"/>
    <w:rsid w:val="00C51E47"/>
    <w:rsid w:val="00C826D6"/>
    <w:rsid w:val="00CA1884"/>
    <w:rsid w:val="00CA22AF"/>
    <w:rsid w:val="00CC3F9A"/>
    <w:rsid w:val="00CC7562"/>
    <w:rsid w:val="00CD3BF0"/>
    <w:rsid w:val="00CD4992"/>
    <w:rsid w:val="00D14C9C"/>
    <w:rsid w:val="00D566A1"/>
    <w:rsid w:val="00D61FE6"/>
    <w:rsid w:val="00D63E5F"/>
    <w:rsid w:val="00DB02A1"/>
    <w:rsid w:val="00DB6CAB"/>
    <w:rsid w:val="00DC144E"/>
    <w:rsid w:val="00DD462C"/>
    <w:rsid w:val="00DF5782"/>
    <w:rsid w:val="00E03370"/>
    <w:rsid w:val="00E43507"/>
    <w:rsid w:val="00E622DB"/>
    <w:rsid w:val="00E95BDE"/>
    <w:rsid w:val="00EC096A"/>
    <w:rsid w:val="00EC1D09"/>
    <w:rsid w:val="00EC7D4B"/>
    <w:rsid w:val="00EE082B"/>
    <w:rsid w:val="00EE5DBD"/>
    <w:rsid w:val="00F00C5A"/>
    <w:rsid w:val="00F11864"/>
    <w:rsid w:val="00F16A41"/>
    <w:rsid w:val="00F3065A"/>
    <w:rsid w:val="00F50143"/>
    <w:rsid w:val="00F902CC"/>
    <w:rsid w:val="00F9122E"/>
    <w:rsid w:val="00FC5468"/>
    <w:rsid w:val="00FF13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41CA7"/>
  <w15:docId w15:val="{81D2D3CE-2216-45F9-8B2A-E6CB1ED7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E47"/>
    <w:pPr>
      <w:ind w:leftChars="200" w:left="480"/>
    </w:pPr>
  </w:style>
  <w:style w:type="table" w:styleId="a4">
    <w:name w:val="Table Grid"/>
    <w:basedOn w:val="a1"/>
    <w:uiPriority w:val="59"/>
    <w:rsid w:val="00EE5DB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712FF0"/>
    <w:pPr>
      <w:tabs>
        <w:tab w:val="center" w:pos="4153"/>
        <w:tab w:val="right" w:pos="8306"/>
      </w:tabs>
      <w:snapToGrid w:val="0"/>
    </w:pPr>
    <w:rPr>
      <w:sz w:val="20"/>
      <w:szCs w:val="20"/>
    </w:rPr>
  </w:style>
  <w:style w:type="character" w:customStyle="1" w:styleId="a6">
    <w:name w:val="頁首 字元"/>
    <w:basedOn w:val="a0"/>
    <w:link w:val="a5"/>
    <w:uiPriority w:val="99"/>
    <w:rsid w:val="00712FF0"/>
    <w:rPr>
      <w:sz w:val="20"/>
      <w:szCs w:val="20"/>
    </w:rPr>
  </w:style>
  <w:style w:type="paragraph" w:styleId="a7">
    <w:name w:val="footer"/>
    <w:basedOn w:val="a"/>
    <w:link w:val="a8"/>
    <w:uiPriority w:val="99"/>
    <w:unhideWhenUsed/>
    <w:rsid w:val="00712FF0"/>
    <w:pPr>
      <w:tabs>
        <w:tab w:val="center" w:pos="4153"/>
        <w:tab w:val="right" w:pos="8306"/>
      </w:tabs>
      <w:snapToGrid w:val="0"/>
    </w:pPr>
    <w:rPr>
      <w:sz w:val="20"/>
      <w:szCs w:val="20"/>
    </w:rPr>
  </w:style>
  <w:style w:type="character" w:customStyle="1" w:styleId="a8">
    <w:name w:val="頁尾 字元"/>
    <w:basedOn w:val="a0"/>
    <w:link w:val="a7"/>
    <w:uiPriority w:val="99"/>
    <w:rsid w:val="00712FF0"/>
    <w:rPr>
      <w:sz w:val="20"/>
      <w:szCs w:val="20"/>
    </w:rPr>
  </w:style>
  <w:style w:type="paragraph" w:styleId="a9">
    <w:name w:val="Balloon Text"/>
    <w:basedOn w:val="a"/>
    <w:link w:val="aa"/>
    <w:uiPriority w:val="99"/>
    <w:semiHidden/>
    <w:unhideWhenUsed/>
    <w:rsid w:val="000D54F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D54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41346">
      <w:bodyDiv w:val="1"/>
      <w:marLeft w:val="0"/>
      <w:marRight w:val="0"/>
      <w:marTop w:val="0"/>
      <w:marBottom w:val="0"/>
      <w:divBdr>
        <w:top w:val="none" w:sz="0" w:space="0" w:color="auto"/>
        <w:left w:val="none" w:sz="0" w:space="0" w:color="auto"/>
        <w:bottom w:val="none" w:sz="0" w:space="0" w:color="auto"/>
        <w:right w:val="none" w:sz="0" w:space="0" w:color="auto"/>
      </w:divBdr>
    </w:div>
    <w:div w:id="576011544">
      <w:bodyDiv w:val="1"/>
      <w:marLeft w:val="0"/>
      <w:marRight w:val="0"/>
      <w:marTop w:val="0"/>
      <w:marBottom w:val="0"/>
      <w:divBdr>
        <w:top w:val="none" w:sz="0" w:space="0" w:color="auto"/>
        <w:left w:val="none" w:sz="0" w:space="0" w:color="auto"/>
        <w:bottom w:val="none" w:sz="0" w:space="0" w:color="auto"/>
        <w:right w:val="none" w:sz="0" w:space="0" w:color="auto"/>
      </w:divBdr>
    </w:div>
    <w:div w:id="755322050">
      <w:bodyDiv w:val="1"/>
      <w:marLeft w:val="0"/>
      <w:marRight w:val="0"/>
      <w:marTop w:val="0"/>
      <w:marBottom w:val="0"/>
      <w:divBdr>
        <w:top w:val="none" w:sz="0" w:space="0" w:color="auto"/>
        <w:left w:val="none" w:sz="0" w:space="0" w:color="auto"/>
        <w:bottom w:val="none" w:sz="0" w:space="0" w:color="auto"/>
        <w:right w:val="none" w:sz="0" w:space="0" w:color="auto"/>
      </w:divBdr>
    </w:div>
    <w:div w:id="872839327">
      <w:bodyDiv w:val="1"/>
      <w:marLeft w:val="0"/>
      <w:marRight w:val="0"/>
      <w:marTop w:val="0"/>
      <w:marBottom w:val="0"/>
      <w:divBdr>
        <w:top w:val="none" w:sz="0" w:space="0" w:color="auto"/>
        <w:left w:val="none" w:sz="0" w:space="0" w:color="auto"/>
        <w:bottom w:val="none" w:sz="0" w:space="0" w:color="auto"/>
        <w:right w:val="none" w:sz="0" w:space="0" w:color="auto"/>
      </w:divBdr>
    </w:div>
    <w:div w:id="17765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D914C0-6DA0-4B68-807C-63438001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Angel</cp:lastModifiedBy>
  <cp:revision>2</cp:revision>
  <cp:lastPrinted>2016-04-19T03:35:00Z</cp:lastPrinted>
  <dcterms:created xsi:type="dcterms:W3CDTF">2022-05-09T02:34:00Z</dcterms:created>
  <dcterms:modified xsi:type="dcterms:W3CDTF">2022-05-09T02:34:00Z</dcterms:modified>
</cp:coreProperties>
</file>